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2C" w:rsidRPr="00103F01" w:rsidRDefault="00D8082C" w:rsidP="00D808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  <w:u w:val="single"/>
        </w:rPr>
        <w:t>Le tracé des voies, la composition des chaussées (les différentes couches de la chaussée).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</w:rPr>
        <w:t>Les caractéristiques géométriques d’une voirie.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La </w:t>
      </w:r>
      <w:r w:rsidRPr="00103F01">
        <w:rPr>
          <w:rFonts w:asciiTheme="majorBidi" w:hAnsiTheme="majorBidi" w:cstheme="majorBidi"/>
          <w:b/>
          <w:bCs/>
          <w:sz w:val="21"/>
          <w:szCs w:val="21"/>
        </w:rPr>
        <w:t>voirie</w:t>
      </w:r>
      <w:r w:rsidRPr="00103F01">
        <w:rPr>
          <w:rFonts w:asciiTheme="majorBidi" w:hAnsiTheme="majorBidi" w:cstheme="majorBidi"/>
          <w:sz w:val="21"/>
          <w:szCs w:val="21"/>
        </w:rPr>
        <w:t xml:space="preserve"> est un réseau constitué d’un espace collectif qui est appelé à couvrir la circulation des différents usagers (piétons, véhicules) avec une certaine fluidité.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La décision de créer une voirie est</w:t>
      </w:r>
      <w:r>
        <w:rPr>
          <w:rFonts w:asciiTheme="majorBidi" w:hAnsiTheme="majorBidi" w:cstheme="majorBidi"/>
          <w:sz w:val="21"/>
          <w:szCs w:val="21"/>
        </w:rPr>
        <w:t> :</w:t>
      </w:r>
    </w:p>
    <w:p w:rsidR="00D8082C" w:rsidRDefault="00D8082C" w:rsidP="00D8082C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- </w:t>
      </w:r>
      <w:r w:rsidRPr="00103F01">
        <w:rPr>
          <w:rFonts w:asciiTheme="majorBidi" w:hAnsiTheme="majorBidi" w:cstheme="majorBidi"/>
          <w:sz w:val="21"/>
          <w:szCs w:val="21"/>
        </w:rPr>
        <w:t xml:space="preserve"> d’abord </w:t>
      </w:r>
      <w:r w:rsidRPr="00D8082C">
        <w:rPr>
          <w:rFonts w:asciiTheme="majorBidi" w:hAnsiTheme="majorBidi" w:cstheme="majorBidi"/>
          <w:b/>
          <w:bCs/>
          <w:sz w:val="21"/>
          <w:szCs w:val="21"/>
        </w:rPr>
        <w:t>politique</w:t>
      </w:r>
      <w:r w:rsidRPr="00103F01">
        <w:rPr>
          <w:rFonts w:asciiTheme="majorBidi" w:hAnsiTheme="majorBidi" w:cstheme="majorBidi"/>
          <w:sz w:val="21"/>
          <w:szCs w:val="21"/>
        </w:rPr>
        <w:t xml:space="preserve"> </w:t>
      </w:r>
    </w:p>
    <w:p w:rsidR="00D8082C" w:rsidRDefault="00D8082C" w:rsidP="00D8082C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- </w:t>
      </w:r>
      <w:r w:rsidRPr="00103F01">
        <w:rPr>
          <w:rFonts w:asciiTheme="majorBidi" w:hAnsiTheme="majorBidi" w:cstheme="majorBidi"/>
          <w:sz w:val="21"/>
          <w:szCs w:val="21"/>
        </w:rPr>
        <w:t xml:space="preserve">puis </w:t>
      </w:r>
      <w:r w:rsidRPr="00D8082C">
        <w:rPr>
          <w:rFonts w:asciiTheme="majorBidi" w:hAnsiTheme="majorBidi" w:cstheme="majorBidi"/>
          <w:b/>
          <w:bCs/>
          <w:sz w:val="21"/>
          <w:szCs w:val="21"/>
        </w:rPr>
        <w:t xml:space="preserve">juridique </w:t>
      </w:r>
    </w:p>
    <w:p w:rsidR="00D8082C" w:rsidRDefault="00D8082C" w:rsidP="00D8082C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- </w:t>
      </w:r>
      <w:r w:rsidRPr="00103F01">
        <w:rPr>
          <w:rFonts w:asciiTheme="majorBidi" w:hAnsiTheme="majorBidi" w:cstheme="majorBidi"/>
          <w:sz w:val="21"/>
          <w:szCs w:val="21"/>
        </w:rPr>
        <w:t xml:space="preserve">ensuite </w:t>
      </w:r>
      <w:r w:rsidRPr="00D8082C">
        <w:rPr>
          <w:rFonts w:asciiTheme="majorBidi" w:hAnsiTheme="majorBidi" w:cstheme="majorBidi"/>
          <w:b/>
          <w:bCs/>
          <w:sz w:val="21"/>
          <w:szCs w:val="21"/>
        </w:rPr>
        <w:t>urbanistique</w:t>
      </w:r>
      <w:r w:rsidRPr="00103F01">
        <w:rPr>
          <w:rFonts w:asciiTheme="majorBidi" w:hAnsiTheme="majorBidi" w:cstheme="majorBidi"/>
          <w:sz w:val="21"/>
          <w:szCs w:val="21"/>
        </w:rPr>
        <w:t xml:space="preserve"> 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Et</w:t>
      </w:r>
      <w:r>
        <w:rPr>
          <w:rFonts w:asciiTheme="majorBidi" w:hAnsiTheme="majorBidi" w:cstheme="majorBidi"/>
          <w:sz w:val="21"/>
          <w:szCs w:val="21"/>
        </w:rPr>
        <w:t xml:space="preserve">         - </w:t>
      </w:r>
      <w:r w:rsidRPr="00103F01">
        <w:rPr>
          <w:rFonts w:asciiTheme="majorBidi" w:hAnsiTheme="majorBidi" w:cstheme="majorBidi"/>
          <w:sz w:val="21"/>
          <w:szCs w:val="21"/>
        </w:rPr>
        <w:t xml:space="preserve">en fin </w:t>
      </w:r>
      <w:r w:rsidRPr="00D8082C">
        <w:rPr>
          <w:rFonts w:asciiTheme="majorBidi" w:hAnsiTheme="majorBidi" w:cstheme="majorBidi"/>
          <w:b/>
          <w:bCs/>
          <w:sz w:val="21"/>
          <w:szCs w:val="21"/>
        </w:rPr>
        <w:t>technique</w:t>
      </w:r>
      <w:r w:rsidRPr="00103F01">
        <w:rPr>
          <w:rFonts w:asciiTheme="majorBidi" w:hAnsiTheme="majorBidi" w:cstheme="majorBidi"/>
          <w:sz w:val="21"/>
          <w:szCs w:val="21"/>
        </w:rPr>
        <w:t xml:space="preserve">. </w:t>
      </w:r>
      <w:r w:rsidRPr="00D8082C">
        <w:rPr>
          <w:rFonts w:asciiTheme="majorBidi" w:hAnsiTheme="majorBidi" w:cstheme="majorBidi"/>
          <w:sz w:val="21"/>
          <w:szCs w:val="21"/>
          <w:u w:val="single"/>
        </w:rPr>
        <w:t>Cette dernière qui nous concerne porte l’objet de faisabilité du réseau de voirie afin d’aboutir aux objectifs pour lesquels ce réseau est conçu</w:t>
      </w:r>
      <w:r w:rsidRPr="00103F01">
        <w:rPr>
          <w:rFonts w:asciiTheme="majorBidi" w:hAnsiTheme="majorBidi" w:cstheme="majorBidi"/>
          <w:sz w:val="21"/>
          <w:szCs w:val="21"/>
        </w:rPr>
        <w:t>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  <w:u w:val="single"/>
        </w:rPr>
        <w:t>Les représentations du tracé routier</w:t>
      </w:r>
      <w:r w:rsidRPr="00103F01">
        <w:rPr>
          <w:rFonts w:asciiTheme="majorBidi" w:hAnsiTheme="majorBidi" w:cstheme="majorBidi"/>
          <w:sz w:val="21"/>
          <w:szCs w:val="21"/>
          <w:u w:val="single"/>
        </w:rPr>
        <w:t xml:space="preserve"> </w:t>
      </w:r>
      <w:r w:rsidRPr="00103F01">
        <w:rPr>
          <w:rFonts w:asciiTheme="majorBidi" w:hAnsiTheme="majorBidi" w:cstheme="majorBidi"/>
          <w:sz w:val="21"/>
          <w:szCs w:val="21"/>
        </w:rPr>
        <w:t>sont: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Un tracé routier se caractérise à l’aide de trois types de plan:</w:t>
      </w:r>
    </w:p>
    <w:p w:rsidR="00D8082C" w:rsidRPr="00103F01" w:rsidRDefault="00D8082C" w:rsidP="000F373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 tracé en plan</w:t>
      </w:r>
    </w:p>
    <w:p w:rsidR="00D8082C" w:rsidRPr="00103F01" w:rsidRDefault="00D8082C" w:rsidP="000F373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 profil en long.</w:t>
      </w:r>
    </w:p>
    <w:p w:rsidR="00D8082C" w:rsidRDefault="00D8082C" w:rsidP="000F373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les profils en travers.</w:t>
      </w:r>
    </w:p>
    <w:p w:rsidR="000F3733" w:rsidRPr="00103F01" w:rsidRDefault="000F3733" w:rsidP="000F373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 - </w:t>
      </w:r>
      <w:r w:rsidRPr="00103F01">
        <w:rPr>
          <w:rFonts w:asciiTheme="majorBidi" w:hAnsiTheme="majorBidi" w:cstheme="majorBidi"/>
          <w:b/>
          <w:bCs/>
          <w:sz w:val="21"/>
          <w:szCs w:val="21"/>
        </w:rPr>
        <w:t>le tracé en plan</w:t>
      </w:r>
      <w:r w:rsidRPr="00103F01">
        <w:rPr>
          <w:rFonts w:asciiTheme="majorBidi" w:hAnsiTheme="majorBidi" w:cstheme="majorBidi"/>
          <w:sz w:val="21"/>
          <w:szCs w:val="21"/>
        </w:rPr>
        <w:t xml:space="preserve"> d’un réseau de voirie est la projection verticale de l’espace occupé par ce réseau sur le plan horizontal ou c’est une vue de dessus de la route.</w:t>
      </w:r>
    </w:p>
    <w:p w:rsidR="000F3733" w:rsidRPr="00103F01" w:rsidRDefault="000F3733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Le </w:t>
      </w:r>
      <w:r w:rsidRPr="000F3733">
        <w:rPr>
          <w:rFonts w:asciiTheme="majorBidi" w:hAnsiTheme="majorBidi" w:cstheme="majorBidi"/>
          <w:b/>
          <w:bCs/>
          <w:sz w:val="21"/>
          <w:szCs w:val="21"/>
        </w:rPr>
        <w:t>tracé en plan</w:t>
      </w:r>
      <w:r w:rsidRPr="00103F01">
        <w:rPr>
          <w:rFonts w:asciiTheme="majorBidi" w:hAnsiTheme="majorBidi" w:cstheme="majorBidi"/>
          <w:sz w:val="21"/>
          <w:szCs w:val="21"/>
        </w:rPr>
        <w:t xml:space="preserve"> d’une route est constitué d’une succession de courbes et d’alignements droits séparés ou pas par des raccordements progressifs.</w:t>
      </w:r>
    </w:p>
    <w:p w:rsidR="000F3733" w:rsidRPr="00103F01" w:rsidRDefault="000F3733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Il se caractérise par une succession de courbes et d’alignements droits séparés par des raccordements progressifs ou des raccordements circulaires.  </w:t>
      </w:r>
    </w:p>
    <w:p w:rsidR="000F3733" w:rsidRPr="00103F01" w:rsidRDefault="000F3733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Le tracé en plan vise à assurer de bonnes conditions de sécurité et de confort tout en s’engageant au mieux dans la topographie du site.</w:t>
      </w:r>
    </w:p>
    <w:p w:rsidR="000F3733" w:rsidRPr="00103F01" w:rsidRDefault="000F3733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Le tracé en plan est généralement réalisé, sur </w:t>
      </w:r>
      <w:r w:rsidRPr="000F3733">
        <w:rPr>
          <w:rFonts w:asciiTheme="majorBidi" w:hAnsiTheme="majorBidi" w:cstheme="majorBidi"/>
          <w:sz w:val="21"/>
          <w:szCs w:val="21"/>
          <w:u w:val="single"/>
        </w:rPr>
        <w:t>un fond de relevé topographique</w:t>
      </w:r>
      <w:r w:rsidRPr="00103F01">
        <w:rPr>
          <w:rFonts w:asciiTheme="majorBidi" w:hAnsiTheme="majorBidi" w:cstheme="majorBidi"/>
          <w:sz w:val="21"/>
          <w:szCs w:val="21"/>
        </w:rPr>
        <w:t>.</w:t>
      </w:r>
    </w:p>
    <w:p w:rsidR="000F3733" w:rsidRPr="00103F01" w:rsidRDefault="000F3733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Il permet de visualiser:</w:t>
      </w:r>
    </w:p>
    <w:p w:rsidR="00D8082C" w:rsidRPr="00103F01" w:rsidRDefault="00D8082C" w:rsidP="000F3733">
      <w:pPr>
        <w:spacing w:after="0" w:line="360" w:lineRule="auto"/>
        <w:ind w:left="708"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la largeur de la voie.</w:t>
      </w:r>
    </w:p>
    <w:p w:rsidR="00D8082C" w:rsidRPr="00103F01" w:rsidRDefault="00D8082C" w:rsidP="000F3733">
      <w:pPr>
        <w:spacing w:after="0" w:line="360" w:lineRule="auto"/>
        <w:ind w:left="708"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les aménagements de la voie et son voisinage.</w:t>
      </w:r>
    </w:p>
    <w:p w:rsidR="00D8082C" w:rsidRPr="00103F01" w:rsidRDefault="00D8082C" w:rsidP="000F3733">
      <w:pPr>
        <w:spacing w:after="0" w:line="360" w:lineRule="auto"/>
        <w:ind w:left="708"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les zones en déblais et en remblais.</w:t>
      </w:r>
    </w:p>
    <w:p w:rsidR="00D8082C" w:rsidRPr="00103F01" w:rsidRDefault="00D8082C" w:rsidP="000F3733">
      <w:pPr>
        <w:spacing w:after="0" w:line="360" w:lineRule="auto"/>
        <w:ind w:left="708" w:firstLine="708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la position des profils en travers.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</w:rPr>
        <w:lastRenderedPageBreak/>
        <w:t>Tracés de profils en long et en travers.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Lors d’un avant-projet sommaire de l’étude d’un projet routier, le projeteur a besoin d’une vue en coupe du terrain naturel suivant l’axe du projet qu’il étudie, ce graphique est </w:t>
      </w:r>
      <w:r w:rsidRPr="003C048C">
        <w:rPr>
          <w:rFonts w:asciiTheme="majorBidi" w:hAnsiTheme="majorBidi" w:cstheme="majorBidi"/>
          <w:b/>
          <w:bCs/>
          <w:sz w:val="21"/>
          <w:szCs w:val="21"/>
          <w:u w:val="single"/>
        </w:rPr>
        <w:t>le profil en long du terrain naturel</w:t>
      </w:r>
      <w:r w:rsidRPr="00103F01">
        <w:rPr>
          <w:rFonts w:asciiTheme="majorBidi" w:hAnsiTheme="majorBidi" w:cstheme="majorBidi"/>
          <w:sz w:val="21"/>
          <w:szCs w:val="21"/>
        </w:rPr>
        <w:t>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- </w:t>
      </w:r>
      <w:r w:rsidRPr="00103F01">
        <w:rPr>
          <w:rFonts w:asciiTheme="majorBidi" w:hAnsiTheme="majorBidi" w:cstheme="majorBidi"/>
          <w:b/>
          <w:bCs/>
          <w:sz w:val="21"/>
          <w:szCs w:val="21"/>
        </w:rPr>
        <w:t>le profil en long.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Le </w:t>
      </w:r>
      <w:r w:rsidRPr="00103F01">
        <w:rPr>
          <w:rFonts w:asciiTheme="majorBidi" w:hAnsiTheme="majorBidi" w:cstheme="majorBidi"/>
          <w:sz w:val="21"/>
          <w:szCs w:val="21"/>
          <w:u w:val="single"/>
        </w:rPr>
        <w:t>profil en long</w:t>
      </w:r>
      <w:r w:rsidRPr="00103F01">
        <w:rPr>
          <w:rFonts w:asciiTheme="majorBidi" w:hAnsiTheme="majorBidi" w:cstheme="majorBidi"/>
          <w:sz w:val="21"/>
          <w:szCs w:val="21"/>
        </w:rPr>
        <w:t xml:space="preserve"> est une coupe longitudinale de la route suivant l’axe de la route généralement situé au milieu de la chaussée.</w:t>
      </w:r>
    </w:p>
    <w:p w:rsidR="00D8082C" w:rsidRPr="00103F01" w:rsidRDefault="003C048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* 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Il est la </w:t>
      </w:r>
      <w:r w:rsidR="00D8082C" w:rsidRPr="003C048C">
        <w:rPr>
          <w:rFonts w:asciiTheme="majorBidi" w:hAnsiTheme="majorBidi" w:cstheme="majorBidi"/>
          <w:sz w:val="21"/>
          <w:szCs w:val="21"/>
          <w:u w:val="single"/>
        </w:rPr>
        <w:t>représentation d’une coupe verticale suivant l’axe d’un projet linéaire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 (route, voie ferrée, canalisation, etc.).</w:t>
      </w:r>
    </w:p>
    <w:p w:rsidR="00D8082C" w:rsidRPr="00103F01" w:rsidRDefault="003C048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* 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Il est un graphique sur lequel sont </w:t>
      </w:r>
      <w:r w:rsidR="00D8082C" w:rsidRPr="003C048C">
        <w:rPr>
          <w:rFonts w:asciiTheme="majorBidi" w:hAnsiTheme="majorBidi" w:cstheme="majorBidi"/>
          <w:sz w:val="21"/>
          <w:szCs w:val="21"/>
          <w:u w:val="single"/>
        </w:rPr>
        <w:t>reportés tous les points du terrain naturel et de l’axe du projet</w:t>
      </w:r>
      <w:r w:rsidR="00D8082C" w:rsidRPr="00103F01">
        <w:rPr>
          <w:rFonts w:asciiTheme="majorBidi" w:hAnsiTheme="majorBidi" w:cstheme="majorBidi"/>
          <w:sz w:val="21"/>
          <w:szCs w:val="21"/>
        </w:rPr>
        <w:t>, il est établi en premier lieu.</w:t>
      </w:r>
    </w:p>
    <w:p w:rsidR="00D8082C" w:rsidRPr="00103F01" w:rsidRDefault="003C048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* 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Il se </w:t>
      </w:r>
      <w:r w:rsidR="00D8082C" w:rsidRPr="003C048C">
        <w:rPr>
          <w:rFonts w:asciiTheme="majorBidi" w:hAnsiTheme="majorBidi" w:cstheme="majorBidi"/>
          <w:sz w:val="21"/>
          <w:szCs w:val="21"/>
          <w:u w:val="single"/>
        </w:rPr>
        <w:t>caractérise par une succession de déclivités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 et de </w:t>
      </w:r>
      <w:r w:rsidR="00D8082C" w:rsidRPr="003C048C">
        <w:rPr>
          <w:rFonts w:asciiTheme="majorBidi" w:hAnsiTheme="majorBidi" w:cstheme="majorBidi"/>
          <w:sz w:val="21"/>
          <w:szCs w:val="21"/>
          <w:u w:val="single"/>
        </w:rPr>
        <w:t>parties horizontales liées par des raccordements circulaires ou paraboliques.</w:t>
      </w:r>
    </w:p>
    <w:p w:rsidR="00D8082C" w:rsidRDefault="003C048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  <w:u w:val="single"/>
        </w:rPr>
      </w:pPr>
      <w:r>
        <w:rPr>
          <w:rFonts w:asciiTheme="majorBidi" w:hAnsiTheme="majorBidi" w:cstheme="majorBidi"/>
          <w:sz w:val="21"/>
          <w:szCs w:val="21"/>
        </w:rPr>
        <w:t xml:space="preserve">* 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Il permet de </w:t>
      </w:r>
      <w:r w:rsidR="00D8082C" w:rsidRPr="003C048C">
        <w:rPr>
          <w:rFonts w:asciiTheme="majorBidi" w:hAnsiTheme="majorBidi" w:cstheme="majorBidi"/>
          <w:sz w:val="21"/>
          <w:szCs w:val="21"/>
          <w:u w:val="single"/>
        </w:rPr>
        <w:t>visualiser les zones en déblai et en remblai le long du tracé.</w:t>
      </w: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Les informations portées sur le profil en long doivent permettre: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de contrôler la bonne coordination avec le tracé en plan, afin d’assurer les bonnes conditions de visibilité.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- une bonne lisibilité de la chaussée à l’usager. </w:t>
      </w: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Le profil en long est complété par des profils en travers. </w:t>
      </w: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</w:rPr>
        <w:t>Les profils en travers.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Les profils en travers sont </w:t>
      </w:r>
      <w:r w:rsidRPr="00CA2320">
        <w:rPr>
          <w:rFonts w:asciiTheme="majorBidi" w:hAnsiTheme="majorBidi" w:cstheme="majorBidi"/>
          <w:b/>
          <w:bCs/>
          <w:sz w:val="21"/>
          <w:szCs w:val="21"/>
          <w:u w:val="single"/>
        </w:rPr>
        <w:t>des coupes transversales perpendiculaires au profil en long</w:t>
      </w:r>
      <w:r w:rsidRPr="00103F01">
        <w:rPr>
          <w:rFonts w:asciiTheme="majorBidi" w:hAnsiTheme="majorBidi" w:cstheme="majorBidi"/>
          <w:sz w:val="21"/>
          <w:szCs w:val="21"/>
        </w:rPr>
        <w:t xml:space="preserve"> (à l’axe du projet). </w:t>
      </w: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 xml:space="preserve"> * 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Ils se caractérisent par un ensemble de couches de matériaux juxtaposées ou superposées permettant de définir la géométrie de la voie de la structure.  </w:t>
      </w: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b/>
          <w:bCs/>
          <w:sz w:val="21"/>
          <w:szCs w:val="21"/>
        </w:rPr>
        <w:t>Les avantages</w:t>
      </w:r>
      <w:r w:rsidRPr="00103F01">
        <w:rPr>
          <w:rFonts w:asciiTheme="majorBidi" w:hAnsiTheme="majorBidi" w:cstheme="majorBidi"/>
          <w:sz w:val="21"/>
          <w:szCs w:val="21"/>
        </w:rPr>
        <w:t>: leur établissement permet:</w:t>
      </w: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</w:t>
      </w:r>
      <w:r w:rsidR="00D8082C" w:rsidRPr="00103F01">
        <w:rPr>
          <w:rFonts w:asciiTheme="majorBidi" w:hAnsiTheme="majorBidi" w:cstheme="majorBidi"/>
          <w:sz w:val="21"/>
          <w:szCs w:val="21"/>
        </w:rPr>
        <w:t>- en général le calcul des mouvements des terres (cubatures = volumes des déblais et des remblais).</w:t>
      </w:r>
    </w:p>
    <w:p w:rsidR="00DC0EAC" w:rsidRPr="00103F01" w:rsidRDefault="00DC0EA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b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- de définir le tracé idéal d’un projet de manière à rendre égaux les volumes de terres excavées avec le volume des terres remblayées. </w:t>
      </w:r>
    </w:p>
    <w:p w:rsidR="00DC0EAC" w:rsidRPr="00103F01" w:rsidRDefault="00DC0EA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c</w:t>
      </w:r>
      <w:r w:rsidR="00D8082C" w:rsidRPr="00103F01">
        <w:rPr>
          <w:rFonts w:asciiTheme="majorBidi" w:hAnsiTheme="majorBidi" w:cstheme="majorBidi"/>
          <w:sz w:val="21"/>
          <w:szCs w:val="21"/>
        </w:rPr>
        <w:t>- de calculer la position des points théoriques d’entrée en terre de terrassements.</w:t>
      </w:r>
    </w:p>
    <w:p w:rsidR="00DC0EAC" w:rsidRPr="00103F01" w:rsidRDefault="00DC0EA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d</w:t>
      </w:r>
      <w:r w:rsidR="00D8082C" w:rsidRPr="00103F01">
        <w:rPr>
          <w:rFonts w:asciiTheme="majorBidi" w:hAnsiTheme="majorBidi" w:cstheme="majorBidi"/>
          <w:sz w:val="21"/>
          <w:szCs w:val="21"/>
        </w:rPr>
        <w:t>- de calculer l’assiette du projet et son emprise sur le terrain naturel.</w:t>
      </w:r>
    </w:p>
    <w:p w:rsidR="00DC0EAC" w:rsidRDefault="00DC0EA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CA2320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lastRenderedPageBreak/>
        <w:t>Les informations des profils en travers par axe doivent permettre de connaitre:</w:t>
      </w:r>
    </w:p>
    <w:p w:rsidR="00D8082C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1</w:t>
      </w:r>
      <w:r w:rsidR="00D8082C" w:rsidRPr="00103F01">
        <w:rPr>
          <w:rFonts w:asciiTheme="majorBidi" w:hAnsiTheme="majorBidi" w:cstheme="majorBidi"/>
          <w:sz w:val="21"/>
          <w:szCs w:val="21"/>
        </w:rPr>
        <w:t>- la structure de la chaussée.</w:t>
      </w:r>
    </w:p>
    <w:p w:rsidR="00D8082C" w:rsidRPr="00103F01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2</w:t>
      </w:r>
      <w:r w:rsidR="00D8082C" w:rsidRPr="00103F01">
        <w:rPr>
          <w:rFonts w:asciiTheme="majorBidi" w:hAnsiTheme="majorBidi" w:cstheme="majorBidi"/>
          <w:sz w:val="21"/>
          <w:szCs w:val="21"/>
        </w:rPr>
        <w:t>- la position de cette structure par rapport au terrain naturel afin d’effectuer les calculs des cubatures.</w:t>
      </w:r>
    </w:p>
    <w:p w:rsidR="00D8082C" w:rsidRDefault="00CA2320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3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- les devers de la chaussée. </w:t>
      </w:r>
    </w:p>
    <w:p w:rsidR="00DC0EAC" w:rsidRPr="00103F01" w:rsidRDefault="00DC0EA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Pour faciliter la lecture: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 tracé du terrain naturel est en vert.</w:t>
      </w:r>
    </w:p>
    <w:p w:rsidR="00D8082C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>- le tracé du projet est en rouge.</w:t>
      </w:r>
    </w:p>
    <w:p w:rsidR="00C5142D" w:rsidRPr="00103F01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  <w:u w:val="single"/>
        </w:rPr>
      </w:pPr>
      <w:r w:rsidRPr="00103F01">
        <w:rPr>
          <w:rFonts w:asciiTheme="majorBidi" w:hAnsiTheme="majorBidi" w:cstheme="majorBidi"/>
          <w:sz w:val="21"/>
          <w:szCs w:val="21"/>
          <w:u w:val="single"/>
        </w:rPr>
        <w:t>Le profil en travers doit mettre en évidence:</w:t>
      </w:r>
    </w:p>
    <w:p w:rsidR="00D8082C" w:rsidRPr="00103F01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- les largeurs des voies, des accotements, des fossés et de l’emprise. </w:t>
      </w:r>
    </w:p>
    <w:p w:rsidR="00D8082C" w:rsidRPr="00103F01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b</w:t>
      </w:r>
      <w:r w:rsidR="00D8082C" w:rsidRPr="00103F01">
        <w:rPr>
          <w:rFonts w:asciiTheme="majorBidi" w:hAnsiTheme="majorBidi" w:cstheme="majorBidi"/>
          <w:sz w:val="21"/>
          <w:szCs w:val="21"/>
        </w:rPr>
        <w:t>- les pentes de talus qui en conditionne la stabilité.</w:t>
      </w:r>
    </w:p>
    <w:p w:rsidR="00C5142D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1"/>
          <w:szCs w:val="21"/>
        </w:rPr>
        <w:t>c</w:t>
      </w:r>
      <w:r w:rsidR="00D8082C" w:rsidRPr="00103F01">
        <w:rPr>
          <w:rFonts w:asciiTheme="majorBidi" w:hAnsiTheme="majorBidi" w:cstheme="majorBidi"/>
          <w:sz w:val="21"/>
          <w:szCs w:val="21"/>
        </w:rPr>
        <w:t xml:space="preserve">- </w:t>
      </w:r>
      <w:r w:rsidR="00D8082C" w:rsidRPr="00DE40DB">
        <w:rPr>
          <w:rFonts w:asciiTheme="majorBidi" w:hAnsiTheme="majorBidi" w:cstheme="majorBidi"/>
          <w:sz w:val="20"/>
          <w:szCs w:val="20"/>
        </w:rPr>
        <w:t>les pentes transversales de la chaussée et des accotements, indispensables pour un bon écoulement des eaux.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103F01">
        <w:rPr>
          <w:rFonts w:asciiTheme="majorBidi" w:hAnsiTheme="majorBidi" w:cstheme="majorBidi"/>
          <w:sz w:val="21"/>
          <w:szCs w:val="21"/>
        </w:rPr>
        <w:t xml:space="preserve">  </w:t>
      </w:r>
    </w:p>
    <w:p w:rsidR="00D8082C" w:rsidRPr="00103F01" w:rsidRDefault="00D8082C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  <w:u w:val="single"/>
        </w:rPr>
      </w:pPr>
      <w:r w:rsidRPr="00103F01">
        <w:rPr>
          <w:rFonts w:asciiTheme="majorBidi" w:hAnsiTheme="majorBidi" w:cstheme="majorBidi"/>
          <w:sz w:val="21"/>
          <w:szCs w:val="21"/>
          <w:u w:val="single"/>
        </w:rPr>
        <w:t>Le profil en travers illustre essentiellement:</w:t>
      </w:r>
    </w:p>
    <w:p w:rsidR="00D8082C" w:rsidRPr="00103F01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</w:t>
      </w:r>
      <w:r w:rsidR="00D8082C" w:rsidRPr="00103F01">
        <w:rPr>
          <w:rFonts w:asciiTheme="majorBidi" w:hAnsiTheme="majorBidi" w:cstheme="majorBidi"/>
          <w:sz w:val="21"/>
          <w:szCs w:val="21"/>
        </w:rPr>
        <w:t>- la largeur de la chaussée.</w:t>
      </w:r>
    </w:p>
    <w:p w:rsidR="00D8082C" w:rsidRPr="00103F01" w:rsidRDefault="00C5142D" w:rsidP="00D8082C">
      <w:pPr>
        <w:spacing w:after="0" w:line="360" w:lineRule="auto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b</w:t>
      </w:r>
      <w:r w:rsidR="00D8082C" w:rsidRPr="00103F01">
        <w:rPr>
          <w:rFonts w:asciiTheme="majorBidi" w:hAnsiTheme="majorBidi" w:cstheme="majorBidi"/>
          <w:sz w:val="21"/>
          <w:szCs w:val="21"/>
        </w:rPr>
        <w:t>- la largeur des accotements.</w:t>
      </w:r>
    </w:p>
    <w:p w:rsidR="00D8082C" w:rsidRDefault="00C5142D" w:rsidP="00D8082C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1"/>
          <w:szCs w:val="21"/>
        </w:rPr>
        <w:t>c</w:t>
      </w:r>
      <w:r w:rsidR="00D8082C" w:rsidRPr="00103F01">
        <w:rPr>
          <w:rFonts w:asciiTheme="majorBidi" w:hAnsiTheme="majorBidi" w:cstheme="majorBidi"/>
          <w:sz w:val="21"/>
          <w:szCs w:val="21"/>
        </w:rPr>
        <w:t>- les pentes transversales.</w:t>
      </w:r>
    </w:p>
    <w:p w:rsidR="00F5081E" w:rsidRPr="00D8082C" w:rsidRDefault="00F5081E" w:rsidP="00D8082C"/>
    <w:sectPr w:rsidR="00F5081E" w:rsidRPr="00D80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23" w:rsidRDefault="00601123" w:rsidP="00D8082C">
      <w:pPr>
        <w:spacing w:after="0" w:line="240" w:lineRule="auto"/>
      </w:pPr>
      <w:r>
        <w:separator/>
      </w:r>
    </w:p>
  </w:endnote>
  <w:endnote w:type="continuationSeparator" w:id="0">
    <w:p w:rsidR="00601123" w:rsidRDefault="00601123" w:rsidP="00D8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6C" w:rsidRDefault="00AF7F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6C" w:rsidRDefault="00AF7F6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6C" w:rsidRDefault="00AF7F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23" w:rsidRDefault="00601123" w:rsidP="00D8082C">
      <w:pPr>
        <w:spacing w:after="0" w:line="240" w:lineRule="auto"/>
      </w:pPr>
      <w:r>
        <w:separator/>
      </w:r>
    </w:p>
  </w:footnote>
  <w:footnote w:type="continuationSeparator" w:id="0">
    <w:p w:rsidR="00601123" w:rsidRDefault="00601123" w:rsidP="00D80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6C" w:rsidRDefault="00AF7F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82C" w:rsidRPr="00D8082C" w:rsidRDefault="00D8082C" w:rsidP="00D8082C">
    <w:pPr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V.R.D. 2022 </w:t>
    </w:r>
    <w:r>
      <w:rPr>
        <w:rFonts w:cstheme="minorHAnsi"/>
        <w:sz w:val="18"/>
        <w:szCs w:val="18"/>
      </w:rPr>
      <w:tab/>
      <w:t xml:space="preserve">        </w:t>
    </w:r>
    <w:r w:rsidRPr="00D8082C">
      <w:rPr>
        <w:rFonts w:asciiTheme="majorBidi" w:hAnsiTheme="majorBidi" w:cstheme="majorBidi"/>
      </w:rPr>
      <w:t xml:space="preserve">Tracé des voies, Composition des chaussées </w:t>
    </w:r>
    <w:r>
      <w:rPr>
        <w:rFonts w:asciiTheme="majorBidi" w:hAnsiTheme="majorBidi" w:cstheme="majorBidi"/>
      </w:rPr>
      <w:tab/>
      <w:t xml:space="preserve">           </w:t>
    </w:r>
    <w:r w:rsidRPr="00D8082C">
      <w:rPr>
        <w:rFonts w:asciiTheme="majorBidi" w:hAnsiTheme="majorBidi" w:cstheme="majorBidi"/>
      </w:rPr>
      <w:t>-</w:t>
    </w:r>
    <w:r w:rsidRPr="00D8082C">
      <w:rPr>
        <w:rFonts w:cstheme="minorHAnsi"/>
        <w:sz w:val="18"/>
        <w:szCs w:val="18"/>
      </w:rPr>
      <w:t xml:space="preserve"> </w:t>
    </w:r>
    <w:r>
      <w:t>Chapitre 1 – Partie 2 -</w:t>
    </w:r>
  </w:p>
  <w:p w:rsidR="00D8082C" w:rsidRDefault="00D808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6C" w:rsidRDefault="00AF7F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2C"/>
    <w:rsid w:val="000F3733"/>
    <w:rsid w:val="003C048C"/>
    <w:rsid w:val="00601123"/>
    <w:rsid w:val="008E362E"/>
    <w:rsid w:val="00AF7F6C"/>
    <w:rsid w:val="00C5142D"/>
    <w:rsid w:val="00CA2320"/>
    <w:rsid w:val="00D8082C"/>
    <w:rsid w:val="00DC0EAC"/>
    <w:rsid w:val="00E07FB0"/>
    <w:rsid w:val="00F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82C"/>
  </w:style>
  <w:style w:type="paragraph" w:styleId="Pieddepage">
    <w:name w:val="footer"/>
    <w:basedOn w:val="Normal"/>
    <w:link w:val="PieddepageCar"/>
    <w:uiPriority w:val="99"/>
    <w:unhideWhenUsed/>
    <w:rsid w:val="00D8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82C"/>
  </w:style>
  <w:style w:type="paragraph" w:styleId="Pieddepage">
    <w:name w:val="footer"/>
    <w:basedOn w:val="Normal"/>
    <w:link w:val="PieddepageCar"/>
    <w:uiPriority w:val="99"/>
    <w:unhideWhenUsed/>
    <w:rsid w:val="00D80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2022-04-08T16:53:00Z</cp:lastPrinted>
  <dcterms:created xsi:type="dcterms:W3CDTF">2022-04-05T20:59:00Z</dcterms:created>
  <dcterms:modified xsi:type="dcterms:W3CDTF">2022-04-08T17:36:00Z</dcterms:modified>
</cp:coreProperties>
</file>