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DB" w:rsidRPr="007D562B" w:rsidRDefault="00DF0350" w:rsidP="00F160DB">
      <w:pPr>
        <w:pStyle w:val="Titre1"/>
        <w:pBdr>
          <w:top w:val="none" w:sz="0" w:space="0" w:color="auto"/>
          <w:left w:val="none" w:sz="0" w:space="0" w:color="auto"/>
          <w:bottom w:val="none" w:sz="0" w:space="0" w:color="auto"/>
          <w:right w:val="none" w:sz="0" w:space="0" w:color="auto"/>
        </w:pBdr>
        <w:jc w:val="center"/>
        <w:rPr>
          <w:rFonts w:cs="DecoType Naskh Special"/>
          <w:b/>
          <w:bCs/>
          <w:i/>
          <w:iCs/>
          <w:sz w:val="28"/>
          <w:szCs w:val="28"/>
          <w:rtl/>
          <w:lang w:val="en-US"/>
        </w:rPr>
      </w:pPr>
      <w:r w:rsidRPr="007D562B">
        <w:rPr>
          <w:rFonts w:cs="DecoType Naskh Special"/>
          <w:b/>
          <w:bCs/>
          <w:i/>
          <w:iCs/>
          <w:noProof/>
          <w:sz w:val="28"/>
          <w:szCs w:val="28"/>
          <w:rtl/>
          <w:lang w:val="en-US" w:eastAsia="en-US" w:bidi="ar-SA"/>
        </w:rPr>
        <mc:AlternateContent>
          <mc:Choice Requires="wps">
            <w:drawing>
              <wp:anchor distT="0" distB="0" distL="114300" distR="114300" simplePos="0" relativeHeight="251659264" behindDoc="0" locked="0" layoutInCell="1" allowOverlap="1" wp14:anchorId="45ECEE9A" wp14:editId="2D8A5AB8">
                <wp:simplePos x="0" y="0"/>
                <wp:positionH relativeFrom="column">
                  <wp:posOffset>-159385</wp:posOffset>
                </wp:positionH>
                <wp:positionV relativeFrom="paragraph">
                  <wp:posOffset>-255905</wp:posOffset>
                </wp:positionV>
                <wp:extent cx="847725" cy="10763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76325"/>
                        </a:xfrm>
                        <a:prstGeom prst="rect">
                          <a:avLst/>
                        </a:prstGeom>
                        <a:solidFill>
                          <a:srgbClr val="FFFFFF"/>
                        </a:solidFill>
                        <a:ln w="9525">
                          <a:solidFill>
                            <a:sysClr val="window" lastClr="FFFFFF">
                              <a:lumMod val="100000"/>
                              <a:lumOff val="0"/>
                            </a:sysClr>
                          </a:solidFill>
                          <a:miter lim="800000"/>
                          <a:headEnd/>
                          <a:tailEnd/>
                        </a:ln>
                      </wps:spPr>
                      <wps:txbx>
                        <w:txbxContent>
                          <w:p w:rsidR="00F160DB" w:rsidRDefault="00F160DB" w:rsidP="00EB1A85">
                            <w:pPr>
                              <w:bidi/>
                              <w:jc w:val="center"/>
                              <w:rPr>
                                <w:rFonts w:ascii="Simplified Arabic" w:hAnsi="Simplified Arabic" w:cs="Simplified Arabic"/>
                                <w:b/>
                                <w:bCs/>
                                <w:sz w:val="28"/>
                                <w:szCs w:val="28"/>
                                <w:rtl/>
                              </w:rPr>
                            </w:pPr>
                            <w:r w:rsidRPr="001E2DE6">
                              <w:rPr>
                                <w:rFonts w:ascii="Simplified Arabic" w:hAnsi="Simplified Arabic" w:cs="Simplified Arabic"/>
                                <w:b/>
                                <w:bCs/>
                                <w:sz w:val="28"/>
                                <w:szCs w:val="28"/>
                                <w:rtl/>
                              </w:rPr>
                              <w:t>الفوج</w:t>
                            </w:r>
                            <w:r>
                              <w:rPr>
                                <w:rFonts w:ascii="Simplified Arabic" w:hAnsi="Simplified Arabic" w:cs="Simplified Arabic" w:hint="cs"/>
                                <w:b/>
                                <w:bCs/>
                                <w:sz w:val="28"/>
                                <w:szCs w:val="28"/>
                                <w:rtl/>
                              </w:rPr>
                              <w:t>:</w:t>
                            </w:r>
                            <w:r w:rsidR="00EB1A85">
                              <w:rPr>
                                <w:rFonts w:ascii="Simplified Arabic" w:hAnsi="Simplified Arabic" w:cs="Simplified Arabic" w:hint="cs"/>
                                <w:b/>
                                <w:bCs/>
                                <w:sz w:val="28"/>
                                <w:szCs w:val="28"/>
                                <w:rtl/>
                              </w:rPr>
                              <w:t>03</w:t>
                            </w:r>
                          </w:p>
                          <w:p w:rsidR="00F160DB" w:rsidRPr="00F60F84" w:rsidRDefault="00EB1A85" w:rsidP="00EB1A85">
                            <w:pPr>
                              <w:jc w:val="center"/>
                              <w:rPr>
                                <w:rFonts w:asciiTheme="minorHAnsi" w:hAnsiTheme="minorHAnsi" w:cs="Simplified Arabic"/>
                                <w:b/>
                                <w:bCs/>
                                <w:sz w:val="20"/>
                                <w:szCs w:val="20"/>
                                <w:rtl/>
                                <w:lang w:val="en-US"/>
                              </w:rPr>
                            </w:pPr>
                            <w:r>
                              <w:rPr>
                                <w:rFonts w:asciiTheme="minorHAnsi" w:hAnsiTheme="minorHAnsi" w:cs="Simplified Arabic" w:hint="cs"/>
                                <w:b/>
                                <w:bCs/>
                                <w:sz w:val="20"/>
                                <w:szCs w:val="20"/>
                                <w:rtl/>
                                <w:lang w:val="en-US"/>
                              </w:rPr>
                              <w:t>8</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11</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2022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EE9A" id="_x0000_t202" coordsize="21600,21600" o:spt="202" path="m,l,21600r21600,l21600,xe">
                <v:stroke joinstyle="miter"/>
                <v:path gradientshapeok="t" o:connecttype="rect"/>
              </v:shapetype>
              <v:shape id="Text Box 3" o:spid="_x0000_s1026" type="#_x0000_t202" style="position:absolute;left:0;text-align:left;margin-left:-12.55pt;margin-top:-20.15pt;width:66.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" strokecolor="white">
                <v:textbox style="layout-flow:vertical;mso-layout-flow-alt:bottom-to-top">
                  <w:txbxContent>
                    <w:p w:rsidR="00F160DB" w:rsidRDefault="00F160DB" w:rsidP="00EB1A85">
                      <w:pPr>
                        <w:bidi/>
                        <w:jc w:val="center"/>
                        <w:rPr>
                          <w:rFonts w:ascii="Simplified Arabic" w:hAnsi="Simplified Arabic" w:cs="Simplified Arabic"/>
                          <w:b/>
                          <w:bCs/>
                          <w:sz w:val="28"/>
                          <w:szCs w:val="28"/>
                          <w:rtl/>
                        </w:rPr>
                      </w:pPr>
                      <w:r w:rsidRPr="001E2DE6">
                        <w:rPr>
                          <w:rFonts w:ascii="Simplified Arabic" w:hAnsi="Simplified Arabic" w:cs="Simplified Arabic"/>
                          <w:b/>
                          <w:bCs/>
                          <w:sz w:val="28"/>
                          <w:szCs w:val="28"/>
                          <w:rtl/>
                        </w:rPr>
                        <w:t>الفوج</w:t>
                      </w:r>
                      <w:r>
                        <w:rPr>
                          <w:rFonts w:ascii="Simplified Arabic" w:hAnsi="Simplified Arabic" w:cs="Simplified Arabic" w:hint="cs"/>
                          <w:b/>
                          <w:bCs/>
                          <w:sz w:val="28"/>
                          <w:szCs w:val="28"/>
                          <w:rtl/>
                        </w:rPr>
                        <w:t>:</w:t>
                      </w:r>
                      <w:r w:rsidR="00EB1A85">
                        <w:rPr>
                          <w:rFonts w:ascii="Simplified Arabic" w:hAnsi="Simplified Arabic" w:cs="Simplified Arabic" w:hint="cs"/>
                          <w:b/>
                          <w:bCs/>
                          <w:sz w:val="28"/>
                          <w:szCs w:val="28"/>
                          <w:rtl/>
                        </w:rPr>
                        <w:t>03</w:t>
                      </w:r>
                    </w:p>
                    <w:p w:rsidR="00F160DB" w:rsidRPr="00F60F84" w:rsidRDefault="00EB1A85" w:rsidP="00EB1A85">
                      <w:pPr>
                        <w:jc w:val="center"/>
                        <w:rPr>
                          <w:rFonts w:asciiTheme="minorHAnsi" w:hAnsiTheme="minorHAnsi" w:cs="Simplified Arabic"/>
                          <w:b/>
                          <w:bCs/>
                          <w:sz w:val="20"/>
                          <w:szCs w:val="20"/>
                          <w:rtl/>
                          <w:lang w:val="en-US"/>
                        </w:rPr>
                      </w:pPr>
                      <w:r>
                        <w:rPr>
                          <w:rFonts w:asciiTheme="minorHAnsi" w:hAnsiTheme="minorHAnsi" w:cs="Simplified Arabic" w:hint="cs"/>
                          <w:b/>
                          <w:bCs/>
                          <w:sz w:val="20"/>
                          <w:szCs w:val="20"/>
                          <w:rtl/>
                          <w:lang w:val="en-US"/>
                        </w:rPr>
                        <w:t>8</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11</w:t>
                      </w:r>
                      <w:r w:rsidR="00F160DB">
                        <w:rPr>
                          <w:rFonts w:asciiTheme="minorHAnsi" w:hAnsiTheme="minorHAnsi" w:cs="Simplified Arabic"/>
                          <w:b/>
                          <w:bCs/>
                          <w:sz w:val="20"/>
                          <w:szCs w:val="20"/>
                          <w:lang w:val="en-US"/>
                        </w:rPr>
                        <w:t>/</w:t>
                      </w:r>
                      <w:r>
                        <w:rPr>
                          <w:rFonts w:asciiTheme="minorHAnsi" w:hAnsiTheme="minorHAnsi" w:cs="Simplified Arabic" w:hint="cs"/>
                          <w:b/>
                          <w:bCs/>
                          <w:sz w:val="20"/>
                          <w:szCs w:val="20"/>
                          <w:rtl/>
                          <w:lang w:val="en-US"/>
                        </w:rPr>
                        <w:t>2022</w:t>
                      </w:r>
                    </w:p>
                  </w:txbxContent>
                </v:textbox>
              </v:shape>
            </w:pict>
          </mc:Fallback>
        </mc:AlternateContent>
      </w:r>
      <w:r w:rsidR="00F160DB" w:rsidRPr="007D562B">
        <w:rPr>
          <w:rFonts w:cs="DecoType Naskh Special" w:hint="cs"/>
          <w:b/>
          <w:bCs/>
          <w:i/>
          <w:iCs/>
          <w:sz w:val="28"/>
          <w:szCs w:val="28"/>
          <w:rtl/>
        </w:rPr>
        <w:t xml:space="preserve">جامعة </w:t>
      </w:r>
      <w:r w:rsidR="00F160DB" w:rsidRPr="007D562B">
        <w:rPr>
          <w:rFonts w:cs="DecoType Naskh Special" w:hint="cs"/>
          <w:b/>
          <w:bCs/>
          <w:i/>
          <w:iCs/>
          <w:sz w:val="28"/>
          <w:szCs w:val="28"/>
          <w:rtl/>
          <w:lang w:val="en-US"/>
        </w:rPr>
        <w:t>محمد خيضر بسكرة</w:t>
      </w:r>
    </w:p>
    <w:p w:rsidR="00F160DB" w:rsidRPr="00F60F84" w:rsidRDefault="00F160DB" w:rsidP="007D562B">
      <w:pPr>
        <w:bidi/>
        <w:jc w:val="lowKashida"/>
        <w:rPr>
          <w:rFonts w:cs="DecoType Naskh Special"/>
          <w:b/>
          <w:bCs/>
          <w:sz w:val="26"/>
          <w:szCs w:val="26"/>
          <w:rtl/>
        </w:rPr>
      </w:pPr>
      <w:r w:rsidRPr="00F60F84">
        <w:rPr>
          <w:rFonts w:cs="DecoType Naskh Special" w:hint="cs"/>
          <w:b/>
          <w:bCs/>
          <w:sz w:val="26"/>
          <w:szCs w:val="26"/>
          <w:rtl/>
        </w:rPr>
        <w:t xml:space="preserve">كلية العلوم الاقتصادية والتجارية وعلوم التسيير    </w:t>
      </w:r>
      <w:r w:rsidR="007D562B">
        <w:rPr>
          <w:rFonts w:cs="DecoType Naskh Special" w:hint="cs"/>
          <w:b/>
          <w:bCs/>
          <w:sz w:val="26"/>
          <w:szCs w:val="26"/>
          <w:rtl/>
        </w:rPr>
        <w:t xml:space="preserve">                    السنة الثالث</w:t>
      </w:r>
      <w:r w:rsidRPr="00F60F84">
        <w:rPr>
          <w:rFonts w:cs="DecoType Naskh Special" w:hint="cs"/>
          <w:b/>
          <w:bCs/>
          <w:sz w:val="26"/>
          <w:szCs w:val="26"/>
          <w:rtl/>
        </w:rPr>
        <w:t xml:space="preserve">ة: </w:t>
      </w:r>
      <w:r w:rsidR="007D562B">
        <w:rPr>
          <w:rFonts w:cs="DecoType Naskh Special" w:hint="cs"/>
          <w:b/>
          <w:bCs/>
          <w:sz w:val="26"/>
          <w:szCs w:val="26"/>
          <w:rtl/>
        </w:rPr>
        <w:t>تسويق</w:t>
      </w:r>
    </w:p>
    <w:p w:rsidR="00F160DB" w:rsidRPr="008E3E13" w:rsidRDefault="00F160DB" w:rsidP="00EB1A85">
      <w:pPr>
        <w:bidi/>
        <w:jc w:val="lowKashida"/>
        <w:rPr>
          <w:rFonts w:cs="Arabic Transparent"/>
          <w:sz w:val="26"/>
          <w:szCs w:val="26"/>
          <w:rtl/>
        </w:rPr>
      </w:pPr>
      <w:r w:rsidRPr="00F60F84">
        <w:rPr>
          <w:rFonts w:cs="DecoType Naskh Special" w:hint="cs"/>
          <w:b/>
          <w:bCs/>
          <w:sz w:val="26"/>
          <w:szCs w:val="26"/>
          <w:rtl/>
        </w:rPr>
        <w:t xml:space="preserve">     قسم العلوم التجارية                                          </w:t>
      </w:r>
      <w:r w:rsidR="00EB1A85">
        <w:rPr>
          <w:rFonts w:cs="DecoType Naskh Special" w:hint="cs"/>
          <w:b/>
          <w:bCs/>
          <w:sz w:val="26"/>
          <w:szCs w:val="26"/>
          <w:rtl/>
        </w:rPr>
        <w:t xml:space="preserve">      </w:t>
      </w:r>
      <w:r>
        <w:rPr>
          <w:rFonts w:cs="DecoType Naskh Special" w:hint="cs"/>
          <w:b/>
          <w:bCs/>
          <w:sz w:val="26"/>
          <w:szCs w:val="26"/>
          <w:rtl/>
        </w:rPr>
        <w:t xml:space="preserve">      مقياس </w:t>
      </w:r>
      <w:r w:rsidR="00EB1A85">
        <w:rPr>
          <w:rFonts w:cs="DecoType Naskh Special" w:hint="cs"/>
          <w:b/>
          <w:bCs/>
          <w:sz w:val="26"/>
          <w:szCs w:val="26"/>
          <w:rtl/>
        </w:rPr>
        <w:t>نظام المعلومات التسويقية</w:t>
      </w:r>
    </w:p>
    <w:tbl>
      <w:tblPr>
        <w:tblStyle w:val="Grilledutableau"/>
        <w:tblpPr w:leftFromText="141" w:rightFromText="141" w:vertAnchor="text" w:horzAnchor="page" w:tblpX="120" w:tblpY="443"/>
        <w:bidiVisual/>
        <w:tblW w:w="0" w:type="auto"/>
        <w:tblLook w:val="04A0" w:firstRow="1" w:lastRow="0" w:firstColumn="1" w:lastColumn="0" w:noHBand="0" w:noVBand="1"/>
      </w:tblPr>
      <w:tblGrid>
        <w:gridCol w:w="3040"/>
        <w:gridCol w:w="1394"/>
      </w:tblGrid>
      <w:tr w:rsidR="00F160DB" w:rsidTr="004005FE">
        <w:trPr>
          <w:trHeight w:val="589"/>
        </w:trPr>
        <w:tc>
          <w:tcPr>
            <w:tcW w:w="3040" w:type="dxa"/>
          </w:tcPr>
          <w:p w:rsidR="00F160DB" w:rsidRPr="00B31147" w:rsidRDefault="00F160DB" w:rsidP="0098139C">
            <w:pPr>
              <w:bidi/>
              <w:jc w:val="center"/>
              <w:rPr>
                <w:rFonts w:cs="Arabic Transparent"/>
                <w:sz w:val="28"/>
                <w:szCs w:val="28"/>
                <w:rtl/>
              </w:rPr>
            </w:pPr>
            <w:r w:rsidRPr="00B31147">
              <w:rPr>
                <w:rFonts w:cs="Arabic Transparent" w:hint="cs"/>
                <w:sz w:val="28"/>
                <w:szCs w:val="28"/>
                <w:rtl/>
              </w:rPr>
              <w:t>الاسم واللقب</w:t>
            </w:r>
          </w:p>
        </w:tc>
        <w:tc>
          <w:tcPr>
            <w:tcW w:w="1394" w:type="dxa"/>
          </w:tcPr>
          <w:p w:rsidR="00F160DB" w:rsidRPr="00B31147" w:rsidRDefault="00F160DB" w:rsidP="0098139C">
            <w:pPr>
              <w:bidi/>
              <w:jc w:val="center"/>
              <w:rPr>
                <w:rFonts w:cs="Arabic Transparent"/>
                <w:sz w:val="28"/>
                <w:szCs w:val="28"/>
                <w:rtl/>
              </w:rPr>
            </w:pPr>
            <w:r>
              <w:rPr>
                <w:rFonts w:cs="Arabic Transparent" w:hint="cs"/>
                <w:sz w:val="28"/>
                <w:szCs w:val="28"/>
                <w:rtl/>
              </w:rPr>
              <w:t>النقطة</w:t>
            </w:r>
          </w:p>
        </w:tc>
      </w:tr>
      <w:tr w:rsidR="00F160DB" w:rsidTr="004005FE">
        <w:trPr>
          <w:trHeight w:val="843"/>
        </w:trPr>
        <w:tc>
          <w:tcPr>
            <w:tcW w:w="3040" w:type="dxa"/>
            <w:vAlign w:val="center"/>
          </w:tcPr>
          <w:p w:rsidR="00F160DB" w:rsidRPr="00F60F84" w:rsidRDefault="00F160DB" w:rsidP="0098139C">
            <w:pPr>
              <w:bidi/>
              <w:jc w:val="center"/>
              <w:rPr>
                <w:rFonts w:cs="Arabic Transparent"/>
                <w:sz w:val="8"/>
                <w:szCs w:val="8"/>
                <w:rtl/>
              </w:rPr>
            </w:pPr>
            <w:r w:rsidRPr="00F60F84">
              <w:rPr>
                <w:rFonts w:cs="Arabic Transparent" w:hint="cs"/>
                <w:sz w:val="8"/>
                <w:szCs w:val="8"/>
                <w:rtl/>
              </w:rPr>
              <w:t>...........................</w:t>
            </w:r>
            <w:r>
              <w:rPr>
                <w:rFonts w:cs="Arabic Transparent" w:hint="cs"/>
                <w:sz w:val="8"/>
                <w:szCs w:val="8"/>
                <w:rtl/>
              </w:rPr>
              <w:t>...............................</w:t>
            </w:r>
            <w:r w:rsidRPr="00F60F84">
              <w:rPr>
                <w:rFonts w:cs="Arabic Transparent" w:hint="cs"/>
                <w:sz w:val="8"/>
                <w:szCs w:val="8"/>
                <w:rtl/>
              </w:rPr>
              <w:t>..................................</w:t>
            </w:r>
          </w:p>
        </w:tc>
        <w:tc>
          <w:tcPr>
            <w:tcW w:w="1394" w:type="dxa"/>
          </w:tcPr>
          <w:p w:rsidR="00F160DB" w:rsidRDefault="00F160DB" w:rsidP="0098139C">
            <w:pPr>
              <w:bidi/>
              <w:jc w:val="both"/>
              <w:rPr>
                <w:rFonts w:cs="Arabic Transparent"/>
                <w:b/>
                <w:bCs/>
                <w:sz w:val="28"/>
                <w:szCs w:val="28"/>
                <w:u w:val="single"/>
              </w:rPr>
            </w:pPr>
          </w:p>
          <w:p w:rsidR="00F160DB" w:rsidRDefault="00F160DB" w:rsidP="0098139C">
            <w:pPr>
              <w:bidi/>
              <w:jc w:val="both"/>
              <w:rPr>
                <w:rFonts w:cs="Arabic Transparent"/>
                <w:b/>
                <w:bCs/>
                <w:sz w:val="28"/>
                <w:szCs w:val="28"/>
                <w:u w:val="single"/>
                <w:rtl/>
              </w:rPr>
            </w:pPr>
          </w:p>
        </w:tc>
      </w:tr>
    </w:tbl>
    <w:p w:rsidR="00F160DB" w:rsidRPr="00F60F84" w:rsidRDefault="003F1805" w:rsidP="00F160DB">
      <w:pPr>
        <w:bidi/>
        <w:spacing w:line="360" w:lineRule="auto"/>
        <w:jc w:val="center"/>
        <w:rPr>
          <w:rFonts w:cs="Al-Kharashi 26"/>
          <w:b/>
          <w:bCs/>
          <w:sz w:val="20"/>
          <w:szCs w:val="50"/>
          <w:rtl/>
        </w:rPr>
      </w:pPr>
      <w:r>
        <w:rPr>
          <w:rFonts w:cs="Al-Kharashi 26" w:hint="cs"/>
          <w:b/>
          <w:bCs/>
          <w:sz w:val="20"/>
          <w:szCs w:val="50"/>
          <w:rtl/>
        </w:rPr>
        <w:t>الفرض التقييمي</w:t>
      </w:r>
      <w:r w:rsidR="00F5783C">
        <w:rPr>
          <w:rFonts w:cs="Al-Kharashi 26" w:hint="cs"/>
          <w:b/>
          <w:bCs/>
          <w:sz w:val="20"/>
          <w:szCs w:val="50"/>
          <w:rtl/>
        </w:rPr>
        <w:t xml:space="preserve"> الأول</w:t>
      </w:r>
      <w:r w:rsidR="00F160DB" w:rsidRPr="00F60F84">
        <w:rPr>
          <w:rFonts w:cs="Al-Kharashi 26" w:hint="cs"/>
          <w:b/>
          <w:bCs/>
          <w:sz w:val="20"/>
          <w:szCs w:val="50"/>
          <w:rtl/>
        </w:rPr>
        <w:t xml:space="preserve"> </w:t>
      </w:r>
    </w:p>
    <w:p w:rsidR="003F1805" w:rsidRDefault="003F1805" w:rsidP="003F1805">
      <w:pPr>
        <w:rPr>
          <w:rFonts w:ascii="Simplified Arabic" w:hAnsi="Simplified Arabic" w:cs="Simplified Arabic"/>
          <w:b/>
          <w:bCs/>
          <w:sz w:val="28"/>
          <w:szCs w:val="28"/>
        </w:rPr>
      </w:pPr>
    </w:p>
    <w:p w:rsidR="00E71964" w:rsidRDefault="00E71964" w:rsidP="003F1805">
      <w:pPr>
        <w:rPr>
          <w:rFonts w:ascii="Simplified Arabic" w:hAnsi="Simplified Arabic" w:cs="Simplified Arabic"/>
          <w:b/>
          <w:bCs/>
          <w:sz w:val="28"/>
          <w:szCs w:val="28"/>
        </w:rPr>
      </w:pPr>
      <w:bookmarkStart w:id="0" w:name="_GoBack"/>
      <w:bookmarkEnd w:id="0"/>
    </w:p>
    <w:p w:rsidR="00E71964" w:rsidRDefault="00E71964" w:rsidP="003F1805">
      <w:pPr>
        <w:rPr>
          <w:rFonts w:ascii="Simplified Arabic" w:hAnsi="Simplified Arabic" w:cs="Simplified Arabic"/>
          <w:b/>
          <w:bCs/>
          <w:sz w:val="28"/>
          <w:szCs w:val="28"/>
          <w:rtl/>
        </w:rPr>
      </w:pPr>
    </w:p>
    <w:p w:rsidR="003F1805" w:rsidRPr="003F1805" w:rsidRDefault="003F1805" w:rsidP="00B470C9">
      <w:pPr>
        <w:jc w:val="center"/>
        <w:rPr>
          <w:rFonts w:ascii="Simplified Arabic" w:hAnsi="Simplified Arabic" w:cs="Simplified Arabic"/>
          <w:b/>
          <w:bCs/>
          <w:sz w:val="32"/>
          <w:szCs w:val="32"/>
          <w:u w:val="single"/>
          <w:rtl/>
        </w:rPr>
      </w:pPr>
      <w:r w:rsidRPr="003F1805">
        <w:rPr>
          <w:rFonts w:ascii="Simplified Arabic" w:hAnsi="Simplified Arabic" w:cs="Simplified Arabic" w:hint="cs"/>
          <w:b/>
          <w:bCs/>
          <w:sz w:val="32"/>
          <w:szCs w:val="32"/>
          <w:u w:val="single"/>
          <w:rtl/>
        </w:rPr>
        <w:t>الأسئــــــــلة:</w:t>
      </w:r>
    </w:p>
    <w:p w:rsidR="003F1805" w:rsidRDefault="003F1805" w:rsidP="004E5297">
      <w:pPr>
        <w:bidi/>
        <w:rPr>
          <w:rFonts w:ascii="Simplified Arabic" w:hAnsi="Simplified Arabic" w:cs="Simplified Arabic"/>
          <w:b/>
          <w:bCs/>
          <w:i/>
          <w:iCs/>
          <w:sz w:val="28"/>
          <w:szCs w:val="28"/>
          <w:rtl/>
        </w:rPr>
      </w:pPr>
      <w:r w:rsidRPr="004E5297">
        <w:rPr>
          <w:rFonts w:ascii="Simplified Arabic" w:hAnsi="Simplified Arabic" w:cs="Simplified Arabic" w:hint="cs"/>
          <w:b/>
          <w:bCs/>
          <w:i/>
          <w:iCs/>
          <w:sz w:val="28"/>
          <w:szCs w:val="28"/>
          <w:rtl/>
        </w:rPr>
        <w:t xml:space="preserve">اقرأ </w:t>
      </w:r>
      <w:r w:rsidR="007D562B" w:rsidRPr="004E5297">
        <w:rPr>
          <w:rFonts w:ascii="Simplified Arabic" w:hAnsi="Simplified Arabic" w:cs="Simplified Arabic" w:hint="cs"/>
          <w:b/>
          <w:bCs/>
          <w:i/>
          <w:iCs/>
          <w:sz w:val="28"/>
          <w:szCs w:val="28"/>
          <w:rtl/>
        </w:rPr>
        <w:t xml:space="preserve">الأسئلة </w:t>
      </w:r>
      <w:r w:rsidR="00CF6B00">
        <w:rPr>
          <w:rFonts w:ascii="Simplified Arabic" w:hAnsi="Simplified Arabic" w:cs="Simplified Arabic" w:hint="cs"/>
          <w:b/>
          <w:bCs/>
          <w:i/>
          <w:iCs/>
          <w:sz w:val="28"/>
          <w:szCs w:val="28"/>
          <w:rtl/>
        </w:rPr>
        <w:t>بتمع</w:t>
      </w:r>
      <w:r w:rsidRPr="004E5297">
        <w:rPr>
          <w:rFonts w:ascii="Simplified Arabic" w:hAnsi="Simplified Arabic" w:cs="Simplified Arabic" w:hint="cs"/>
          <w:b/>
          <w:bCs/>
          <w:i/>
          <w:iCs/>
          <w:sz w:val="28"/>
          <w:szCs w:val="28"/>
          <w:rtl/>
        </w:rPr>
        <w:t xml:space="preserve">ن، ثم ضع </w:t>
      </w:r>
      <w:r w:rsidR="007D562B" w:rsidRPr="004E5297">
        <w:rPr>
          <w:rFonts w:ascii="Simplified Arabic" w:hAnsi="Simplified Arabic" w:cs="Simplified Arabic" w:hint="cs"/>
          <w:b/>
          <w:bCs/>
          <w:i/>
          <w:iCs/>
          <w:sz w:val="28"/>
          <w:szCs w:val="28"/>
          <w:rtl/>
          <w:lang w:bidi="ar-SA"/>
        </w:rPr>
        <w:t>الإجابة</w:t>
      </w:r>
      <w:r w:rsidR="007D562B" w:rsidRPr="004E5297">
        <w:rPr>
          <w:rFonts w:ascii="Simplified Arabic" w:hAnsi="Simplified Arabic" w:cs="Simplified Arabic" w:hint="cs"/>
          <w:b/>
          <w:bCs/>
          <w:i/>
          <w:iCs/>
          <w:sz w:val="28"/>
          <w:szCs w:val="28"/>
          <w:rtl/>
        </w:rPr>
        <w:t xml:space="preserve"> </w:t>
      </w:r>
      <w:r w:rsidR="004005FE" w:rsidRPr="004E5297">
        <w:rPr>
          <w:rFonts w:ascii="Simplified Arabic" w:hAnsi="Simplified Arabic" w:cs="Simplified Arabic" w:hint="cs"/>
          <w:b/>
          <w:bCs/>
          <w:i/>
          <w:iCs/>
          <w:sz w:val="28"/>
          <w:szCs w:val="28"/>
          <w:rtl/>
        </w:rPr>
        <w:t>المناسبة</w:t>
      </w:r>
      <w:r w:rsidR="007D562B" w:rsidRPr="004E5297">
        <w:rPr>
          <w:rFonts w:ascii="Simplified Arabic" w:hAnsi="Simplified Arabic" w:cs="Simplified Arabic" w:hint="cs"/>
          <w:b/>
          <w:bCs/>
          <w:i/>
          <w:iCs/>
          <w:sz w:val="28"/>
          <w:szCs w:val="28"/>
          <w:rtl/>
        </w:rPr>
        <w:t>:</w:t>
      </w:r>
      <w:r w:rsidRPr="004E5297">
        <w:rPr>
          <w:rFonts w:ascii="Simplified Arabic" w:hAnsi="Simplified Arabic" w:cs="Simplified Arabic" w:hint="cs"/>
          <w:b/>
          <w:bCs/>
          <w:i/>
          <w:iCs/>
          <w:sz w:val="28"/>
          <w:szCs w:val="28"/>
          <w:rtl/>
        </w:rPr>
        <w:t xml:space="preserve"> </w:t>
      </w:r>
    </w:p>
    <w:p w:rsidR="006D2768" w:rsidRPr="004E5297" w:rsidRDefault="006D2768" w:rsidP="006D2768">
      <w:pPr>
        <w:bidi/>
        <w:rPr>
          <w:rFonts w:ascii="Simplified Arabic" w:hAnsi="Simplified Arabic" w:cs="Simplified Arabic"/>
          <w:b/>
          <w:bCs/>
          <w:i/>
          <w:iCs/>
          <w:sz w:val="28"/>
          <w:szCs w:val="28"/>
        </w:rPr>
      </w:pPr>
    </w:p>
    <w:p w:rsidR="006D2768" w:rsidRPr="006D2768" w:rsidRDefault="0036172B" w:rsidP="002B24BF">
      <w:pPr>
        <w:pStyle w:val="Paragraphedeliste"/>
        <w:numPr>
          <w:ilvl w:val="0"/>
          <w:numId w:val="1"/>
        </w:numPr>
        <w:ind w:left="423"/>
        <w:rPr>
          <w:rFonts w:ascii="Simplified Arabic" w:hAnsi="Simplified Arabic" w:cs="Simplified Arabic"/>
          <w:b/>
          <w:bCs/>
          <w:sz w:val="28"/>
          <w:szCs w:val="28"/>
        </w:rPr>
      </w:pPr>
      <w:r w:rsidRPr="006D2768">
        <w:rPr>
          <w:rFonts w:ascii="Simplified Arabic" w:hAnsi="Simplified Arabic" w:cs="Simplified Arabic"/>
          <w:b/>
          <w:bCs/>
          <w:sz w:val="28"/>
          <w:szCs w:val="28"/>
          <w:rtl/>
          <w:lang w:bidi="ar-DZ"/>
        </w:rPr>
        <w:t xml:space="preserve">تعتمد المؤسسة على مصادر عديدة للاستخبارات التسويقية </w:t>
      </w:r>
      <w:r w:rsidRPr="006D2768">
        <w:rPr>
          <w:rFonts w:ascii="Simplified Arabic" w:hAnsi="Simplified Arabic" w:cs="Simplified Arabic" w:hint="cs"/>
          <w:b/>
          <w:bCs/>
          <w:sz w:val="28"/>
          <w:szCs w:val="28"/>
          <w:rtl/>
          <w:lang w:bidi="ar-DZ"/>
        </w:rPr>
        <w:t xml:space="preserve">أذكرها؟ </w:t>
      </w:r>
      <w:r w:rsidRPr="006D2768">
        <w:rPr>
          <w:rFonts w:ascii="Simplified Arabic" w:hAnsi="Simplified Arabic" w:cs="Simplified Arabic" w:hint="cs"/>
          <w:b/>
          <w:bCs/>
          <w:sz w:val="28"/>
          <w:szCs w:val="28"/>
          <w:rtl/>
        </w:rPr>
        <w:t>وأعط مثالا عل</w:t>
      </w:r>
      <w:r w:rsidR="003B65A4" w:rsidRPr="006D2768">
        <w:rPr>
          <w:rFonts w:ascii="Simplified Arabic" w:hAnsi="Simplified Arabic" w:cs="Simplified Arabic" w:hint="cs"/>
          <w:b/>
          <w:bCs/>
          <w:sz w:val="28"/>
          <w:szCs w:val="28"/>
          <w:rtl/>
        </w:rPr>
        <w:t>ى ذلك</w:t>
      </w:r>
    </w:p>
    <w:p w:rsidR="009F4F6A" w:rsidRPr="008819CD" w:rsidRDefault="002B24BF" w:rsidP="0017366E">
      <w:pPr>
        <w:pStyle w:val="Paragraphedeliste"/>
        <w:numPr>
          <w:ilvl w:val="0"/>
          <w:numId w:val="2"/>
        </w:numPr>
        <w:tabs>
          <w:tab w:val="right" w:pos="-2"/>
        </w:tabs>
        <w:jc w:val="both"/>
        <w:rPr>
          <w:rFonts w:ascii="Simplified Arabic" w:hAnsi="Simplified Arabic" w:cs="Simplified Arabic"/>
          <w:sz w:val="28"/>
          <w:szCs w:val="28"/>
        </w:rPr>
      </w:pPr>
      <w:r w:rsidRPr="008819CD">
        <w:rPr>
          <w:rFonts w:ascii="Simplified Arabic" w:hAnsi="Simplified Arabic" w:cs="Simplified Arabic"/>
          <w:b/>
          <w:bCs/>
          <w:sz w:val="28"/>
          <w:szCs w:val="28"/>
          <w:rtl/>
        </w:rPr>
        <w:t>المصادر الداخلية</w:t>
      </w:r>
      <w:r w:rsidRPr="008819CD">
        <w:rPr>
          <w:rFonts w:ascii="Simplified Arabic" w:hAnsi="Simplified Arabic" w:cs="Simplified Arabic"/>
          <w:sz w:val="28"/>
          <w:szCs w:val="28"/>
          <w:rtl/>
        </w:rPr>
        <w:t>: تتمثل في مد الإدارة بالمعلومات والبيانات الخاصة بمختلف أنشطة المؤسسة ونتائجها وتقيمها واتجاهاتها المتوقعة وخاصة في مجال المبيعات والحصة السوقية والموقع التنافسي وتكاليف الإنتاج والتخزين وحركة الزبائن والتدفقات النقدية والأرباح وغيرها من البيانات والمعلومات الأخرى التي تحصل عليها الإدارة عن طريق المصادر الداخلية للمنظمة كالسجلات والتقارير والنظام المحاسبي</w:t>
      </w:r>
      <w:r w:rsidRPr="008819CD">
        <w:rPr>
          <w:rFonts w:ascii="Simplified Arabic" w:hAnsi="Simplified Arabic" w:cs="Simplified Arabic"/>
          <w:sz w:val="28"/>
          <w:szCs w:val="28"/>
          <w:rtl/>
          <w:lang w:bidi="ar-DZ"/>
        </w:rPr>
        <w:t xml:space="preserve">  </w:t>
      </w:r>
    </w:p>
    <w:p w:rsidR="006D2768" w:rsidRPr="006D2768" w:rsidRDefault="002B24BF" w:rsidP="0017366E">
      <w:pPr>
        <w:pStyle w:val="Paragraphedeliste"/>
        <w:numPr>
          <w:ilvl w:val="0"/>
          <w:numId w:val="2"/>
        </w:numPr>
        <w:tabs>
          <w:tab w:val="right" w:pos="-2"/>
        </w:tabs>
        <w:jc w:val="both"/>
        <w:rPr>
          <w:rFonts w:ascii="Simplified Arabic" w:hAnsi="Simplified Arabic" w:cs="Simplified Arabic"/>
          <w:sz w:val="28"/>
          <w:szCs w:val="28"/>
        </w:rPr>
      </w:pPr>
      <w:r w:rsidRPr="008819CD">
        <w:rPr>
          <w:rFonts w:ascii="Simplified Arabic" w:hAnsi="Simplified Arabic" w:cs="Simplified Arabic"/>
          <w:b/>
          <w:bCs/>
          <w:sz w:val="28"/>
          <w:szCs w:val="28"/>
          <w:rtl/>
        </w:rPr>
        <w:t>المصادر الخارجية:</w:t>
      </w:r>
      <w:r w:rsidRPr="008819CD">
        <w:rPr>
          <w:rFonts w:ascii="Simplified Arabic" w:hAnsi="Simplified Arabic" w:cs="Simplified Arabic"/>
          <w:sz w:val="28"/>
          <w:szCs w:val="28"/>
          <w:rtl/>
        </w:rPr>
        <w:t xml:space="preserve"> تتمثل في مد الإدارة بمعلومات عن المتغيرات الخاصة بمجال المؤسسة كالمستهلكين، الموردين، الوسطاء، المنافسين والمؤسسات الأخرى، وكذلك المتغيرات البيئية المحيطة كالظروف الاقتصادية والتكنولوجية والقوانين والثقافة ويتم تجميع هذه المعلومات بعدة وسائل منها رجال استخبارات، متخصصين لدى المؤسسات المتخصصة في بحوث التسويق، الوسطاء، رجال التجسس التسويقي تعتمد المؤسسة على مصادر عديدة للاستخبارات التسويقية أهمها</w:t>
      </w:r>
      <w:r w:rsidRPr="008819CD">
        <w:rPr>
          <w:rFonts w:ascii="Simplified Arabic" w:hAnsi="Simplified Arabic" w:cs="Simplified Arabic"/>
          <w:sz w:val="28"/>
          <w:szCs w:val="28"/>
          <w:rtl/>
          <w:lang w:bidi="ar-DZ"/>
        </w:rPr>
        <w:t xml:space="preserve"> :</w:t>
      </w:r>
      <w:r w:rsidR="008819CD">
        <w:rPr>
          <w:rFonts w:ascii="Simplified Arabic" w:hAnsi="Simplified Arabic" w:cs="Simplified Arabic" w:hint="cs"/>
          <w:sz w:val="28"/>
          <w:szCs w:val="28"/>
          <w:rtl/>
          <w:lang w:bidi="ar-DZ"/>
        </w:rPr>
        <w:t xml:space="preserve"> </w:t>
      </w:r>
      <w:r w:rsidR="008819CD" w:rsidRPr="008819CD">
        <w:rPr>
          <w:rFonts w:ascii="Simplified Arabic" w:hAnsi="Simplified Arabic" w:cs="Simplified Arabic" w:hint="cs"/>
          <w:sz w:val="28"/>
          <w:szCs w:val="28"/>
          <w:rtl/>
        </w:rPr>
        <w:t>موضفوا المؤسسة، رجال البيع،</w:t>
      </w:r>
      <w:r w:rsidRPr="008819CD">
        <w:rPr>
          <w:rFonts w:ascii="Simplified Arabic" w:eastAsiaTheme="minorEastAsia" w:hAnsi="Simplified Arabic" w:cs="Simplified Arabic"/>
          <w:sz w:val="28"/>
          <w:szCs w:val="28"/>
          <w:rtl/>
          <w:lang w:val="fr-FR" w:eastAsia="fr-FR" w:bidi="ar-DZ"/>
        </w:rPr>
        <w:t xml:space="preserve">مؤسسات و وكالات الاستشارات </w:t>
      </w:r>
      <w:r w:rsidRPr="0017366E">
        <w:rPr>
          <w:rFonts w:ascii="Simplified Arabic" w:hAnsi="Simplified Arabic" w:cs="Simplified Arabic"/>
          <w:sz w:val="28"/>
          <w:szCs w:val="28"/>
          <w:rtl/>
        </w:rPr>
        <w:t>المتخصصة</w:t>
      </w:r>
      <w:r w:rsidR="008819CD" w:rsidRPr="008819CD">
        <w:rPr>
          <w:rFonts w:ascii="Simplified Arabic" w:hAnsi="Simplified Arabic" w:cs="Simplified Arabic" w:hint="cs"/>
          <w:sz w:val="28"/>
          <w:szCs w:val="28"/>
          <w:rtl/>
        </w:rPr>
        <w:t xml:space="preserve">، </w:t>
      </w:r>
      <w:r w:rsidRPr="0017366E">
        <w:rPr>
          <w:rFonts w:ascii="Simplified Arabic" w:hAnsi="Simplified Arabic" w:cs="Simplified Arabic"/>
          <w:sz w:val="28"/>
          <w:szCs w:val="28"/>
          <w:rtl/>
        </w:rPr>
        <w:t xml:space="preserve">رجال الاستخبارات متخصصين </w:t>
      </w:r>
    </w:p>
    <w:p w:rsidR="00CF29F8" w:rsidRPr="0017366E" w:rsidRDefault="00CF29F8" w:rsidP="002B24BF">
      <w:pPr>
        <w:pStyle w:val="Paragraphedeliste"/>
        <w:numPr>
          <w:ilvl w:val="0"/>
          <w:numId w:val="1"/>
        </w:numPr>
        <w:ind w:left="423"/>
        <w:rPr>
          <w:rFonts w:ascii="Simplified Arabic" w:hAnsi="Simplified Arabic" w:cs="Simplified Arabic"/>
          <w:b/>
          <w:bCs/>
          <w:sz w:val="28"/>
          <w:szCs w:val="28"/>
        </w:rPr>
      </w:pPr>
      <w:r w:rsidRPr="0017366E">
        <w:rPr>
          <w:rFonts w:ascii="Simplified Arabic" w:hAnsi="Simplified Arabic" w:cs="Simplified Arabic" w:hint="cs"/>
          <w:b/>
          <w:bCs/>
          <w:sz w:val="28"/>
          <w:szCs w:val="28"/>
          <w:rtl/>
        </w:rPr>
        <w:t xml:space="preserve">تعتبر المخرجات أحد </w:t>
      </w:r>
      <w:r w:rsidR="0036172B" w:rsidRPr="0017366E">
        <w:rPr>
          <w:rFonts w:ascii="Simplified Arabic" w:hAnsi="Simplified Arabic" w:cs="Simplified Arabic" w:hint="cs"/>
          <w:b/>
          <w:bCs/>
          <w:sz w:val="28"/>
          <w:szCs w:val="28"/>
          <w:rtl/>
        </w:rPr>
        <w:t xml:space="preserve">مكونات النظام، </w:t>
      </w:r>
      <w:r w:rsidRPr="0017366E">
        <w:rPr>
          <w:rFonts w:ascii="Simplified Arabic" w:hAnsi="Simplified Arabic" w:cs="Simplified Arabic" w:hint="cs"/>
          <w:b/>
          <w:bCs/>
          <w:sz w:val="28"/>
          <w:szCs w:val="28"/>
          <w:rtl/>
        </w:rPr>
        <w:t>ما هي أنواعها؟ اعط مثال عن كل نوع.</w:t>
      </w:r>
    </w:p>
    <w:p w:rsidR="008819CD" w:rsidRPr="0017366E" w:rsidRDefault="008819CD" w:rsidP="002B24BF">
      <w:pPr>
        <w:pStyle w:val="Paragraphedeliste"/>
        <w:numPr>
          <w:ilvl w:val="0"/>
          <w:numId w:val="3"/>
        </w:numPr>
        <w:autoSpaceDE w:val="0"/>
        <w:autoSpaceDN w:val="0"/>
        <w:adjustRightInd w:val="0"/>
        <w:spacing w:after="0" w:line="240" w:lineRule="auto"/>
        <w:jc w:val="both"/>
        <w:rPr>
          <w:rFonts w:ascii="Simplified Arabic" w:hAnsi="Simplified Arabic" w:cs="Simplified Arabic"/>
          <w:sz w:val="28"/>
          <w:szCs w:val="28"/>
        </w:rPr>
      </w:pPr>
      <w:r w:rsidRPr="0017366E">
        <w:rPr>
          <w:rFonts w:ascii="Simplified Arabic" w:hAnsi="Simplified Arabic" w:cs="Simplified Arabic" w:hint="cs"/>
          <w:sz w:val="28"/>
          <w:szCs w:val="28"/>
          <w:rtl/>
        </w:rPr>
        <w:t xml:space="preserve"> المخرجات التي يتم استهلاكها مباشرة بواسطة أنظمة أخرى: كمخرجات المؤسسات الصناعية مثلا يتم بيعها للعملاء ليقوموا باستهلاكها أو إجراء مزيدا من العمليات.</w:t>
      </w:r>
    </w:p>
    <w:p w:rsidR="008819CD" w:rsidRPr="0017366E" w:rsidRDefault="008819CD" w:rsidP="002B24BF">
      <w:pPr>
        <w:pStyle w:val="Paragraphedeliste"/>
        <w:numPr>
          <w:ilvl w:val="0"/>
          <w:numId w:val="3"/>
        </w:numPr>
        <w:autoSpaceDE w:val="0"/>
        <w:autoSpaceDN w:val="0"/>
        <w:adjustRightInd w:val="0"/>
        <w:spacing w:after="0" w:line="240" w:lineRule="auto"/>
        <w:jc w:val="both"/>
        <w:rPr>
          <w:rFonts w:ascii="Simplified Arabic" w:hAnsi="Simplified Arabic" w:cs="Simplified Arabic"/>
          <w:sz w:val="28"/>
          <w:szCs w:val="28"/>
        </w:rPr>
      </w:pPr>
      <w:r w:rsidRPr="0017366E">
        <w:rPr>
          <w:rFonts w:ascii="Simplified Arabic" w:hAnsi="Simplified Arabic" w:cs="Simplified Arabic" w:hint="cs"/>
          <w:sz w:val="28"/>
          <w:szCs w:val="28"/>
          <w:rtl/>
        </w:rPr>
        <w:t>المخرجات التي يتم استهلاكها داخل نفس النظام: كالوحدات التالفة الناتجة عن إحدى العمليات التحويلية غالبا يتم إعادة تصنيعها.</w:t>
      </w:r>
    </w:p>
    <w:p w:rsidR="004005FE" w:rsidRPr="0017366E" w:rsidRDefault="008819CD" w:rsidP="002B24BF">
      <w:pPr>
        <w:pStyle w:val="Paragraphedeliste"/>
        <w:numPr>
          <w:ilvl w:val="0"/>
          <w:numId w:val="3"/>
        </w:numPr>
        <w:autoSpaceDE w:val="0"/>
        <w:autoSpaceDN w:val="0"/>
        <w:adjustRightInd w:val="0"/>
        <w:spacing w:after="0" w:line="240" w:lineRule="auto"/>
        <w:jc w:val="both"/>
        <w:rPr>
          <w:rFonts w:ascii="Simplified Arabic" w:hAnsi="Simplified Arabic" w:cs="Simplified Arabic"/>
          <w:sz w:val="28"/>
          <w:szCs w:val="28"/>
        </w:rPr>
      </w:pPr>
      <w:r w:rsidRPr="0017366E">
        <w:rPr>
          <w:rFonts w:ascii="Simplified Arabic" w:hAnsi="Simplified Arabic" w:cs="Simplified Arabic" w:hint="cs"/>
          <w:sz w:val="28"/>
          <w:szCs w:val="28"/>
          <w:rtl/>
        </w:rPr>
        <w:t>المخرجات التي لا يتم استهلاكها داخل النظام أو بواسطة أنظمة أخرى: وتكون على شكل نفايات.</w:t>
      </w:r>
    </w:p>
    <w:p w:rsidR="006D2768" w:rsidRPr="008819CD" w:rsidRDefault="006D2768" w:rsidP="006D2768">
      <w:pPr>
        <w:pStyle w:val="Paragraphedeliste"/>
        <w:autoSpaceDE w:val="0"/>
        <w:autoSpaceDN w:val="0"/>
        <w:adjustRightInd w:val="0"/>
        <w:spacing w:after="0" w:line="240" w:lineRule="auto"/>
        <w:jc w:val="both"/>
        <w:rPr>
          <w:rFonts w:ascii="Traditional Arabic" w:hAnsi="Traditional Arabic" w:cs="Traditional Arabic"/>
          <w:sz w:val="32"/>
          <w:szCs w:val="32"/>
        </w:rPr>
      </w:pPr>
    </w:p>
    <w:p w:rsidR="004005FE" w:rsidRPr="006D2768" w:rsidRDefault="00925EC7" w:rsidP="002B24BF">
      <w:pPr>
        <w:pStyle w:val="Paragraphedeliste"/>
        <w:numPr>
          <w:ilvl w:val="0"/>
          <w:numId w:val="1"/>
        </w:numPr>
        <w:ind w:left="423"/>
        <w:rPr>
          <w:rFonts w:ascii="Simplified Arabic" w:hAnsi="Simplified Arabic" w:cs="Simplified Arabic"/>
          <w:b/>
          <w:bCs/>
          <w:sz w:val="28"/>
          <w:szCs w:val="28"/>
        </w:rPr>
      </w:pPr>
      <w:r w:rsidRPr="006D2768">
        <w:rPr>
          <w:rFonts w:ascii="Simplified Arabic" w:hAnsi="Simplified Arabic" w:cs="Simplified Arabic" w:hint="cs"/>
          <w:b/>
          <w:bCs/>
          <w:sz w:val="28"/>
          <w:szCs w:val="28"/>
          <w:rtl/>
        </w:rPr>
        <w:t>ما هي مجالات تطبيق نظام المعلومات التسويقية</w:t>
      </w:r>
      <w:r w:rsidR="004005FE" w:rsidRPr="006D2768">
        <w:rPr>
          <w:rFonts w:ascii="Simplified Arabic" w:hAnsi="Simplified Arabic" w:cs="Simplified Arabic" w:hint="cs"/>
          <w:b/>
          <w:bCs/>
          <w:sz w:val="28"/>
          <w:szCs w:val="28"/>
          <w:rtl/>
        </w:rPr>
        <w:t>؟</w:t>
      </w:r>
    </w:p>
    <w:tbl>
      <w:tblPr>
        <w:tblStyle w:val="Grilledutableau"/>
        <w:bidiVisual/>
        <w:tblW w:w="0" w:type="auto"/>
        <w:tblInd w:w="63" w:type="dxa"/>
        <w:tblLook w:val="04A0" w:firstRow="1" w:lastRow="0" w:firstColumn="1" w:lastColumn="0" w:noHBand="0" w:noVBand="1"/>
      </w:tblPr>
      <w:tblGrid>
        <w:gridCol w:w="3327"/>
        <w:gridCol w:w="6804"/>
      </w:tblGrid>
      <w:tr w:rsidR="00A65239" w:rsidTr="006D2768">
        <w:tc>
          <w:tcPr>
            <w:tcW w:w="3327" w:type="dxa"/>
          </w:tcPr>
          <w:p w:rsidR="00A65239" w:rsidRDefault="00A65239" w:rsidP="00A65239">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مجالات </w:t>
            </w:r>
          </w:p>
        </w:tc>
        <w:tc>
          <w:tcPr>
            <w:tcW w:w="6804" w:type="dxa"/>
          </w:tcPr>
          <w:p w:rsidR="00A65239" w:rsidRDefault="00A65239" w:rsidP="00A65239">
            <w:pPr>
              <w:bidi/>
              <w:rPr>
                <w:rFonts w:ascii="Simplified Arabic" w:hAnsi="Simplified Arabic" w:cs="Simplified Arabic"/>
                <w:sz w:val="28"/>
                <w:szCs w:val="28"/>
                <w:rtl/>
              </w:rPr>
            </w:pPr>
            <w:r>
              <w:rPr>
                <w:rFonts w:ascii="Simplified Arabic" w:hAnsi="Simplified Arabic" w:cs="Simplified Arabic" w:hint="cs"/>
                <w:sz w:val="28"/>
                <w:szCs w:val="28"/>
                <w:rtl/>
              </w:rPr>
              <w:t>المجالات التطبيقية</w:t>
            </w:r>
          </w:p>
        </w:tc>
      </w:tr>
      <w:tr w:rsidR="00A65239" w:rsidTr="006D2768">
        <w:tc>
          <w:tcPr>
            <w:tcW w:w="3327" w:type="dxa"/>
          </w:tcPr>
          <w:p w:rsidR="00A65239" w:rsidRDefault="00A65239" w:rsidP="00A65239">
            <w:pPr>
              <w:bidi/>
              <w:rPr>
                <w:rFonts w:ascii="Simplified Arabic" w:hAnsi="Simplified Arabic" w:cs="Simplified Arabic"/>
                <w:sz w:val="28"/>
                <w:szCs w:val="28"/>
                <w:rtl/>
              </w:rPr>
            </w:pPr>
            <w:r>
              <w:rPr>
                <w:rFonts w:ascii="Simplified Arabic" w:hAnsi="Simplified Arabic" w:cs="Simplified Arabic" w:hint="cs"/>
                <w:sz w:val="28"/>
                <w:szCs w:val="28"/>
                <w:rtl/>
              </w:rPr>
              <w:t>نظم الرقابة</w:t>
            </w:r>
          </w:p>
        </w:tc>
        <w:tc>
          <w:tcPr>
            <w:tcW w:w="6804" w:type="dxa"/>
          </w:tcPr>
          <w:p w:rsidR="00A65239" w:rsidRDefault="00A65239"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الرقابة على التكاليف التسويقية</w:t>
            </w:r>
          </w:p>
          <w:p w:rsidR="00A65239" w:rsidRDefault="00A65239"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lastRenderedPageBreak/>
              <w:t>تشخيص أسباب ضعف الأداء البيعي</w:t>
            </w:r>
          </w:p>
          <w:p w:rsidR="00A65239" w:rsidRDefault="00A65239"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إدارة السلع</w:t>
            </w:r>
          </w:p>
          <w:p w:rsidR="00A65239" w:rsidRPr="00A65239" w:rsidRDefault="006D2768" w:rsidP="002B24BF">
            <w:pPr>
              <w:pStyle w:val="Paragraphedeliste"/>
              <w:numPr>
                <w:ilvl w:val="0"/>
                <w:numId w:val="4"/>
              </w:numPr>
              <w:rPr>
                <w:rFonts w:ascii="Simplified Arabic" w:hAnsi="Simplified Arabic" w:cs="Simplified Arabic"/>
                <w:sz w:val="28"/>
                <w:szCs w:val="28"/>
                <w:rtl/>
              </w:rPr>
            </w:pPr>
            <w:r>
              <w:rPr>
                <w:rFonts w:ascii="Simplified Arabic" w:hAnsi="Simplified Arabic" w:cs="Simplified Arabic" w:hint="cs"/>
                <w:sz w:val="28"/>
                <w:szCs w:val="28"/>
                <w:rtl/>
              </w:rPr>
              <w:t>استراتيجية ترويجية مرنة</w:t>
            </w:r>
            <w:r w:rsidR="00A65239">
              <w:rPr>
                <w:rFonts w:ascii="Simplified Arabic" w:hAnsi="Simplified Arabic" w:cs="Simplified Arabic" w:hint="cs"/>
                <w:sz w:val="28"/>
                <w:szCs w:val="28"/>
                <w:rtl/>
              </w:rPr>
              <w:t xml:space="preserve"> </w:t>
            </w:r>
          </w:p>
        </w:tc>
      </w:tr>
      <w:tr w:rsidR="00A65239" w:rsidTr="006D2768">
        <w:tc>
          <w:tcPr>
            <w:tcW w:w="3327" w:type="dxa"/>
          </w:tcPr>
          <w:p w:rsidR="00A65239" w:rsidRDefault="006D2768" w:rsidP="00A65239">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نظم التخطيط</w:t>
            </w:r>
          </w:p>
        </w:tc>
        <w:tc>
          <w:tcPr>
            <w:tcW w:w="6804" w:type="dxa"/>
          </w:tcPr>
          <w:p w:rsidR="00A65239" w:rsidRDefault="006D2768"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التنبؤ</w:t>
            </w:r>
          </w:p>
          <w:p w:rsidR="006D2768" w:rsidRDefault="006D2768"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 xml:space="preserve">المشتريات </w:t>
            </w:r>
          </w:p>
          <w:p w:rsidR="006D2768" w:rsidRDefault="006D2768"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 xml:space="preserve">أدارة الائتمان </w:t>
            </w:r>
          </w:p>
          <w:p w:rsidR="006D2768" w:rsidRPr="006D2768" w:rsidRDefault="006D2768" w:rsidP="002B24BF">
            <w:pPr>
              <w:pStyle w:val="Paragraphedeliste"/>
              <w:numPr>
                <w:ilvl w:val="0"/>
                <w:numId w:val="4"/>
              </w:numPr>
              <w:rPr>
                <w:rFonts w:ascii="Simplified Arabic" w:hAnsi="Simplified Arabic" w:cs="Simplified Arabic"/>
                <w:sz w:val="28"/>
                <w:szCs w:val="28"/>
                <w:rtl/>
              </w:rPr>
            </w:pPr>
            <w:r>
              <w:rPr>
                <w:rFonts w:ascii="Simplified Arabic" w:hAnsi="Simplified Arabic" w:cs="Simplified Arabic" w:hint="cs"/>
                <w:sz w:val="28"/>
                <w:szCs w:val="28"/>
                <w:rtl/>
              </w:rPr>
              <w:t>التخطيط الاستراتيجي للمنظمة</w:t>
            </w:r>
          </w:p>
        </w:tc>
      </w:tr>
      <w:tr w:rsidR="00A65239" w:rsidTr="006D2768">
        <w:tc>
          <w:tcPr>
            <w:tcW w:w="3327" w:type="dxa"/>
          </w:tcPr>
          <w:p w:rsidR="00A65239" w:rsidRDefault="006D2768" w:rsidP="00A65239">
            <w:pPr>
              <w:bidi/>
              <w:rPr>
                <w:rFonts w:ascii="Simplified Arabic" w:hAnsi="Simplified Arabic" w:cs="Simplified Arabic"/>
                <w:sz w:val="28"/>
                <w:szCs w:val="28"/>
                <w:rtl/>
              </w:rPr>
            </w:pPr>
            <w:r>
              <w:rPr>
                <w:rFonts w:ascii="Simplified Arabic" w:hAnsi="Simplified Arabic" w:cs="Simplified Arabic" w:hint="cs"/>
                <w:sz w:val="28"/>
                <w:szCs w:val="28"/>
                <w:rtl/>
              </w:rPr>
              <w:t>نظم البحوث الرئيسية</w:t>
            </w:r>
          </w:p>
        </w:tc>
        <w:tc>
          <w:tcPr>
            <w:tcW w:w="6804" w:type="dxa"/>
          </w:tcPr>
          <w:p w:rsidR="00A65239" w:rsidRDefault="006D2768"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تحديد استراتيجية الإعلان</w:t>
            </w:r>
          </w:p>
          <w:p w:rsidR="006D2768" w:rsidRDefault="006D2768"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 xml:space="preserve">تحديد استراتيجية التسعير </w:t>
            </w:r>
          </w:p>
          <w:p w:rsidR="006D2768" w:rsidRDefault="006D2768" w:rsidP="002B24BF">
            <w:pPr>
              <w:pStyle w:val="Paragraphedeliste"/>
              <w:numPr>
                <w:ilvl w:val="0"/>
                <w:numId w:val="4"/>
              </w:numPr>
              <w:rPr>
                <w:rFonts w:ascii="Simplified Arabic" w:hAnsi="Simplified Arabic" w:cs="Simplified Arabic"/>
                <w:sz w:val="28"/>
                <w:szCs w:val="28"/>
              </w:rPr>
            </w:pPr>
            <w:r>
              <w:rPr>
                <w:rFonts w:ascii="Simplified Arabic" w:hAnsi="Simplified Arabic" w:cs="Simplified Arabic" w:hint="cs"/>
                <w:sz w:val="28"/>
                <w:szCs w:val="28"/>
                <w:rtl/>
              </w:rPr>
              <w:t xml:space="preserve">تقييم فعالية الإعلان </w:t>
            </w:r>
          </w:p>
          <w:p w:rsidR="006D2768" w:rsidRPr="006D2768" w:rsidRDefault="006D2768" w:rsidP="002B24BF">
            <w:pPr>
              <w:pStyle w:val="Paragraphedeliste"/>
              <w:numPr>
                <w:ilvl w:val="0"/>
                <w:numId w:val="4"/>
              </w:numPr>
              <w:rPr>
                <w:rFonts w:ascii="Simplified Arabic" w:hAnsi="Simplified Arabic" w:cs="Simplified Arabic"/>
                <w:sz w:val="28"/>
                <w:szCs w:val="28"/>
                <w:rtl/>
              </w:rPr>
            </w:pPr>
            <w:r>
              <w:rPr>
                <w:rFonts w:ascii="Simplified Arabic" w:hAnsi="Simplified Arabic" w:cs="Simplified Arabic" w:hint="cs"/>
                <w:sz w:val="28"/>
                <w:szCs w:val="28"/>
                <w:rtl/>
              </w:rPr>
              <w:t>اعداد التجارب التسويقية</w:t>
            </w:r>
          </w:p>
        </w:tc>
      </w:tr>
    </w:tbl>
    <w:p w:rsidR="00A65239" w:rsidRPr="00A65239" w:rsidRDefault="00A65239" w:rsidP="00A65239">
      <w:pPr>
        <w:bidi/>
        <w:ind w:left="63"/>
        <w:rPr>
          <w:rFonts w:ascii="Simplified Arabic" w:hAnsi="Simplified Arabic" w:cs="Simplified Arabic"/>
          <w:sz w:val="28"/>
          <w:szCs w:val="28"/>
        </w:rPr>
      </w:pPr>
    </w:p>
    <w:p w:rsidR="004005FE" w:rsidRDefault="001B67D0" w:rsidP="002B24BF">
      <w:pPr>
        <w:pStyle w:val="Paragraphedeliste"/>
        <w:numPr>
          <w:ilvl w:val="0"/>
          <w:numId w:val="1"/>
        </w:numPr>
        <w:ind w:left="423"/>
        <w:rPr>
          <w:rFonts w:ascii="Simplified Arabic" w:hAnsi="Simplified Arabic" w:cs="Simplified Arabic"/>
          <w:b/>
          <w:bCs/>
          <w:sz w:val="28"/>
          <w:szCs w:val="28"/>
        </w:rPr>
      </w:pPr>
      <w:r w:rsidRPr="006D2768">
        <w:rPr>
          <w:rFonts w:ascii="Simplified Arabic" w:hAnsi="Simplified Arabic" w:cs="Simplified Arabic" w:hint="cs"/>
          <w:b/>
          <w:bCs/>
          <w:sz w:val="28"/>
          <w:szCs w:val="28"/>
          <w:rtl/>
        </w:rPr>
        <w:t>ما هي أنواع المعلومات</w:t>
      </w:r>
      <w:r w:rsidR="00B81D38" w:rsidRPr="006D2768">
        <w:rPr>
          <w:rFonts w:ascii="Simplified Arabic" w:hAnsi="Simplified Arabic" w:cs="Simplified Arabic" w:hint="cs"/>
          <w:b/>
          <w:bCs/>
          <w:sz w:val="28"/>
          <w:szCs w:val="28"/>
          <w:rtl/>
        </w:rPr>
        <w:t>؟ وأعط مثالا</w:t>
      </w:r>
      <w:r w:rsidRPr="006D2768">
        <w:rPr>
          <w:rFonts w:ascii="Simplified Arabic" w:hAnsi="Simplified Arabic" w:cs="Simplified Arabic" w:hint="cs"/>
          <w:b/>
          <w:bCs/>
          <w:sz w:val="28"/>
          <w:szCs w:val="28"/>
          <w:rtl/>
        </w:rPr>
        <w:t xml:space="preserve"> عن المعلومة</w:t>
      </w:r>
      <w:r w:rsidR="00B81D38" w:rsidRPr="006D2768">
        <w:rPr>
          <w:rFonts w:ascii="Simplified Arabic" w:hAnsi="Simplified Arabic" w:cs="Simplified Arabic" w:hint="cs"/>
          <w:b/>
          <w:bCs/>
          <w:sz w:val="28"/>
          <w:szCs w:val="28"/>
          <w:rtl/>
        </w:rPr>
        <w:t xml:space="preserve">. </w:t>
      </w:r>
    </w:p>
    <w:p w:rsidR="006D2768" w:rsidRDefault="006D2768" w:rsidP="002B24BF">
      <w:pPr>
        <w:pStyle w:val="Paragraphedeliste"/>
        <w:numPr>
          <w:ilvl w:val="0"/>
          <w:numId w:val="5"/>
        </w:numPr>
        <w:rPr>
          <w:rFonts w:ascii="Simplified Arabic" w:hAnsi="Simplified Arabic" w:cs="Simplified Arabic"/>
          <w:sz w:val="28"/>
          <w:szCs w:val="28"/>
        </w:rPr>
      </w:pPr>
      <w:r w:rsidRPr="00BA0B4D">
        <w:rPr>
          <w:rFonts w:ascii="Simplified Arabic" w:hAnsi="Simplified Arabic" w:cs="Simplified Arabic" w:hint="cs"/>
          <w:b/>
          <w:bCs/>
          <w:sz w:val="28"/>
          <w:szCs w:val="28"/>
          <w:rtl/>
        </w:rPr>
        <w:t>معلومات رسمية:</w:t>
      </w:r>
      <w:r w:rsidRPr="00BA0B4D">
        <w:rPr>
          <w:rFonts w:ascii="Simplified Arabic" w:hAnsi="Simplified Arabic" w:cs="Simplified Arabic" w:hint="cs"/>
          <w:sz w:val="28"/>
          <w:szCs w:val="28"/>
          <w:rtl/>
        </w:rPr>
        <w:t xml:space="preserve"> </w:t>
      </w:r>
      <w:r w:rsidR="00BA0B4D" w:rsidRPr="00BA0B4D">
        <w:rPr>
          <w:rFonts w:ascii="Simplified Arabic" w:hAnsi="Simplified Arabic" w:cs="Simplified Arabic" w:hint="cs"/>
          <w:sz w:val="28"/>
          <w:szCs w:val="28"/>
          <w:rtl/>
        </w:rPr>
        <w:t xml:space="preserve">هي </w:t>
      </w:r>
      <w:r w:rsidRPr="00BA0B4D">
        <w:rPr>
          <w:rFonts w:ascii="Simplified Arabic" w:hAnsi="Simplified Arabic" w:cs="Simplified Arabic" w:hint="cs"/>
          <w:sz w:val="28"/>
          <w:szCs w:val="28"/>
          <w:rtl/>
        </w:rPr>
        <w:t>معلومات نعتمد عليها في صناعة قرارتنا لكونها موث</w:t>
      </w:r>
      <w:r w:rsidR="00BA0B4D" w:rsidRPr="00BA0B4D">
        <w:rPr>
          <w:rFonts w:ascii="Simplified Arabic" w:hAnsi="Simplified Arabic" w:cs="Simplified Arabic" w:hint="cs"/>
          <w:sz w:val="28"/>
          <w:szCs w:val="28"/>
          <w:rtl/>
        </w:rPr>
        <w:t>قة ومؤكدة، والتي نستقبلها من عد</w:t>
      </w:r>
      <w:r w:rsidRPr="00BA0B4D">
        <w:rPr>
          <w:rFonts w:ascii="Simplified Arabic" w:hAnsi="Simplified Arabic" w:cs="Simplified Arabic" w:hint="cs"/>
          <w:sz w:val="28"/>
          <w:szCs w:val="28"/>
          <w:rtl/>
        </w:rPr>
        <w:t>ة مصادر رسمية</w:t>
      </w:r>
      <w:r w:rsidR="00BA0B4D">
        <w:rPr>
          <w:rFonts w:ascii="Simplified Arabic" w:hAnsi="Simplified Arabic" w:cs="Simplified Arabic" w:hint="cs"/>
          <w:sz w:val="28"/>
          <w:szCs w:val="28"/>
          <w:rtl/>
        </w:rPr>
        <w:t>، وجيهات معروفة،</w:t>
      </w:r>
      <w:r w:rsidRPr="00BA0B4D">
        <w:rPr>
          <w:rFonts w:ascii="Simplified Arabic" w:hAnsi="Simplified Arabic" w:cs="Simplified Arabic" w:hint="cs"/>
          <w:sz w:val="28"/>
          <w:szCs w:val="28"/>
          <w:rtl/>
        </w:rPr>
        <w:t xml:space="preserve"> </w:t>
      </w:r>
      <w:r w:rsidR="00BA0B4D">
        <w:rPr>
          <w:rFonts w:ascii="Simplified Arabic" w:hAnsi="Simplified Arabic" w:cs="Simplified Arabic" w:hint="cs"/>
          <w:sz w:val="28"/>
          <w:szCs w:val="28"/>
          <w:rtl/>
        </w:rPr>
        <w:t>وتشمل:</w:t>
      </w:r>
      <w:r w:rsidRPr="00BA0B4D">
        <w:rPr>
          <w:rFonts w:ascii="Simplified Arabic" w:hAnsi="Simplified Arabic" w:cs="Simplified Arabic" w:hint="cs"/>
          <w:sz w:val="28"/>
          <w:szCs w:val="28"/>
          <w:rtl/>
        </w:rPr>
        <w:t xml:space="preserve"> الدستور، قوانين، تشريعات، أنظمة تعليمات، توجيهات ، قرارات رسمية الخطط ومقترحات المشاريع والدراسات</w:t>
      </w:r>
      <w:r w:rsidR="00BA0B4D">
        <w:rPr>
          <w:rFonts w:ascii="Simplified Arabic" w:hAnsi="Simplified Arabic" w:cs="Simplified Arabic" w:hint="cs"/>
          <w:sz w:val="28"/>
          <w:szCs w:val="28"/>
          <w:rtl/>
        </w:rPr>
        <w:t xml:space="preserve">، و لكن في بعض الأحيان لا تكون متوفرة. </w:t>
      </w:r>
    </w:p>
    <w:p w:rsidR="00BA0B4D" w:rsidRDefault="00BA0B4D" w:rsidP="002B24BF">
      <w:pPr>
        <w:pStyle w:val="Paragraphedeliste"/>
        <w:numPr>
          <w:ilvl w:val="0"/>
          <w:numId w:val="5"/>
        </w:numPr>
        <w:rPr>
          <w:rFonts w:ascii="Simplified Arabic" w:hAnsi="Simplified Arabic" w:cs="Simplified Arabic"/>
          <w:sz w:val="28"/>
          <w:szCs w:val="28"/>
        </w:rPr>
      </w:pPr>
      <w:r>
        <w:rPr>
          <w:rFonts w:ascii="Simplified Arabic" w:hAnsi="Simplified Arabic" w:cs="Simplified Arabic" w:hint="cs"/>
          <w:b/>
          <w:bCs/>
          <w:sz w:val="28"/>
          <w:szCs w:val="28"/>
          <w:rtl/>
        </w:rPr>
        <w:t>معلومات غير رسمية:</w:t>
      </w:r>
      <w:r>
        <w:rPr>
          <w:rFonts w:ascii="Simplified Arabic" w:hAnsi="Simplified Arabic" w:cs="Simplified Arabic" w:hint="cs"/>
          <w:sz w:val="28"/>
          <w:szCs w:val="28"/>
          <w:rtl/>
        </w:rPr>
        <w:t xml:space="preserve"> هي المعلومات التي نستند إليها في صناعة قراراتنا، عندما لا تتوفر المعلومات الرسمية في بعض الحالات ، وتشمل: التصورات، الأفكار والتوقعات، الدعايات والاشاعات النصيحة والتجارب ، خبرات ..الخ</w:t>
      </w:r>
    </w:p>
    <w:p w:rsidR="00BA0B4D" w:rsidRPr="00BA0B4D" w:rsidRDefault="00BA0B4D" w:rsidP="00BA0B4D">
      <w:pPr>
        <w:bidi/>
        <w:ind w:left="423"/>
        <w:rPr>
          <w:rFonts w:ascii="Simplified Arabic" w:hAnsi="Simplified Arabic" w:cs="Simplified Arabic"/>
          <w:b/>
          <w:bCs/>
          <w:sz w:val="28"/>
          <w:szCs w:val="28"/>
        </w:rPr>
      </w:pPr>
      <w:r w:rsidRPr="00BA0B4D">
        <w:rPr>
          <w:rFonts w:ascii="Simplified Arabic" w:hAnsi="Simplified Arabic" w:cs="Simplified Arabic" w:hint="cs"/>
          <w:b/>
          <w:bCs/>
          <w:sz w:val="28"/>
          <w:szCs w:val="28"/>
          <w:rtl/>
        </w:rPr>
        <w:t>( معلومات تجريبية، وصفية، مفاهمية، إجرائية)</w:t>
      </w:r>
    </w:p>
    <w:p w:rsidR="004005FE" w:rsidRPr="00BA0B4D" w:rsidRDefault="001838EB" w:rsidP="002B24BF">
      <w:pPr>
        <w:pStyle w:val="Paragraphedeliste"/>
        <w:numPr>
          <w:ilvl w:val="0"/>
          <w:numId w:val="1"/>
        </w:numPr>
        <w:ind w:left="565"/>
        <w:rPr>
          <w:rFonts w:ascii="Simplified Arabic" w:hAnsi="Simplified Arabic" w:cs="Simplified Arabic"/>
          <w:b/>
          <w:bCs/>
          <w:sz w:val="28"/>
          <w:szCs w:val="28"/>
        </w:rPr>
      </w:pPr>
      <w:r w:rsidRPr="00BA0B4D">
        <w:rPr>
          <w:rFonts w:ascii="Simplified Arabic" w:hAnsi="Simplified Arabic" w:cs="Simplified Arabic" w:hint="cs"/>
          <w:b/>
          <w:bCs/>
          <w:sz w:val="28"/>
          <w:szCs w:val="28"/>
          <w:rtl/>
        </w:rPr>
        <w:t>ما هي أنواع التقارير الدورية الت</w:t>
      </w:r>
      <w:r w:rsidR="008E3735" w:rsidRPr="00BA0B4D">
        <w:rPr>
          <w:rFonts w:ascii="Simplified Arabic" w:hAnsi="Simplified Arabic" w:cs="Simplified Arabic" w:hint="cs"/>
          <w:b/>
          <w:bCs/>
          <w:sz w:val="28"/>
          <w:szCs w:val="28"/>
          <w:rtl/>
        </w:rPr>
        <w:t>ي ي</w:t>
      </w:r>
      <w:r w:rsidRPr="00BA0B4D">
        <w:rPr>
          <w:rFonts w:ascii="Simplified Arabic" w:hAnsi="Simplified Arabic" w:cs="Simplified Arabic" w:hint="cs"/>
          <w:b/>
          <w:bCs/>
          <w:sz w:val="28"/>
          <w:szCs w:val="28"/>
          <w:rtl/>
        </w:rPr>
        <w:t>عدها نظام السجلات الداخلية</w:t>
      </w:r>
      <w:r w:rsidR="008E3735" w:rsidRPr="00BA0B4D">
        <w:rPr>
          <w:rFonts w:ascii="Simplified Arabic" w:hAnsi="Simplified Arabic" w:cs="Simplified Arabic" w:hint="cs"/>
          <w:b/>
          <w:bCs/>
          <w:sz w:val="28"/>
          <w:szCs w:val="28"/>
          <w:rtl/>
        </w:rPr>
        <w:t xml:space="preserve"> في المؤسسة</w:t>
      </w:r>
      <w:r w:rsidR="004005FE" w:rsidRPr="00BA0B4D">
        <w:rPr>
          <w:rFonts w:ascii="Simplified Arabic" w:hAnsi="Simplified Arabic" w:cs="Simplified Arabic" w:hint="cs"/>
          <w:b/>
          <w:bCs/>
          <w:sz w:val="28"/>
          <w:szCs w:val="28"/>
          <w:rtl/>
        </w:rPr>
        <w:t>؟</w:t>
      </w:r>
    </w:p>
    <w:p w:rsidR="004005FE" w:rsidRPr="0081049C" w:rsidRDefault="00BA0B4D" w:rsidP="002B24BF">
      <w:pPr>
        <w:pStyle w:val="Paragraphedeliste"/>
        <w:numPr>
          <w:ilvl w:val="0"/>
          <w:numId w:val="6"/>
        </w:numPr>
        <w:rPr>
          <w:rFonts w:ascii="Simplified Arabic" w:hAnsi="Simplified Arabic" w:cs="Simplified Arabic"/>
          <w:sz w:val="28"/>
          <w:szCs w:val="28"/>
          <w:rtl/>
        </w:rPr>
      </w:pPr>
      <w:r w:rsidRPr="0081049C">
        <w:rPr>
          <w:rFonts w:ascii="Simplified Arabic" w:hAnsi="Simplified Arabic" w:cs="Simplified Arabic" w:hint="cs"/>
          <w:sz w:val="28"/>
          <w:szCs w:val="28"/>
          <w:rtl/>
        </w:rPr>
        <w:t>نظام المعلومات المالية والمحاسبية: تفيد بشكل خاص في تحليل الربيحية والتنبؤ بالمبيعات.</w:t>
      </w:r>
    </w:p>
    <w:p w:rsidR="00BA0B4D" w:rsidRPr="0081049C" w:rsidRDefault="00BA0B4D" w:rsidP="002B24BF">
      <w:pPr>
        <w:pStyle w:val="Paragraphedeliste"/>
        <w:numPr>
          <w:ilvl w:val="0"/>
          <w:numId w:val="6"/>
        </w:numPr>
        <w:rPr>
          <w:rFonts w:ascii="Simplified Arabic" w:hAnsi="Simplified Arabic" w:cs="Simplified Arabic"/>
          <w:sz w:val="28"/>
          <w:szCs w:val="28"/>
          <w:rtl/>
        </w:rPr>
      </w:pPr>
      <w:r w:rsidRPr="0081049C">
        <w:rPr>
          <w:rFonts w:ascii="Simplified Arabic" w:hAnsi="Simplified Arabic" w:cs="Simplified Arabic" w:hint="cs"/>
          <w:sz w:val="28"/>
          <w:szCs w:val="28"/>
          <w:rtl/>
        </w:rPr>
        <w:t xml:space="preserve">سجلات </w:t>
      </w:r>
      <w:r w:rsidRPr="0081049C">
        <w:rPr>
          <w:rFonts w:ascii="Simplified Arabic" w:hAnsi="Simplified Arabic" w:cs="Simplified Arabic" w:hint="cs"/>
          <w:sz w:val="28"/>
          <w:szCs w:val="28"/>
          <w:rtl/>
          <w:lang w:bidi="ar-DZ"/>
        </w:rPr>
        <w:t>الإنتاج</w:t>
      </w:r>
      <w:r w:rsidRPr="0081049C">
        <w:rPr>
          <w:rFonts w:ascii="Simplified Arabic" w:hAnsi="Simplified Arabic" w:cs="Simplified Arabic" w:hint="cs"/>
          <w:sz w:val="28"/>
          <w:szCs w:val="28"/>
          <w:rtl/>
        </w:rPr>
        <w:t xml:space="preserve">: التي توفر بيانات مهمة وخاصة فيما يتعلق بمواصفات التصنيع والمعايرة لكل جزء ولكل منتج، اذ </w:t>
      </w:r>
      <w:r w:rsidR="0081049C" w:rsidRPr="0081049C">
        <w:rPr>
          <w:rFonts w:ascii="Simplified Arabic" w:hAnsi="Simplified Arabic" w:cs="Simplified Arabic" w:hint="cs"/>
          <w:sz w:val="28"/>
          <w:szCs w:val="28"/>
          <w:rtl/>
        </w:rPr>
        <w:t xml:space="preserve">تعد هذه البينات ضرورية </w:t>
      </w:r>
      <w:r w:rsidR="00E07453" w:rsidRPr="0081049C">
        <w:rPr>
          <w:rFonts w:ascii="Simplified Arabic" w:hAnsi="Simplified Arabic" w:cs="Simplified Arabic" w:hint="cs"/>
          <w:sz w:val="28"/>
          <w:szCs w:val="28"/>
          <w:rtl/>
        </w:rPr>
        <w:t>لإعداد</w:t>
      </w:r>
      <w:r w:rsidR="0081049C" w:rsidRPr="0081049C">
        <w:rPr>
          <w:rFonts w:ascii="Simplified Arabic" w:hAnsi="Simplified Arabic" w:cs="Simplified Arabic" w:hint="cs"/>
          <w:sz w:val="28"/>
          <w:szCs w:val="28"/>
          <w:rtl/>
        </w:rPr>
        <w:t xml:space="preserve"> استراتيجية التوزيع المادي للسلع، وبيانات اكمال التصنيع، كمية </w:t>
      </w:r>
      <w:r w:rsidR="0081049C" w:rsidRPr="0081049C">
        <w:rPr>
          <w:rFonts w:ascii="Simplified Arabic" w:hAnsi="Simplified Arabic" w:cs="Simplified Arabic" w:hint="cs"/>
          <w:sz w:val="28"/>
          <w:szCs w:val="28"/>
          <w:rtl/>
          <w:lang w:bidi="ar-DZ"/>
        </w:rPr>
        <w:t>الإنتاج</w:t>
      </w:r>
      <w:r w:rsidR="0081049C" w:rsidRPr="0081049C">
        <w:rPr>
          <w:rFonts w:ascii="Simplified Arabic" w:hAnsi="Simplified Arabic" w:cs="Simplified Arabic" w:hint="cs"/>
          <w:sz w:val="28"/>
          <w:szCs w:val="28"/>
          <w:rtl/>
        </w:rPr>
        <w:t>، نواع السلع.</w:t>
      </w:r>
    </w:p>
    <w:p w:rsidR="0081049C" w:rsidRPr="0081049C" w:rsidRDefault="0081049C" w:rsidP="002B24BF">
      <w:pPr>
        <w:pStyle w:val="Paragraphedeliste"/>
        <w:numPr>
          <w:ilvl w:val="0"/>
          <w:numId w:val="6"/>
        </w:numPr>
        <w:rPr>
          <w:rFonts w:ascii="Simplified Arabic" w:hAnsi="Simplified Arabic" w:cs="Simplified Arabic"/>
          <w:sz w:val="28"/>
          <w:szCs w:val="28"/>
        </w:rPr>
      </w:pPr>
      <w:r w:rsidRPr="0081049C">
        <w:rPr>
          <w:rFonts w:ascii="Simplified Arabic" w:hAnsi="Simplified Arabic" w:cs="Simplified Arabic" w:hint="cs"/>
          <w:sz w:val="28"/>
          <w:szCs w:val="28"/>
          <w:rtl/>
        </w:rPr>
        <w:t>سجلات المخزون: من السلع والمبيعات</w:t>
      </w:r>
      <w:r w:rsidR="00E07453">
        <w:rPr>
          <w:rFonts w:ascii="Simplified Arabic" w:hAnsi="Simplified Arabic" w:cs="Simplified Arabic" w:hint="cs"/>
          <w:sz w:val="28"/>
          <w:szCs w:val="28"/>
          <w:rtl/>
        </w:rPr>
        <w:t xml:space="preserve"> </w:t>
      </w:r>
      <w:r w:rsidRPr="0081049C">
        <w:rPr>
          <w:rFonts w:ascii="Simplified Arabic" w:hAnsi="Simplified Arabic" w:cs="Simplified Arabic" w:hint="cs"/>
          <w:sz w:val="28"/>
          <w:szCs w:val="28"/>
          <w:rtl/>
        </w:rPr>
        <w:t>المتضررة وتاريخ تسليم الطلبية وحجمها...الخ</w:t>
      </w:r>
    </w:p>
    <w:p w:rsidR="00222542" w:rsidRDefault="00B470C9" w:rsidP="004E5297">
      <w:pPr>
        <w:bidi/>
        <w:rPr>
          <w:rFonts w:ascii="Simplified Arabic" w:eastAsiaTheme="minorHAnsi" w:hAnsi="Simplified Arabic" w:cs="Simplified Arabic"/>
          <w:b/>
          <w:bCs/>
          <w:sz w:val="32"/>
          <w:szCs w:val="32"/>
          <w:rtl/>
          <w:lang w:eastAsia="en-US" w:bidi="ar-SA"/>
        </w:rPr>
      </w:pPr>
      <w:r>
        <w:rPr>
          <w:rFonts w:ascii="Simplified Arabic" w:eastAsiaTheme="minorHAnsi" w:hAnsi="Simplified Arabic" w:cs="Simplified Arabic" w:hint="cs"/>
          <w:b/>
          <w:bCs/>
          <w:sz w:val="32"/>
          <w:szCs w:val="32"/>
          <w:rtl/>
          <w:lang w:eastAsia="en-US" w:bidi="ar-SA"/>
        </w:rPr>
        <w:t xml:space="preserve">                                       </w:t>
      </w:r>
      <w:r w:rsidR="0081049C">
        <w:rPr>
          <w:rFonts w:ascii="Simplified Arabic" w:eastAsiaTheme="minorHAnsi" w:hAnsi="Simplified Arabic" w:cs="Simplified Arabic" w:hint="cs"/>
          <w:b/>
          <w:bCs/>
          <w:sz w:val="32"/>
          <w:szCs w:val="32"/>
          <w:rtl/>
          <w:lang w:eastAsia="en-US" w:bidi="ar-SA"/>
        </w:rPr>
        <w:t xml:space="preserve">                        </w:t>
      </w:r>
    </w:p>
    <w:p w:rsidR="004E5297" w:rsidRDefault="00222542" w:rsidP="004E5297">
      <w:pPr>
        <w:bidi/>
        <w:jc w:val="right"/>
        <w:rPr>
          <w:rFonts w:cs="Simplified Arabic"/>
          <w:b/>
          <w:bCs/>
          <w:sz w:val="28"/>
          <w:szCs w:val="28"/>
          <w:u w:val="single"/>
        </w:rPr>
      </w:pPr>
      <w:r>
        <w:rPr>
          <w:rFonts w:ascii="Simplified Arabic" w:eastAsiaTheme="minorHAnsi" w:hAnsi="Simplified Arabic" w:cs="Simplified Arabic" w:hint="cs"/>
          <w:b/>
          <w:bCs/>
          <w:sz w:val="32"/>
          <w:szCs w:val="32"/>
          <w:rtl/>
          <w:lang w:eastAsia="en-US" w:bidi="ar-SA"/>
        </w:rPr>
        <w:t xml:space="preserve">                                    </w:t>
      </w:r>
      <w:r w:rsidR="00EB6F30" w:rsidRPr="006407B6">
        <w:rPr>
          <w:rFonts w:hint="cs"/>
          <w:b/>
          <w:bCs/>
          <w:i/>
          <w:iCs/>
          <w:sz w:val="28"/>
          <w:szCs w:val="28"/>
          <w:u w:val="single"/>
          <w:rtl/>
          <w:lang w:val="en-US" w:eastAsia="en-US" w:bidi="ar-SA"/>
        </w:rPr>
        <w:t>بالتوفيق للجميع</w:t>
      </w:r>
      <w:r w:rsidR="004E5297">
        <w:rPr>
          <w:rFonts w:hint="cs"/>
          <w:b/>
          <w:bCs/>
          <w:i/>
          <w:iCs/>
          <w:sz w:val="28"/>
          <w:szCs w:val="28"/>
          <w:u w:val="single"/>
          <w:rtl/>
          <w:lang w:val="en-US" w:eastAsia="en-US"/>
        </w:rPr>
        <w:t>: أ/ بن شريف</w:t>
      </w:r>
    </w:p>
    <w:sectPr w:rsidR="004E5297" w:rsidSect="00425760">
      <w:pgSz w:w="11906" w:h="16838"/>
      <w:pgMar w:top="426" w:right="851" w:bottom="426"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ED1" w:rsidRDefault="00480ED1" w:rsidP="00121843">
      <w:r>
        <w:separator/>
      </w:r>
    </w:p>
  </w:endnote>
  <w:endnote w:type="continuationSeparator" w:id="0">
    <w:p w:rsidR="00480ED1" w:rsidRDefault="00480ED1" w:rsidP="0012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coType Naskh Special">
    <w:altName w:val="Times New Roman"/>
    <w:charset w:val="B2"/>
    <w:family w:val="auto"/>
    <w:pitch w:val="variable"/>
    <w:sig w:usb0="00002000" w:usb1="80000000" w:usb2="00000008" w:usb3="00000000" w:csb0="00000040" w:csb1="00000000"/>
  </w:font>
  <w:font w:name="Al-Kharashi 26">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ED1" w:rsidRDefault="00480ED1" w:rsidP="00121843">
      <w:r>
        <w:separator/>
      </w:r>
    </w:p>
  </w:footnote>
  <w:footnote w:type="continuationSeparator" w:id="0">
    <w:p w:rsidR="00480ED1" w:rsidRDefault="00480ED1" w:rsidP="00121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E6308"/>
    <w:multiLevelType w:val="hybridMultilevel"/>
    <w:tmpl w:val="F9141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13BC5"/>
    <w:multiLevelType w:val="hybridMultilevel"/>
    <w:tmpl w:val="3698BD0A"/>
    <w:lvl w:ilvl="0" w:tplc="084237D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36DC8"/>
    <w:multiLevelType w:val="hybridMultilevel"/>
    <w:tmpl w:val="B3984C62"/>
    <w:lvl w:ilvl="0" w:tplc="04090011">
      <w:start w:val="1"/>
      <w:numFmt w:val="decimal"/>
      <w:lvlText w:val="%1)"/>
      <w:lvlJc w:val="left"/>
      <w:pPr>
        <w:ind w:left="1440" w:hanging="360"/>
      </w:pPr>
      <w:rPr>
        <w:rFonts w:hint="default"/>
        <w:lang w:val="fr-FR"/>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5FCB4C97"/>
    <w:multiLevelType w:val="hybridMultilevel"/>
    <w:tmpl w:val="07C8D3D6"/>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65A6633F"/>
    <w:multiLevelType w:val="hybridMultilevel"/>
    <w:tmpl w:val="78FCD6AC"/>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697F7477"/>
    <w:multiLevelType w:val="hybridMultilevel"/>
    <w:tmpl w:val="535C7992"/>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10"/>
    <w:rsid w:val="000045BE"/>
    <w:rsid w:val="00016F1F"/>
    <w:rsid w:val="00023C98"/>
    <w:rsid w:val="00025888"/>
    <w:rsid w:val="000426A6"/>
    <w:rsid w:val="00046F72"/>
    <w:rsid w:val="00047AE2"/>
    <w:rsid w:val="00051916"/>
    <w:rsid w:val="000551BB"/>
    <w:rsid w:val="00083F7D"/>
    <w:rsid w:val="00085F23"/>
    <w:rsid w:val="000930A7"/>
    <w:rsid w:val="000B5C01"/>
    <w:rsid w:val="000D15F2"/>
    <w:rsid w:val="000E44E5"/>
    <w:rsid w:val="00113061"/>
    <w:rsid w:val="00121843"/>
    <w:rsid w:val="00123057"/>
    <w:rsid w:val="00124F59"/>
    <w:rsid w:val="00127C05"/>
    <w:rsid w:val="00130B69"/>
    <w:rsid w:val="0013174F"/>
    <w:rsid w:val="001431EE"/>
    <w:rsid w:val="001525E7"/>
    <w:rsid w:val="0017366E"/>
    <w:rsid w:val="001838EB"/>
    <w:rsid w:val="001935CC"/>
    <w:rsid w:val="001B310A"/>
    <w:rsid w:val="001B67D0"/>
    <w:rsid w:val="001B6F39"/>
    <w:rsid w:val="001D1256"/>
    <w:rsid w:val="001D36DC"/>
    <w:rsid w:val="001E1C84"/>
    <w:rsid w:val="001E2DE6"/>
    <w:rsid w:val="001F2853"/>
    <w:rsid w:val="001F5D4C"/>
    <w:rsid w:val="00205CC7"/>
    <w:rsid w:val="00215E6B"/>
    <w:rsid w:val="00222542"/>
    <w:rsid w:val="00224DBC"/>
    <w:rsid w:val="00232496"/>
    <w:rsid w:val="00232901"/>
    <w:rsid w:val="0023794F"/>
    <w:rsid w:val="00251870"/>
    <w:rsid w:val="00252F6F"/>
    <w:rsid w:val="00254FC3"/>
    <w:rsid w:val="00255F38"/>
    <w:rsid w:val="00274C77"/>
    <w:rsid w:val="002764D8"/>
    <w:rsid w:val="00294773"/>
    <w:rsid w:val="00296840"/>
    <w:rsid w:val="002A790C"/>
    <w:rsid w:val="002B24BF"/>
    <w:rsid w:val="002B2725"/>
    <w:rsid w:val="002F159D"/>
    <w:rsid w:val="0030664E"/>
    <w:rsid w:val="00330DDE"/>
    <w:rsid w:val="00342C4E"/>
    <w:rsid w:val="003548FC"/>
    <w:rsid w:val="0036172B"/>
    <w:rsid w:val="003803C1"/>
    <w:rsid w:val="003813AE"/>
    <w:rsid w:val="003857EE"/>
    <w:rsid w:val="00395EFB"/>
    <w:rsid w:val="003A0F47"/>
    <w:rsid w:val="003A2FA3"/>
    <w:rsid w:val="003B65A4"/>
    <w:rsid w:val="003D56E6"/>
    <w:rsid w:val="003F1805"/>
    <w:rsid w:val="003F38FC"/>
    <w:rsid w:val="003F55E5"/>
    <w:rsid w:val="003F5924"/>
    <w:rsid w:val="004005FE"/>
    <w:rsid w:val="00405594"/>
    <w:rsid w:val="00422839"/>
    <w:rsid w:val="00425760"/>
    <w:rsid w:val="00446361"/>
    <w:rsid w:val="004710E3"/>
    <w:rsid w:val="00474E02"/>
    <w:rsid w:val="00480ED1"/>
    <w:rsid w:val="0049289F"/>
    <w:rsid w:val="004A0A2C"/>
    <w:rsid w:val="004A7FC9"/>
    <w:rsid w:val="004B1227"/>
    <w:rsid w:val="004D0742"/>
    <w:rsid w:val="004D6D9E"/>
    <w:rsid w:val="004E10F9"/>
    <w:rsid w:val="004E5297"/>
    <w:rsid w:val="004F62F8"/>
    <w:rsid w:val="004F7895"/>
    <w:rsid w:val="00503516"/>
    <w:rsid w:val="00516C60"/>
    <w:rsid w:val="005247E1"/>
    <w:rsid w:val="00533111"/>
    <w:rsid w:val="005360D4"/>
    <w:rsid w:val="0054419D"/>
    <w:rsid w:val="00546C3F"/>
    <w:rsid w:val="005529AB"/>
    <w:rsid w:val="005569D0"/>
    <w:rsid w:val="0057591B"/>
    <w:rsid w:val="0059525B"/>
    <w:rsid w:val="005A11E0"/>
    <w:rsid w:val="005A1750"/>
    <w:rsid w:val="005A5695"/>
    <w:rsid w:val="005B0FC5"/>
    <w:rsid w:val="005D1F19"/>
    <w:rsid w:val="005D516A"/>
    <w:rsid w:val="005E17A1"/>
    <w:rsid w:val="005E4FDC"/>
    <w:rsid w:val="005F5C41"/>
    <w:rsid w:val="00607DFF"/>
    <w:rsid w:val="006351CA"/>
    <w:rsid w:val="006407B6"/>
    <w:rsid w:val="00640F0D"/>
    <w:rsid w:val="00643F2D"/>
    <w:rsid w:val="00646BC7"/>
    <w:rsid w:val="006530EA"/>
    <w:rsid w:val="00681F88"/>
    <w:rsid w:val="006A073E"/>
    <w:rsid w:val="006B1AD3"/>
    <w:rsid w:val="006C2605"/>
    <w:rsid w:val="006D2768"/>
    <w:rsid w:val="006D318A"/>
    <w:rsid w:val="006E2E7E"/>
    <w:rsid w:val="00700E9F"/>
    <w:rsid w:val="007015A7"/>
    <w:rsid w:val="00730B87"/>
    <w:rsid w:val="007404B8"/>
    <w:rsid w:val="007470CB"/>
    <w:rsid w:val="0075390A"/>
    <w:rsid w:val="0076465B"/>
    <w:rsid w:val="00764C1F"/>
    <w:rsid w:val="00796C98"/>
    <w:rsid w:val="007B13A7"/>
    <w:rsid w:val="007B3AD3"/>
    <w:rsid w:val="007D2C1B"/>
    <w:rsid w:val="007D562B"/>
    <w:rsid w:val="007E45CE"/>
    <w:rsid w:val="007E63BD"/>
    <w:rsid w:val="007F534D"/>
    <w:rsid w:val="00801FCA"/>
    <w:rsid w:val="0081049C"/>
    <w:rsid w:val="008231AF"/>
    <w:rsid w:val="00830A93"/>
    <w:rsid w:val="00863315"/>
    <w:rsid w:val="00864C68"/>
    <w:rsid w:val="00877440"/>
    <w:rsid w:val="008819CD"/>
    <w:rsid w:val="00890DF8"/>
    <w:rsid w:val="00891DE5"/>
    <w:rsid w:val="008971BA"/>
    <w:rsid w:val="008D6092"/>
    <w:rsid w:val="008E3735"/>
    <w:rsid w:val="008E3E13"/>
    <w:rsid w:val="008F0C02"/>
    <w:rsid w:val="00915ACC"/>
    <w:rsid w:val="00917320"/>
    <w:rsid w:val="00921BCC"/>
    <w:rsid w:val="00925EC7"/>
    <w:rsid w:val="00936B71"/>
    <w:rsid w:val="009464D4"/>
    <w:rsid w:val="00953A31"/>
    <w:rsid w:val="00960B13"/>
    <w:rsid w:val="00963FA7"/>
    <w:rsid w:val="00991402"/>
    <w:rsid w:val="009947AB"/>
    <w:rsid w:val="009A51F6"/>
    <w:rsid w:val="009C1938"/>
    <w:rsid w:val="009D314D"/>
    <w:rsid w:val="009E11A1"/>
    <w:rsid w:val="009F4F6A"/>
    <w:rsid w:val="00A643C1"/>
    <w:rsid w:val="00A65239"/>
    <w:rsid w:val="00A670FA"/>
    <w:rsid w:val="00A8365F"/>
    <w:rsid w:val="00A84509"/>
    <w:rsid w:val="00A9047A"/>
    <w:rsid w:val="00AB67C3"/>
    <w:rsid w:val="00AD4BF7"/>
    <w:rsid w:val="00AE1882"/>
    <w:rsid w:val="00AE7551"/>
    <w:rsid w:val="00B01311"/>
    <w:rsid w:val="00B0629B"/>
    <w:rsid w:val="00B10E5B"/>
    <w:rsid w:val="00B11ED2"/>
    <w:rsid w:val="00B12BBC"/>
    <w:rsid w:val="00B31147"/>
    <w:rsid w:val="00B415D7"/>
    <w:rsid w:val="00B470C9"/>
    <w:rsid w:val="00B54303"/>
    <w:rsid w:val="00B81D38"/>
    <w:rsid w:val="00B95AF2"/>
    <w:rsid w:val="00BA0B4D"/>
    <w:rsid w:val="00BD0AE8"/>
    <w:rsid w:val="00BD0D6A"/>
    <w:rsid w:val="00C003DE"/>
    <w:rsid w:val="00C00FBC"/>
    <w:rsid w:val="00C06E22"/>
    <w:rsid w:val="00C13BEB"/>
    <w:rsid w:val="00C25186"/>
    <w:rsid w:val="00C25307"/>
    <w:rsid w:val="00C256AB"/>
    <w:rsid w:val="00C25CC2"/>
    <w:rsid w:val="00C3521E"/>
    <w:rsid w:val="00C517FE"/>
    <w:rsid w:val="00C63393"/>
    <w:rsid w:val="00C75F01"/>
    <w:rsid w:val="00C815F9"/>
    <w:rsid w:val="00C94994"/>
    <w:rsid w:val="00C97E8C"/>
    <w:rsid w:val="00CB3A6F"/>
    <w:rsid w:val="00CC2823"/>
    <w:rsid w:val="00CE0F20"/>
    <w:rsid w:val="00CE5630"/>
    <w:rsid w:val="00CF29F8"/>
    <w:rsid w:val="00CF6B00"/>
    <w:rsid w:val="00D25A18"/>
    <w:rsid w:val="00D401C3"/>
    <w:rsid w:val="00D41D07"/>
    <w:rsid w:val="00D43A8E"/>
    <w:rsid w:val="00D46310"/>
    <w:rsid w:val="00D5386B"/>
    <w:rsid w:val="00D639B9"/>
    <w:rsid w:val="00D85315"/>
    <w:rsid w:val="00DB380D"/>
    <w:rsid w:val="00DB6929"/>
    <w:rsid w:val="00DC4924"/>
    <w:rsid w:val="00DD774F"/>
    <w:rsid w:val="00DE3052"/>
    <w:rsid w:val="00DE3920"/>
    <w:rsid w:val="00DE606C"/>
    <w:rsid w:val="00DE6790"/>
    <w:rsid w:val="00DF0350"/>
    <w:rsid w:val="00DF0DB4"/>
    <w:rsid w:val="00DF6921"/>
    <w:rsid w:val="00E07453"/>
    <w:rsid w:val="00E24512"/>
    <w:rsid w:val="00E3179D"/>
    <w:rsid w:val="00E3454F"/>
    <w:rsid w:val="00E5588E"/>
    <w:rsid w:val="00E71964"/>
    <w:rsid w:val="00E859B6"/>
    <w:rsid w:val="00EA3B7B"/>
    <w:rsid w:val="00EB1A85"/>
    <w:rsid w:val="00EB1BB0"/>
    <w:rsid w:val="00EB6F30"/>
    <w:rsid w:val="00EC0F4A"/>
    <w:rsid w:val="00ED5F72"/>
    <w:rsid w:val="00EE53B0"/>
    <w:rsid w:val="00F013A7"/>
    <w:rsid w:val="00F019D7"/>
    <w:rsid w:val="00F160DB"/>
    <w:rsid w:val="00F21C3F"/>
    <w:rsid w:val="00F227C3"/>
    <w:rsid w:val="00F327DB"/>
    <w:rsid w:val="00F42C00"/>
    <w:rsid w:val="00F546CE"/>
    <w:rsid w:val="00F547EF"/>
    <w:rsid w:val="00F5783C"/>
    <w:rsid w:val="00F60F84"/>
    <w:rsid w:val="00F70C1C"/>
    <w:rsid w:val="00F7188E"/>
    <w:rsid w:val="00F837F5"/>
    <w:rsid w:val="00FA71D9"/>
    <w:rsid w:val="00FC3014"/>
    <w:rsid w:val="00FD5C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5AF5C7-DEDA-49EE-9B54-FE9F9AC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EA"/>
    <w:rPr>
      <w:rFonts w:eastAsia="Times New Roman"/>
      <w:sz w:val="24"/>
      <w:szCs w:val="24"/>
      <w:lang w:bidi="ar-DZ"/>
    </w:rPr>
  </w:style>
  <w:style w:type="paragraph" w:styleId="Titre1">
    <w:name w:val="heading 1"/>
    <w:basedOn w:val="Normal"/>
    <w:next w:val="Normal"/>
    <w:qFormat/>
    <w:rsid w:val="006530EA"/>
    <w:pPr>
      <w:keepNext/>
      <w:pBdr>
        <w:top w:val="thinThickSmallGap" w:sz="12" w:space="1" w:color="auto"/>
        <w:left w:val="thinThickSmallGap" w:sz="12" w:space="4" w:color="auto"/>
        <w:bottom w:val="thickThinSmallGap" w:sz="12" w:space="1" w:color="auto"/>
        <w:right w:val="thickThinSmallGap" w:sz="12" w:space="4" w:color="auto"/>
      </w:pBdr>
      <w:bidi/>
      <w:outlineLvl w:val="0"/>
    </w:pPr>
    <w:rPr>
      <w:rFonts w:cs="Arabic Transparent"/>
      <w:sz w:val="32"/>
      <w:szCs w:val="32"/>
    </w:rPr>
  </w:style>
  <w:style w:type="paragraph" w:styleId="Titre2">
    <w:name w:val="heading 2"/>
    <w:basedOn w:val="Normal"/>
    <w:next w:val="Normal"/>
    <w:qFormat/>
    <w:rsid w:val="006530EA"/>
    <w:pPr>
      <w:keepNext/>
      <w:pBdr>
        <w:top w:val="thinThickSmallGap" w:sz="12" w:space="1" w:color="auto"/>
        <w:left w:val="thinThickSmallGap" w:sz="12" w:space="4" w:color="auto"/>
        <w:bottom w:val="thickThinSmallGap" w:sz="12" w:space="1" w:color="auto"/>
        <w:right w:val="thickThinSmallGap" w:sz="12" w:space="4" w:color="auto"/>
      </w:pBdr>
      <w:bidi/>
      <w:jc w:val="center"/>
      <w:outlineLvl w:val="1"/>
    </w:pPr>
    <w:rPr>
      <w:rFonts w:cs="Arabic Transparent"/>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21843"/>
    <w:pPr>
      <w:tabs>
        <w:tab w:val="center" w:pos="4536"/>
        <w:tab w:val="right" w:pos="9072"/>
      </w:tabs>
    </w:pPr>
  </w:style>
  <w:style w:type="character" w:customStyle="1" w:styleId="En-tteCar">
    <w:name w:val="En-tête Car"/>
    <w:basedOn w:val="Policepardfaut"/>
    <w:link w:val="En-tte"/>
    <w:uiPriority w:val="99"/>
    <w:semiHidden/>
    <w:rsid w:val="00121843"/>
    <w:rPr>
      <w:rFonts w:eastAsia="Times New Roman"/>
      <w:sz w:val="24"/>
      <w:szCs w:val="24"/>
      <w:lang w:bidi="ar-DZ"/>
    </w:rPr>
  </w:style>
  <w:style w:type="paragraph" w:styleId="Pieddepage">
    <w:name w:val="footer"/>
    <w:basedOn w:val="Normal"/>
    <w:link w:val="PieddepageCar"/>
    <w:uiPriority w:val="99"/>
    <w:unhideWhenUsed/>
    <w:rsid w:val="00121843"/>
    <w:pPr>
      <w:tabs>
        <w:tab w:val="center" w:pos="4536"/>
        <w:tab w:val="right" w:pos="9072"/>
      </w:tabs>
    </w:pPr>
  </w:style>
  <w:style w:type="character" w:customStyle="1" w:styleId="PieddepageCar">
    <w:name w:val="Pied de page Car"/>
    <w:basedOn w:val="Policepardfaut"/>
    <w:link w:val="Pieddepage"/>
    <w:uiPriority w:val="99"/>
    <w:rsid w:val="00121843"/>
    <w:rPr>
      <w:rFonts w:eastAsia="Times New Roman"/>
      <w:sz w:val="24"/>
      <w:szCs w:val="24"/>
      <w:lang w:bidi="ar-DZ"/>
    </w:rPr>
  </w:style>
  <w:style w:type="paragraph" w:styleId="Paragraphedeliste">
    <w:name w:val="List Paragraph"/>
    <w:basedOn w:val="Normal"/>
    <w:uiPriority w:val="34"/>
    <w:qFormat/>
    <w:rsid w:val="00C94994"/>
    <w:pPr>
      <w:bidi/>
      <w:spacing w:after="200" w:line="276" w:lineRule="auto"/>
      <w:ind w:left="720"/>
      <w:contextualSpacing/>
    </w:pPr>
    <w:rPr>
      <w:rFonts w:asciiTheme="minorHAnsi" w:eastAsiaTheme="minorHAnsi" w:hAnsiTheme="minorHAnsi" w:cstheme="minorBidi"/>
      <w:sz w:val="22"/>
      <w:szCs w:val="22"/>
      <w:lang w:val="en-US" w:eastAsia="en-US" w:bidi="ar-SA"/>
    </w:rPr>
  </w:style>
  <w:style w:type="character" w:customStyle="1" w:styleId="fontstyle01">
    <w:name w:val="fontstyle01"/>
    <w:basedOn w:val="Policepardfaut"/>
    <w:rsid w:val="00953A31"/>
    <w:rPr>
      <w:rFonts w:ascii="Traditional Arabic" w:hAnsi="Traditional Arabic" w:cs="Traditional Arabic" w:hint="default"/>
      <w:b/>
      <w:bCs/>
      <w:i w:val="0"/>
      <w:iCs w:val="0"/>
      <w:color w:val="000000"/>
      <w:sz w:val="30"/>
      <w:szCs w:val="30"/>
    </w:rPr>
  </w:style>
  <w:style w:type="paragraph" w:styleId="Textedebulles">
    <w:name w:val="Balloon Text"/>
    <w:basedOn w:val="Normal"/>
    <w:link w:val="TextedebullesCar"/>
    <w:uiPriority w:val="99"/>
    <w:semiHidden/>
    <w:unhideWhenUsed/>
    <w:rsid w:val="009947A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47AB"/>
    <w:rPr>
      <w:rFonts w:ascii="Segoe UI" w:eastAsia="Times New Roman" w:hAnsi="Segoe UI" w:cs="Segoe UI"/>
      <w:sz w:val="18"/>
      <w:szCs w:val="18"/>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34941">
      <w:bodyDiv w:val="1"/>
      <w:marLeft w:val="0"/>
      <w:marRight w:val="0"/>
      <w:marTop w:val="0"/>
      <w:marBottom w:val="0"/>
      <w:divBdr>
        <w:top w:val="none" w:sz="0" w:space="0" w:color="auto"/>
        <w:left w:val="none" w:sz="0" w:space="0" w:color="auto"/>
        <w:bottom w:val="none" w:sz="0" w:space="0" w:color="auto"/>
        <w:right w:val="none" w:sz="0" w:space="0" w:color="auto"/>
      </w:divBdr>
      <w:divsChild>
        <w:div w:id="1020358708">
          <w:marLeft w:val="547"/>
          <w:marRight w:val="0"/>
          <w:marTop w:val="0"/>
          <w:marBottom w:val="0"/>
          <w:divBdr>
            <w:top w:val="none" w:sz="0" w:space="0" w:color="auto"/>
            <w:left w:val="none" w:sz="0" w:space="0" w:color="auto"/>
            <w:bottom w:val="none" w:sz="0" w:space="0" w:color="auto"/>
            <w:right w:val="none" w:sz="0" w:space="0" w:color="auto"/>
          </w:divBdr>
        </w:div>
      </w:divsChild>
    </w:div>
    <w:div w:id="1152015743">
      <w:bodyDiv w:val="1"/>
      <w:marLeft w:val="0"/>
      <w:marRight w:val="0"/>
      <w:marTop w:val="0"/>
      <w:marBottom w:val="0"/>
      <w:divBdr>
        <w:top w:val="none" w:sz="0" w:space="0" w:color="auto"/>
        <w:left w:val="none" w:sz="0" w:space="0" w:color="auto"/>
        <w:bottom w:val="none" w:sz="0" w:space="0" w:color="auto"/>
        <w:right w:val="none" w:sz="0" w:space="0" w:color="auto"/>
      </w:divBdr>
      <w:divsChild>
        <w:div w:id="1956716881">
          <w:marLeft w:val="547"/>
          <w:marRight w:val="0"/>
          <w:marTop w:val="0"/>
          <w:marBottom w:val="0"/>
          <w:divBdr>
            <w:top w:val="none" w:sz="0" w:space="0" w:color="auto"/>
            <w:left w:val="none" w:sz="0" w:space="0" w:color="auto"/>
            <w:bottom w:val="none" w:sz="0" w:space="0" w:color="auto"/>
            <w:right w:val="none" w:sz="0" w:space="0" w:color="auto"/>
          </w:divBdr>
        </w:div>
      </w:divsChild>
    </w:div>
    <w:div w:id="1186794160">
      <w:bodyDiv w:val="1"/>
      <w:marLeft w:val="0"/>
      <w:marRight w:val="0"/>
      <w:marTop w:val="0"/>
      <w:marBottom w:val="0"/>
      <w:divBdr>
        <w:top w:val="none" w:sz="0" w:space="0" w:color="auto"/>
        <w:left w:val="none" w:sz="0" w:space="0" w:color="auto"/>
        <w:bottom w:val="none" w:sz="0" w:space="0" w:color="auto"/>
        <w:right w:val="none" w:sz="0" w:space="0" w:color="auto"/>
      </w:divBdr>
      <w:divsChild>
        <w:div w:id="1563983832">
          <w:marLeft w:val="547"/>
          <w:marRight w:val="0"/>
          <w:marTop w:val="106"/>
          <w:marBottom w:val="0"/>
          <w:divBdr>
            <w:top w:val="none" w:sz="0" w:space="0" w:color="auto"/>
            <w:left w:val="none" w:sz="0" w:space="0" w:color="auto"/>
            <w:bottom w:val="none" w:sz="0" w:space="0" w:color="auto"/>
            <w:right w:val="none" w:sz="0" w:space="0" w:color="auto"/>
          </w:divBdr>
        </w:div>
        <w:div w:id="1293629195">
          <w:marLeft w:val="547"/>
          <w:marRight w:val="0"/>
          <w:marTop w:val="106"/>
          <w:marBottom w:val="0"/>
          <w:divBdr>
            <w:top w:val="none" w:sz="0" w:space="0" w:color="auto"/>
            <w:left w:val="none" w:sz="0" w:space="0" w:color="auto"/>
            <w:bottom w:val="none" w:sz="0" w:space="0" w:color="auto"/>
            <w:right w:val="none" w:sz="0" w:space="0" w:color="auto"/>
          </w:divBdr>
        </w:div>
      </w:divsChild>
    </w:div>
    <w:div w:id="1798139605">
      <w:bodyDiv w:val="1"/>
      <w:marLeft w:val="0"/>
      <w:marRight w:val="0"/>
      <w:marTop w:val="0"/>
      <w:marBottom w:val="0"/>
      <w:divBdr>
        <w:top w:val="none" w:sz="0" w:space="0" w:color="auto"/>
        <w:left w:val="none" w:sz="0" w:space="0" w:color="auto"/>
        <w:bottom w:val="none" w:sz="0" w:space="0" w:color="auto"/>
        <w:right w:val="none" w:sz="0" w:space="0" w:color="auto"/>
      </w:divBdr>
      <w:divsChild>
        <w:div w:id="12216492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1A7F5D-A4B0-4762-9F85-2531061E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540</Words>
  <Characters>2806</Characters>
  <Application>Microsoft Office Word</Application>
  <DocSecurity>0</DocSecurity>
  <Lines>63</Lines>
  <Paragraphs>30</Paragraphs>
  <ScaleCrop>false</ScaleCrop>
  <HeadingPairs>
    <vt:vector size="2" baseType="variant">
      <vt:variant>
        <vt:lpstr>Titre</vt:lpstr>
      </vt:variant>
      <vt:variant>
        <vt:i4>1</vt:i4>
      </vt:variant>
    </vt:vector>
  </HeadingPairs>
  <TitlesOfParts>
    <vt:vector size="1" baseType="lpstr">
      <vt:lpstr>جامعة محمد خيضر بسكرة</vt:lpstr>
    </vt:vector>
  </TitlesOfParts>
  <Company>Sweet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محمد خيضر بسكرة</dc:title>
  <dc:creator>khane</dc:creator>
  <cp:lastModifiedBy>PC</cp:lastModifiedBy>
  <cp:revision>6</cp:revision>
  <cp:lastPrinted>2021-11-30T19:43:00Z</cp:lastPrinted>
  <dcterms:created xsi:type="dcterms:W3CDTF">2022-11-07T22:23:00Z</dcterms:created>
  <dcterms:modified xsi:type="dcterms:W3CDTF">2022-11-17T11:35:00Z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9c6465f2f6c77f5211122d0379b47e734d5861c59bd8f55f2c12f8bc32f19cf7</vt:lpwstr>
  </property>
</Properties>
</file>