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DB" w:rsidRPr="007D562B" w:rsidRDefault="00DF0350" w:rsidP="00F160DB">
      <w:pPr>
        <w:pStyle w:val="Titre1"/>
        <w:pBdr>
          <w:top w:val="none" w:sz="0" w:space="0" w:color="auto"/>
          <w:left w:val="none" w:sz="0" w:space="0" w:color="auto"/>
          <w:bottom w:val="none" w:sz="0" w:space="0" w:color="auto"/>
          <w:right w:val="none" w:sz="0" w:space="0" w:color="auto"/>
        </w:pBdr>
        <w:jc w:val="center"/>
        <w:rPr>
          <w:rFonts w:cs="DecoType Naskh Special"/>
          <w:b/>
          <w:bCs/>
          <w:i/>
          <w:iCs/>
          <w:sz w:val="28"/>
          <w:szCs w:val="28"/>
          <w:rtl/>
          <w:lang w:val="en-US"/>
        </w:rPr>
      </w:pPr>
      <w:r w:rsidRPr="007D562B">
        <w:rPr>
          <w:rFonts w:cs="DecoType Naskh Special"/>
          <w:b/>
          <w:bCs/>
          <w:i/>
          <w:iCs/>
          <w:noProof/>
          <w:sz w:val="28"/>
          <w:szCs w:val="28"/>
          <w:rtl/>
          <w:lang w:val="en-US" w:eastAsia="en-US" w:bidi="ar-SA"/>
        </w:rPr>
        <mc:AlternateContent>
          <mc:Choice Requires="wps">
            <w:drawing>
              <wp:anchor distT="0" distB="0" distL="114300" distR="114300" simplePos="0" relativeHeight="251659264" behindDoc="0" locked="0" layoutInCell="1" allowOverlap="1" wp14:anchorId="45ECEE9A" wp14:editId="2D8A5AB8">
                <wp:simplePos x="0" y="0"/>
                <wp:positionH relativeFrom="column">
                  <wp:posOffset>-159385</wp:posOffset>
                </wp:positionH>
                <wp:positionV relativeFrom="paragraph">
                  <wp:posOffset>-255905</wp:posOffset>
                </wp:positionV>
                <wp:extent cx="847725" cy="10763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76325"/>
                        </a:xfrm>
                        <a:prstGeom prst="rect">
                          <a:avLst/>
                        </a:prstGeom>
                        <a:solidFill>
                          <a:srgbClr val="FFFFFF"/>
                        </a:solidFill>
                        <a:ln w="9525">
                          <a:solidFill>
                            <a:sysClr val="window" lastClr="FFFFFF">
                              <a:lumMod val="100000"/>
                              <a:lumOff val="0"/>
                            </a:sysClr>
                          </a:solidFill>
                          <a:miter lim="800000"/>
                          <a:headEnd/>
                          <a:tailEnd/>
                        </a:ln>
                      </wps:spPr>
                      <wps:txbx>
                        <w:txbxContent>
                          <w:p w:rsidR="00F160DB" w:rsidRDefault="00F160DB" w:rsidP="00CA282D">
                            <w:pPr>
                              <w:bidi/>
                              <w:jc w:val="center"/>
                              <w:rPr>
                                <w:rFonts w:ascii="Simplified Arabic" w:hAnsi="Simplified Arabic" w:cs="Simplified Arabic"/>
                                <w:b/>
                                <w:bCs/>
                                <w:sz w:val="28"/>
                                <w:szCs w:val="28"/>
                                <w:rtl/>
                              </w:rPr>
                            </w:pPr>
                            <w:r w:rsidRPr="001E2DE6">
                              <w:rPr>
                                <w:rFonts w:ascii="Simplified Arabic" w:hAnsi="Simplified Arabic" w:cs="Simplified Arabic"/>
                                <w:b/>
                                <w:bCs/>
                                <w:sz w:val="28"/>
                                <w:szCs w:val="28"/>
                                <w:rtl/>
                              </w:rPr>
                              <w:t>الفوج</w:t>
                            </w:r>
                            <w:r>
                              <w:rPr>
                                <w:rFonts w:ascii="Simplified Arabic" w:hAnsi="Simplified Arabic" w:cs="Simplified Arabic" w:hint="cs"/>
                                <w:b/>
                                <w:bCs/>
                                <w:sz w:val="28"/>
                                <w:szCs w:val="28"/>
                                <w:rtl/>
                              </w:rPr>
                              <w:t>:</w:t>
                            </w:r>
                            <w:r w:rsidR="00CA282D">
                              <w:rPr>
                                <w:rFonts w:ascii="Simplified Arabic" w:hAnsi="Simplified Arabic" w:cs="Simplified Arabic" w:hint="cs"/>
                                <w:b/>
                                <w:bCs/>
                                <w:sz w:val="28"/>
                                <w:szCs w:val="28"/>
                                <w:rtl/>
                              </w:rPr>
                              <w:t>04</w:t>
                            </w:r>
                          </w:p>
                          <w:p w:rsidR="00F160DB" w:rsidRPr="00F60F84" w:rsidRDefault="00EB1A85" w:rsidP="00EB1A85">
                            <w:pPr>
                              <w:jc w:val="center"/>
                              <w:rPr>
                                <w:rFonts w:asciiTheme="minorHAnsi" w:hAnsiTheme="minorHAnsi" w:cs="Simplified Arabic"/>
                                <w:b/>
                                <w:bCs/>
                                <w:sz w:val="20"/>
                                <w:szCs w:val="20"/>
                                <w:rtl/>
                                <w:lang w:val="en-US"/>
                              </w:rPr>
                            </w:pPr>
                            <w:r>
                              <w:rPr>
                                <w:rFonts w:asciiTheme="minorHAnsi" w:hAnsiTheme="minorHAnsi" w:cs="Simplified Arabic" w:hint="cs"/>
                                <w:b/>
                                <w:bCs/>
                                <w:sz w:val="20"/>
                                <w:szCs w:val="20"/>
                                <w:rtl/>
                                <w:lang w:val="en-US"/>
                              </w:rPr>
                              <w:t>8</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11</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2022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EE9A" id="_x0000_t202" coordsize="21600,21600" o:spt="202" path="m,l,21600r21600,l21600,xe">
                <v:stroke joinstyle="miter"/>
                <v:path gradientshapeok="t" o:connecttype="rect"/>
              </v:shapetype>
              <v:shape id="Text Box 3" o:spid="_x0000_s1026" type="#_x0000_t202" style="position:absolute;left:0;text-align:left;margin-left:-12.55pt;margin-top:-20.15pt;width:66.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" strokecolor="white">
                <v:textbox style="layout-flow:vertical;mso-layout-flow-alt:bottom-to-top">
                  <w:txbxContent>
                    <w:p w:rsidR="00F160DB" w:rsidRDefault="00F160DB" w:rsidP="00CA282D">
                      <w:pPr>
                        <w:bidi/>
                        <w:jc w:val="center"/>
                        <w:rPr>
                          <w:rFonts w:ascii="Simplified Arabic" w:hAnsi="Simplified Arabic" w:cs="Simplified Arabic"/>
                          <w:b/>
                          <w:bCs/>
                          <w:sz w:val="28"/>
                          <w:szCs w:val="28"/>
                          <w:rtl/>
                        </w:rPr>
                      </w:pPr>
                      <w:r w:rsidRPr="001E2DE6">
                        <w:rPr>
                          <w:rFonts w:ascii="Simplified Arabic" w:hAnsi="Simplified Arabic" w:cs="Simplified Arabic"/>
                          <w:b/>
                          <w:bCs/>
                          <w:sz w:val="28"/>
                          <w:szCs w:val="28"/>
                          <w:rtl/>
                        </w:rPr>
                        <w:t>الفوج</w:t>
                      </w:r>
                      <w:r>
                        <w:rPr>
                          <w:rFonts w:ascii="Simplified Arabic" w:hAnsi="Simplified Arabic" w:cs="Simplified Arabic" w:hint="cs"/>
                          <w:b/>
                          <w:bCs/>
                          <w:sz w:val="28"/>
                          <w:szCs w:val="28"/>
                          <w:rtl/>
                        </w:rPr>
                        <w:t>:</w:t>
                      </w:r>
                      <w:r w:rsidR="00CA282D">
                        <w:rPr>
                          <w:rFonts w:ascii="Simplified Arabic" w:hAnsi="Simplified Arabic" w:cs="Simplified Arabic" w:hint="cs"/>
                          <w:b/>
                          <w:bCs/>
                          <w:sz w:val="28"/>
                          <w:szCs w:val="28"/>
                          <w:rtl/>
                        </w:rPr>
                        <w:t>04</w:t>
                      </w:r>
                    </w:p>
                    <w:p w:rsidR="00F160DB" w:rsidRPr="00F60F84" w:rsidRDefault="00EB1A85" w:rsidP="00EB1A85">
                      <w:pPr>
                        <w:jc w:val="center"/>
                        <w:rPr>
                          <w:rFonts w:asciiTheme="minorHAnsi" w:hAnsiTheme="minorHAnsi" w:cs="Simplified Arabic"/>
                          <w:b/>
                          <w:bCs/>
                          <w:sz w:val="20"/>
                          <w:szCs w:val="20"/>
                          <w:rtl/>
                          <w:lang w:val="en-US"/>
                        </w:rPr>
                      </w:pPr>
                      <w:r>
                        <w:rPr>
                          <w:rFonts w:asciiTheme="minorHAnsi" w:hAnsiTheme="minorHAnsi" w:cs="Simplified Arabic" w:hint="cs"/>
                          <w:b/>
                          <w:bCs/>
                          <w:sz w:val="20"/>
                          <w:szCs w:val="20"/>
                          <w:rtl/>
                          <w:lang w:val="en-US"/>
                        </w:rPr>
                        <w:t>8</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11</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2022</w:t>
                      </w:r>
                    </w:p>
                  </w:txbxContent>
                </v:textbox>
              </v:shape>
            </w:pict>
          </mc:Fallback>
        </mc:AlternateContent>
      </w:r>
      <w:r w:rsidR="00F160DB" w:rsidRPr="007D562B">
        <w:rPr>
          <w:rFonts w:cs="DecoType Naskh Special" w:hint="cs"/>
          <w:b/>
          <w:bCs/>
          <w:i/>
          <w:iCs/>
          <w:sz w:val="28"/>
          <w:szCs w:val="28"/>
          <w:rtl/>
        </w:rPr>
        <w:t xml:space="preserve">جامعة </w:t>
      </w:r>
      <w:r w:rsidR="00F160DB" w:rsidRPr="007D562B">
        <w:rPr>
          <w:rFonts w:cs="DecoType Naskh Special" w:hint="cs"/>
          <w:b/>
          <w:bCs/>
          <w:i/>
          <w:iCs/>
          <w:sz w:val="28"/>
          <w:szCs w:val="28"/>
          <w:rtl/>
          <w:lang w:val="en-US"/>
        </w:rPr>
        <w:t>محمد خيضر بسكرة</w:t>
      </w:r>
    </w:p>
    <w:p w:rsidR="00F160DB" w:rsidRPr="00F60F84" w:rsidRDefault="00F160DB" w:rsidP="007D562B">
      <w:pPr>
        <w:bidi/>
        <w:jc w:val="lowKashida"/>
        <w:rPr>
          <w:rFonts w:cs="DecoType Naskh Special"/>
          <w:b/>
          <w:bCs/>
          <w:sz w:val="26"/>
          <w:szCs w:val="26"/>
          <w:rtl/>
        </w:rPr>
      </w:pPr>
      <w:r w:rsidRPr="00F60F84">
        <w:rPr>
          <w:rFonts w:cs="DecoType Naskh Special" w:hint="cs"/>
          <w:b/>
          <w:bCs/>
          <w:sz w:val="26"/>
          <w:szCs w:val="26"/>
          <w:rtl/>
        </w:rPr>
        <w:t xml:space="preserve">كلية العلوم الاقتصادية والتجارية وعلوم التسيير    </w:t>
      </w:r>
      <w:r w:rsidR="007D562B">
        <w:rPr>
          <w:rFonts w:cs="DecoType Naskh Special" w:hint="cs"/>
          <w:b/>
          <w:bCs/>
          <w:sz w:val="26"/>
          <w:szCs w:val="26"/>
          <w:rtl/>
        </w:rPr>
        <w:t xml:space="preserve">                    السنة الثالث</w:t>
      </w:r>
      <w:r w:rsidRPr="00F60F84">
        <w:rPr>
          <w:rFonts w:cs="DecoType Naskh Special" w:hint="cs"/>
          <w:b/>
          <w:bCs/>
          <w:sz w:val="26"/>
          <w:szCs w:val="26"/>
          <w:rtl/>
        </w:rPr>
        <w:t xml:space="preserve">ة: </w:t>
      </w:r>
      <w:r w:rsidR="007D562B">
        <w:rPr>
          <w:rFonts w:cs="DecoType Naskh Special" w:hint="cs"/>
          <w:b/>
          <w:bCs/>
          <w:sz w:val="26"/>
          <w:szCs w:val="26"/>
          <w:rtl/>
        </w:rPr>
        <w:t>تسويق</w:t>
      </w:r>
    </w:p>
    <w:p w:rsidR="00F160DB" w:rsidRPr="008E3E13" w:rsidRDefault="00F160DB" w:rsidP="00EB1A85">
      <w:pPr>
        <w:bidi/>
        <w:jc w:val="lowKashida"/>
        <w:rPr>
          <w:rFonts w:cs="Arabic Transparent"/>
          <w:sz w:val="26"/>
          <w:szCs w:val="26"/>
          <w:rtl/>
        </w:rPr>
      </w:pPr>
      <w:r w:rsidRPr="00F60F84">
        <w:rPr>
          <w:rFonts w:cs="DecoType Naskh Special" w:hint="cs"/>
          <w:b/>
          <w:bCs/>
          <w:sz w:val="26"/>
          <w:szCs w:val="26"/>
          <w:rtl/>
        </w:rPr>
        <w:t xml:space="preserve">     قسم العلوم التجارية                                          </w:t>
      </w:r>
      <w:r w:rsidR="00EB1A85">
        <w:rPr>
          <w:rFonts w:cs="DecoType Naskh Special" w:hint="cs"/>
          <w:b/>
          <w:bCs/>
          <w:sz w:val="26"/>
          <w:szCs w:val="26"/>
          <w:rtl/>
        </w:rPr>
        <w:t xml:space="preserve">      </w:t>
      </w:r>
      <w:r>
        <w:rPr>
          <w:rFonts w:cs="DecoType Naskh Special" w:hint="cs"/>
          <w:b/>
          <w:bCs/>
          <w:sz w:val="26"/>
          <w:szCs w:val="26"/>
          <w:rtl/>
        </w:rPr>
        <w:t xml:space="preserve">      مقياس </w:t>
      </w:r>
      <w:r w:rsidR="00EB1A85">
        <w:rPr>
          <w:rFonts w:cs="DecoType Naskh Special" w:hint="cs"/>
          <w:b/>
          <w:bCs/>
          <w:sz w:val="26"/>
          <w:szCs w:val="26"/>
          <w:rtl/>
        </w:rPr>
        <w:t>نظام المعلومات التسويقية</w:t>
      </w:r>
    </w:p>
    <w:tbl>
      <w:tblPr>
        <w:tblStyle w:val="Grilledutableau"/>
        <w:tblpPr w:leftFromText="141" w:rightFromText="141" w:vertAnchor="text" w:horzAnchor="page" w:tblpX="233" w:tblpY="443"/>
        <w:bidiVisual/>
        <w:tblW w:w="0" w:type="auto"/>
        <w:tblLook w:val="04A0" w:firstRow="1" w:lastRow="0" w:firstColumn="1" w:lastColumn="0" w:noHBand="0" w:noVBand="1"/>
      </w:tblPr>
      <w:tblGrid>
        <w:gridCol w:w="3040"/>
        <w:gridCol w:w="1394"/>
      </w:tblGrid>
      <w:tr w:rsidR="00F160DB" w:rsidTr="004005FE">
        <w:trPr>
          <w:trHeight w:val="589"/>
        </w:trPr>
        <w:tc>
          <w:tcPr>
            <w:tcW w:w="3040" w:type="dxa"/>
          </w:tcPr>
          <w:p w:rsidR="00F160DB" w:rsidRPr="00B31147" w:rsidRDefault="00F160DB" w:rsidP="0098139C">
            <w:pPr>
              <w:bidi/>
              <w:jc w:val="center"/>
              <w:rPr>
                <w:rFonts w:cs="Arabic Transparent"/>
                <w:sz w:val="28"/>
                <w:szCs w:val="28"/>
                <w:rtl/>
              </w:rPr>
            </w:pPr>
            <w:r w:rsidRPr="00B31147">
              <w:rPr>
                <w:rFonts w:cs="Arabic Transparent" w:hint="cs"/>
                <w:sz w:val="28"/>
                <w:szCs w:val="28"/>
                <w:rtl/>
              </w:rPr>
              <w:t>الاسم واللقب</w:t>
            </w:r>
          </w:p>
        </w:tc>
        <w:tc>
          <w:tcPr>
            <w:tcW w:w="1394" w:type="dxa"/>
          </w:tcPr>
          <w:p w:rsidR="00F160DB" w:rsidRPr="00B31147" w:rsidRDefault="00F160DB" w:rsidP="0098139C">
            <w:pPr>
              <w:bidi/>
              <w:jc w:val="center"/>
              <w:rPr>
                <w:rFonts w:cs="Arabic Transparent"/>
                <w:sz w:val="28"/>
                <w:szCs w:val="28"/>
                <w:rtl/>
              </w:rPr>
            </w:pPr>
            <w:r>
              <w:rPr>
                <w:rFonts w:cs="Arabic Transparent" w:hint="cs"/>
                <w:sz w:val="28"/>
                <w:szCs w:val="28"/>
                <w:rtl/>
              </w:rPr>
              <w:t>النقطة</w:t>
            </w:r>
          </w:p>
        </w:tc>
      </w:tr>
      <w:tr w:rsidR="00F160DB" w:rsidTr="004005FE">
        <w:trPr>
          <w:trHeight w:val="843"/>
        </w:trPr>
        <w:tc>
          <w:tcPr>
            <w:tcW w:w="3040" w:type="dxa"/>
            <w:vAlign w:val="center"/>
          </w:tcPr>
          <w:p w:rsidR="00F160DB" w:rsidRPr="00F60F84" w:rsidRDefault="00F160DB" w:rsidP="0098139C">
            <w:pPr>
              <w:bidi/>
              <w:jc w:val="center"/>
              <w:rPr>
                <w:rFonts w:cs="Arabic Transparent"/>
                <w:sz w:val="8"/>
                <w:szCs w:val="8"/>
                <w:rtl/>
              </w:rPr>
            </w:pPr>
            <w:r w:rsidRPr="00F60F84">
              <w:rPr>
                <w:rFonts w:cs="Arabic Transparent" w:hint="cs"/>
                <w:sz w:val="8"/>
                <w:szCs w:val="8"/>
                <w:rtl/>
              </w:rPr>
              <w:t>...........................</w:t>
            </w:r>
            <w:r>
              <w:rPr>
                <w:rFonts w:cs="Arabic Transparent" w:hint="cs"/>
                <w:sz w:val="8"/>
                <w:szCs w:val="8"/>
                <w:rtl/>
              </w:rPr>
              <w:t>...............................</w:t>
            </w:r>
            <w:r w:rsidRPr="00F60F84">
              <w:rPr>
                <w:rFonts w:cs="Arabic Transparent" w:hint="cs"/>
                <w:sz w:val="8"/>
                <w:szCs w:val="8"/>
                <w:rtl/>
              </w:rPr>
              <w:t>..................................</w:t>
            </w:r>
          </w:p>
        </w:tc>
        <w:tc>
          <w:tcPr>
            <w:tcW w:w="1394" w:type="dxa"/>
          </w:tcPr>
          <w:p w:rsidR="00F160DB" w:rsidRDefault="00F160DB" w:rsidP="0098139C">
            <w:pPr>
              <w:bidi/>
              <w:jc w:val="both"/>
              <w:rPr>
                <w:rFonts w:cs="Arabic Transparent"/>
                <w:b/>
                <w:bCs/>
                <w:sz w:val="28"/>
                <w:szCs w:val="28"/>
                <w:u w:val="single"/>
              </w:rPr>
            </w:pPr>
          </w:p>
          <w:p w:rsidR="00F160DB" w:rsidRDefault="00F160DB" w:rsidP="0098139C">
            <w:pPr>
              <w:bidi/>
              <w:jc w:val="both"/>
              <w:rPr>
                <w:rFonts w:cs="Arabic Transparent"/>
                <w:b/>
                <w:bCs/>
                <w:sz w:val="28"/>
                <w:szCs w:val="28"/>
                <w:u w:val="single"/>
                <w:rtl/>
              </w:rPr>
            </w:pPr>
          </w:p>
        </w:tc>
      </w:tr>
    </w:tbl>
    <w:p w:rsidR="00F160DB" w:rsidRPr="00F60F84" w:rsidRDefault="00FD14A4" w:rsidP="00F160DB">
      <w:pPr>
        <w:bidi/>
        <w:spacing w:line="360" w:lineRule="auto"/>
        <w:jc w:val="center"/>
        <w:rPr>
          <w:rFonts w:cs="Al-Kharashi 26"/>
          <w:b/>
          <w:bCs/>
          <w:sz w:val="20"/>
          <w:szCs w:val="50"/>
          <w:rtl/>
        </w:rPr>
      </w:pPr>
      <w:r>
        <w:rPr>
          <w:rFonts w:cs="Al-Kharashi 26" w:hint="cs"/>
          <w:b/>
          <w:bCs/>
          <w:sz w:val="20"/>
          <w:szCs w:val="50"/>
          <w:rtl/>
        </w:rPr>
        <w:t xml:space="preserve"> تصحيح </w:t>
      </w:r>
      <w:r w:rsidR="003F1805">
        <w:rPr>
          <w:rFonts w:cs="Al-Kharashi 26" w:hint="cs"/>
          <w:b/>
          <w:bCs/>
          <w:sz w:val="20"/>
          <w:szCs w:val="50"/>
          <w:rtl/>
        </w:rPr>
        <w:t>الفرض التقييمي</w:t>
      </w:r>
      <w:r w:rsidR="00F5783C">
        <w:rPr>
          <w:rFonts w:cs="Al-Kharashi 26" w:hint="cs"/>
          <w:b/>
          <w:bCs/>
          <w:sz w:val="20"/>
          <w:szCs w:val="50"/>
          <w:rtl/>
        </w:rPr>
        <w:t xml:space="preserve"> الأول</w:t>
      </w:r>
      <w:r w:rsidR="00F160DB" w:rsidRPr="00F60F84">
        <w:rPr>
          <w:rFonts w:cs="Al-Kharashi 26" w:hint="cs"/>
          <w:b/>
          <w:bCs/>
          <w:sz w:val="20"/>
          <w:szCs w:val="50"/>
          <w:rtl/>
        </w:rPr>
        <w:t xml:space="preserve"> </w:t>
      </w:r>
    </w:p>
    <w:p w:rsidR="003F1805" w:rsidRDefault="003F1805" w:rsidP="003F1805">
      <w:pPr>
        <w:rPr>
          <w:rFonts w:ascii="Simplified Arabic" w:hAnsi="Simplified Arabic" w:cs="Simplified Arabic"/>
          <w:b/>
          <w:bCs/>
          <w:sz w:val="28"/>
          <w:szCs w:val="28"/>
        </w:rPr>
      </w:pPr>
    </w:p>
    <w:p w:rsidR="00E71964" w:rsidRDefault="00E71964" w:rsidP="003F1805">
      <w:pPr>
        <w:rPr>
          <w:rFonts w:ascii="Simplified Arabic" w:hAnsi="Simplified Arabic" w:cs="Simplified Arabic"/>
          <w:b/>
          <w:bCs/>
          <w:sz w:val="28"/>
          <w:szCs w:val="28"/>
        </w:rPr>
      </w:pPr>
    </w:p>
    <w:p w:rsidR="00E71964" w:rsidRDefault="00E71964" w:rsidP="003F1805">
      <w:pPr>
        <w:rPr>
          <w:rFonts w:ascii="Simplified Arabic" w:hAnsi="Simplified Arabic" w:cs="Simplified Arabic"/>
          <w:b/>
          <w:bCs/>
          <w:sz w:val="28"/>
          <w:szCs w:val="28"/>
          <w:rtl/>
        </w:rPr>
      </w:pPr>
    </w:p>
    <w:p w:rsidR="003F1805" w:rsidRPr="003F1805" w:rsidRDefault="003F1805" w:rsidP="00B470C9">
      <w:pPr>
        <w:jc w:val="center"/>
        <w:rPr>
          <w:rFonts w:ascii="Simplified Arabic" w:hAnsi="Simplified Arabic" w:cs="Simplified Arabic"/>
          <w:b/>
          <w:bCs/>
          <w:sz w:val="32"/>
          <w:szCs w:val="32"/>
          <w:u w:val="single"/>
          <w:rtl/>
        </w:rPr>
      </w:pPr>
      <w:r w:rsidRPr="003F1805">
        <w:rPr>
          <w:rFonts w:ascii="Simplified Arabic" w:hAnsi="Simplified Arabic" w:cs="Simplified Arabic" w:hint="cs"/>
          <w:b/>
          <w:bCs/>
          <w:sz w:val="32"/>
          <w:szCs w:val="32"/>
          <w:u w:val="single"/>
          <w:rtl/>
        </w:rPr>
        <w:t>الأسئــــــــلة:</w:t>
      </w:r>
    </w:p>
    <w:p w:rsidR="003F1805" w:rsidRPr="004E5297" w:rsidRDefault="003F1805" w:rsidP="004E5297">
      <w:pPr>
        <w:bidi/>
        <w:rPr>
          <w:rFonts w:ascii="Simplified Arabic" w:hAnsi="Simplified Arabic" w:cs="Simplified Arabic"/>
          <w:b/>
          <w:bCs/>
          <w:i/>
          <w:iCs/>
          <w:sz w:val="28"/>
          <w:szCs w:val="28"/>
        </w:rPr>
      </w:pPr>
      <w:r w:rsidRPr="004E5297">
        <w:rPr>
          <w:rFonts w:ascii="Simplified Arabic" w:hAnsi="Simplified Arabic" w:cs="Simplified Arabic" w:hint="cs"/>
          <w:b/>
          <w:bCs/>
          <w:i/>
          <w:iCs/>
          <w:sz w:val="28"/>
          <w:szCs w:val="28"/>
          <w:rtl/>
        </w:rPr>
        <w:t xml:space="preserve">اقرأ </w:t>
      </w:r>
      <w:r w:rsidR="007D562B" w:rsidRPr="004E5297">
        <w:rPr>
          <w:rFonts w:ascii="Simplified Arabic" w:hAnsi="Simplified Arabic" w:cs="Simplified Arabic" w:hint="cs"/>
          <w:b/>
          <w:bCs/>
          <w:i/>
          <w:iCs/>
          <w:sz w:val="28"/>
          <w:szCs w:val="28"/>
          <w:rtl/>
        </w:rPr>
        <w:t xml:space="preserve">الأسئلة </w:t>
      </w:r>
      <w:r w:rsidR="00CF6B00">
        <w:rPr>
          <w:rFonts w:ascii="Simplified Arabic" w:hAnsi="Simplified Arabic" w:cs="Simplified Arabic" w:hint="cs"/>
          <w:b/>
          <w:bCs/>
          <w:i/>
          <w:iCs/>
          <w:sz w:val="28"/>
          <w:szCs w:val="28"/>
          <w:rtl/>
        </w:rPr>
        <w:t>بتمع</w:t>
      </w:r>
      <w:r w:rsidRPr="004E5297">
        <w:rPr>
          <w:rFonts w:ascii="Simplified Arabic" w:hAnsi="Simplified Arabic" w:cs="Simplified Arabic" w:hint="cs"/>
          <w:b/>
          <w:bCs/>
          <w:i/>
          <w:iCs/>
          <w:sz w:val="28"/>
          <w:szCs w:val="28"/>
          <w:rtl/>
        </w:rPr>
        <w:t xml:space="preserve">ن، ثم ضع </w:t>
      </w:r>
      <w:r w:rsidR="007D562B" w:rsidRPr="004E5297">
        <w:rPr>
          <w:rFonts w:ascii="Simplified Arabic" w:hAnsi="Simplified Arabic" w:cs="Simplified Arabic" w:hint="cs"/>
          <w:b/>
          <w:bCs/>
          <w:i/>
          <w:iCs/>
          <w:sz w:val="28"/>
          <w:szCs w:val="28"/>
          <w:rtl/>
          <w:lang w:bidi="ar-SA"/>
        </w:rPr>
        <w:t>الإجابة</w:t>
      </w:r>
      <w:r w:rsidR="007D562B" w:rsidRPr="004E5297">
        <w:rPr>
          <w:rFonts w:ascii="Simplified Arabic" w:hAnsi="Simplified Arabic" w:cs="Simplified Arabic" w:hint="cs"/>
          <w:b/>
          <w:bCs/>
          <w:i/>
          <w:iCs/>
          <w:sz w:val="28"/>
          <w:szCs w:val="28"/>
          <w:rtl/>
        </w:rPr>
        <w:t xml:space="preserve"> </w:t>
      </w:r>
      <w:r w:rsidR="004005FE" w:rsidRPr="004E5297">
        <w:rPr>
          <w:rFonts w:ascii="Simplified Arabic" w:hAnsi="Simplified Arabic" w:cs="Simplified Arabic" w:hint="cs"/>
          <w:b/>
          <w:bCs/>
          <w:i/>
          <w:iCs/>
          <w:sz w:val="28"/>
          <w:szCs w:val="28"/>
          <w:rtl/>
        </w:rPr>
        <w:t>المناسبة</w:t>
      </w:r>
      <w:r w:rsidR="007D562B" w:rsidRPr="004E5297">
        <w:rPr>
          <w:rFonts w:ascii="Simplified Arabic" w:hAnsi="Simplified Arabic" w:cs="Simplified Arabic" w:hint="cs"/>
          <w:b/>
          <w:bCs/>
          <w:i/>
          <w:iCs/>
          <w:sz w:val="28"/>
          <w:szCs w:val="28"/>
          <w:rtl/>
        </w:rPr>
        <w:t>:</w:t>
      </w:r>
      <w:r w:rsidRPr="004E5297">
        <w:rPr>
          <w:rFonts w:ascii="Simplified Arabic" w:hAnsi="Simplified Arabic" w:cs="Simplified Arabic" w:hint="cs"/>
          <w:b/>
          <w:bCs/>
          <w:i/>
          <w:iCs/>
          <w:sz w:val="28"/>
          <w:szCs w:val="28"/>
          <w:rtl/>
        </w:rPr>
        <w:t xml:space="preserve"> </w:t>
      </w:r>
    </w:p>
    <w:p w:rsidR="007D562B" w:rsidRPr="00FD14A4" w:rsidRDefault="00B4002F" w:rsidP="00170724">
      <w:pPr>
        <w:pStyle w:val="Paragraphedeliste"/>
        <w:numPr>
          <w:ilvl w:val="0"/>
          <w:numId w:val="1"/>
        </w:numPr>
        <w:ind w:left="565"/>
        <w:jc w:val="both"/>
        <w:rPr>
          <w:rFonts w:ascii="Simplified Arabic" w:hAnsi="Simplified Arabic" w:cs="Simplified Arabic"/>
          <w:b/>
          <w:bCs/>
          <w:sz w:val="28"/>
          <w:szCs w:val="28"/>
        </w:rPr>
      </w:pPr>
      <w:r w:rsidRPr="00FD14A4">
        <w:rPr>
          <w:rFonts w:ascii="Simplified Arabic" w:hAnsi="Simplified Arabic" w:cs="Simplified Arabic" w:hint="cs"/>
          <w:b/>
          <w:bCs/>
          <w:sz w:val="28"/>
          <w:szCs w:val="28"/>
          <w:rtl/>
        </w:rPr>
        <w:t xml:space="preserve">ما </w:t>
      </w:r>
      <w:r w:rsidR="008579E2" w:rsidRPr="00FD14A4">
        <w:rPr>
          <w:rFonts w:ascii="Simplified Arabic" w:hAnsi="Simplified Arabic" w:cs="Simplified Arabic" w:hint="cs"/>
          <w:b/>
          <w:bCs/>
          <w:sz w:val="28"/>
          <w:szCs w:val="28"/>
          <w:rtl/>
        </w:rPr>
        <w:t>هي أنواع البيانات</w:t>
      </w:r>
      <w:r w:rsidRPr="00FD14A4">
        <w:rPr>
          <w:rFonts w:ascii="Simplified Arabic" w:hAnsi="Simplified Arabic" w:cs="Simplified Arabic" w:hint="cs"/>
          <w:b/>
          <w:bCs/>
          <w:sz w:val="28"/>
          <w:szCs w:val="28"/>
          <w:rtl/>
        </w:rPr>
        <w:t>؟ وأعط مثالا عن البيانات</w:t>
      </w:r>
      <w:r w:rsidR="007D562B" w:rsidRPr="00FD14A4">
        <w:rPr>
          <w:rFonts w:ascii="Simplified Arabic" w:hAnsi="Simplified Arabic" w:cs="Simplified Arabic" w:hint="cs"/>
          <w:b/>
          <w:bCs/>
          <w:sz w:val="28"/>
          <w:szCs w:val="28"/>
          <w:rtl/>
        </w:rPr>
        <w:t>.</w:t>
      </w:r>
    </w:p>
    <w:p w:rsidR="00FD14A4" w:rsidRPr="00FD14A4" w:rsidRDefault="00FD14A4" w:rsidP="00170724">
      <w:pPr>
        <w:pStyle w:val="Paragraphedeliste"/>
        <w:numPr>
          <w:ilvl w:val="0"/>
          <w:numId w:val="2"/>
        </w:numPr>
        <w:ind w:left="423"/>
        <w:jc w:val="both"/>
        <w:rPr>
          <w:rFonts w:ascii="Simplified Arabic" w:hAnsi="Simplified Arabic" w:cs="Simplified Arabic"/>
          <w:sz w:val="28"/>
          <w:szCs w:val="28"/>
        </w:rPr>
      </w:pPr>
      <w:r w:rsidRPr="00FD14A4">
        <w:rPr>
          <w:rFonts w:ascii="Simplified Arabic" w:hAnsi="Simplified Arabic" w:cs="Simplified Arabic"/>
          <w:b/>
          <w:bCs/>
          <w:color w:val="000000"/>
          <w:sz w:val="28"/>
          <w:szCs w:val="28"/>
          <w:rtl/>
        </w:rPr>
        <w:t>البيانات المنظمة</w:t>
      </w:r>
      <w:r w:rsidRPr="00FD14A4">
        <w:rPr>
          <w:rFonts w:ascii="Simplified Arabic" w:hAnsi="Simplified Arabic" w:cs="Simplified Arabic"/>
          <w:b/>
          <w:bCs/>
          <w:color w:val="000000"/>
          <w:sz w:val="28"/>
          <w:szCs w:val="28"/>
        </w:rPr>
        <w:t xml:space="preserve">: </w:t>
      </w:r>
      <w:r w:rsidRPr="00FD14A4">
        <w:rPr>
          <w:rFonts w:ascii="Simplified Arabic" w:hAnsi="Simplified Arabic" w:cs="Simplified Arabic"/>
          <w:color w:val="000000"/>
          <w:sz w:val="28"/>
          <w:szCs w:val="28"/>
          <w:rtl/>
        </w:rPr>
        <w:t>البيانات المنظمة عبارة عن بيانات جدولية يتم تمثيلها بواسطة أعمدة وصفوف في</w:t>
      </w:r>
      <w:r w:rsidRPr="00FD14A4">
        <w:rPr>
          <w:rFonts w:ascii="Simplified Arabic" w:hAnsi="Simplified Arabic" w:cs="Simplified Arabic"/>
          <w:color w:val="000000"/>
          <w:sz w:val="28"/>
          <w:szCs w:val="28"/>
        </w:rPr>
        <w:br/>
      </w:r>
      <w:r w:rsidRPr="00FD14A4">
        <w:rPr>
          <w:rFonts w:ascii="Simplified Arabic" w:hAnsi="Simplified Arabic" w:cs="Simplified Arabic"/>
          <w:color w:val="000000"/>
          <w:sz w:val="28"/>
          <w:szCs w:val="28"/>
          <w:rtl/>
        </w:rPr>
        <w:t>قاعدة بيانات معينة تسمى قواعد البيانات العلائقية، وترتبط هذه البيانات بعلاقات معينة فيما بينها</w:t>
      </w:r>
      <w:r w:rsidRPr="00FD14A4">
        <w:rPr>
          <w:rFonts w:ascii="Simplified Arabic" w:hAnsi="Simplified Arabic" w:cs="Simplified Arabic"/>
          <w:color w:val="000000"/>
          <w:sz w:val="28"/>
          <w:szCs w:val="28"/>
        </w:rPr>
        <w:t>.</w:t>
      </w:r>
    </w:p>
    <w:p w:rsidR="00FD14A4" w:rsidRPr="00FD14A4" w:rsidRDefault="00FD14A4" w:rsidP="00170724">
      <w:pPr>
        <w:pStyle w:val="Paragraphedeliste"/>
        <w:numPr>
          <w:ilvl w:val="0"/>
          <w:numId w:val="2"/>
        </w:numPr>
        <w:ind w:left="423"/>
        <w:jc w:val="both"/>
        <w:rPr>
          <w:rFonts w:ascii="Simplified Arabic" w:hAnsi="Simplified Arabic" w:cs="Simplified Arabic"/>
          <w:sz w:val="28"/>
          <w:szCs w:val="28"/>
        </w:rPr>
      </w:pPr>
      <w:r w:rsidRPr="00FD14A4">
        <w:rPr>
          <w:rFonts w:ascii="Simplified Arabic" w:hAnsi="Simplified Arabic" w:cs="Simplified Arabic" w:hint="cs"/>
          <w:b/>
          <w:bCs/>
          <w:color w:val="000000"/>
          <w:sz w:val="28"/>
          <w:szCs w:val="28"/>
          <w:rtl/>
        </w:rPr>
        <w:t>ا</w:t>
      </w:r>
      <w:r w:rsidRPr="00FD14A4">
        <w:rPr>
          <w:rFonts w:ascii="Simplified Arabic" w:hAnsi="Simplified Arabic" w:cs="Simplified Arabic"/>
          <w:b/>
          <w:bCs/>
          <w:color w:val="000000"/>
          <w:sz w:val="28"/>
          <w:szCs w:val="28"/>
          <w:rtl/>
        </w:rPr>
        <w:t>لبيانات غير المنظمة</w:t>
      </w:r>
      <w:r w:rsidRPr="00FD14A4">
        <w:rPr>
          <w:rFonts w:ascii="Simplified Arabic" w:hAnsi="Simplified Arabic" w:cs="Simplified Arabic"/>
          <w:b/>
          <w:bCs/>
          <w:color w:val="000000"/>
          <w:sz w:val="28"/>
          <w:szCs w:val="28"/>
        </w:rPr>
        <w:t xml:space="preserve">: </w:t>
      </w:r>
      <w:r w:rsidRPr="00FD14A4">
        <w:rPr>
          <w:rFonts w:ascii="Simplified Arabic" w:hAnsi="Simplified Arabic" w:cs="Simplified Arabic"/>
          <w:color w:val="000000"/>
          <w:sz w:val="28"/>
          <w:szCs w:val="28"/>
          <w:rtl/>
        </w:rPr>
        <w:t>وهي بيانات لا نستطيع تنظيمها بطريقة محددة، وغالًبا ما تكون عبارة عن</w:t>
      </w:r>
      <w:r w:rsidRPr="00FD14A4">
        <w:rPr>
          <w:rFonts w:ascii="Simplified Arabic" w:hAnsi="Simplified Arabic" w:cs="Simplified Arabic"/>
          <w:color w:val="000000"/>
          <w:sz w:val="28"/>
          <w:szCs w:val="28"/>
        </w:rPr>
        <w:br/>
      </w:r>
      <w:r w:rsidRPr="00FD14A4">
        <w:rPr>
          <w:rFonts w:ascii="Simplified Arabic" w:hAnsi="Simplified Arabic" w:cs="Simplified Arabic"/>
          <w:color w:val="000000"/>
          <w:sz w:val="28"/>
          <w:szCs w:val="28"/>
          <w:rtl/>
        </w:rPr>
        <w:t>مجموعة نصوص ولكنها قد تحتوي على بيانات مثل الأرقام والتواريخ والحقائق أي ًضا</w:t>
      </w:r>
      <w:r w:rsidRPr="00FD14A4">
        <w:rPr>
          <w:rFonts w:ascii="Simplified Arabic" w:hAnsi="Simplified Arabic" w:cs="Simplified Arabic"/>
          <w:color w:val="000000"/>
          <w:sz w:val="28"/>
          <w:szCs w:val="28"/>
        </w:rPr>
        <w:t>.</w:t>
      </w:r>
    </w:p>
    <w:p w:rsidR="004005FE" w:rsidRDefault="00FD14A4" w:rsidP="00170724">
      <w:pPr>
        <w:pStyle w:val="Paragraphedeliste"/>
        <w:numPr>
          <w:ilvl w:val="0"/>
          <w:numId w:val="2"/>
        </w:numPr>
        <w:ind w:left="423"/>
        <w:jc w:val="both"/>
        <w:rPr>
          <w:rFonts w:ascii="Simplified Arabic" w:hAnsi="Simplified Arabic" w:cs="Simplified Arabic"/>
          <w:sz w:val="28"/>
          <w:szCs w:val="28"/>
        </w:rPr>
      </w:pPr>
      <w:r w:rsidRPr="00FD14A4">
        <w:rPr>
          <w:rFonts w:ascii="Simplified Arabic" w:hAnsi="Simplified Arabic" w:cs="Simplified Arabic"/>
          <w:b/>
          <w:bCs/>
          <w:color w:val="000000"/>
          <w:sz w:val="28"/>
          <w:szCs w:val="28"/>
          <w:rtl/>
        </w:rPr>
        <w:t>البيانات شبه المنظمة</w:t>
      </w:r>
      <w:r w:rsidRPr="00FD14A4">
        <w:rPr>
          <w:rFonts w:ascii="Simplified Arabic" w:hAnsi="Simplified Arabic" w:cs="Simplified Arabic"/>
          <w:b/>
          <w:bCs/>
          <w:color w:val="000000"/>
          <w:sz w:val="28"/>
          <w:szCs w:val="28"/>
        </w:rPr>
        <w:t xml:space="preserve">: </w:t>
      </w:r>
      <w:r w:rsidRPr="00FD14A4">
        <w:rPr>
          <w:rFonts w:ascii="Simplified Arabic" w:hAnsi="Simplified Arabic" w:cs="Simplified Arabic"/>
          <w:color w:val="000000"/>
          <w:sz w:val="28"/>
          <w:szCs w:val="28"/>
          <w:rtl/>
        </w:rPr>
        <w:t>البيانات شبه المنظمة هي بيانات غير منظمة بالكامل ولكنها تحتوي على</w:t>
      </w:r>
      <w:r w:rsidRPr="00FD14A4">
        <w:rPr>
          <w:rFonts w:ascii="Simplified Arabic" w:hAnsi="Simplified Arabic" w:cs="Simplified Arabic"/>
          <w:color w:val="000000"/>
          <w:sz w:val="28"/>
          <w:szCs w:val="28"/>
        </w:rPr>
        <w:br/>
      </w:r>
      <w:r w:rsidRPr="00FD14A4">
        <w:rPr>
          <w:rFonts w:ascii="Simplified Arabic" w:hAnsi="Simplified Arabic" w:cs="Simplified Arabic"/>
          <w:color w:val="000000"/>
          <w:sz w:val="28"/>
          <w:szCs w:val="28"/>
          <w:rtl/>
        </w:rPr>
        <w:t>بعض البنية، إذ أنها لا توجد في قاعدة بيانات علائقية ولكن لها بعض الخصائص التنظيمية التي</w:t>
      </w:r>
      <w:r w:rsidRPr="00FD14A4">
        <w:rPr>
          <w:rFonts w:ascii="Simplified Arabic" w:hAnsi="Simplified Arabic" w:cs="Simplified Arabic"/>
          <w:color w:val="000000"/>
          <w:sz w:val="28"/>
          <w:szCs w:val="28"/>
        </w:rPr>
        <w:br/>
      </w:r>
      <w:r w:rsidRPr="00FD14A4">
        <w:rPr>
          <w:rFonts w:ascii="Simplified Arabic" w:hAnsi="Simplified Arabic" w:cs="Simplified Arabic"/>
          <w:color w:val="000000"/>
          <w:sz w:val="28"/>
          <w:szCs w:val="28"/>
          <w:rtl/>
        </w:rPr>
        <w:t>تسهل عملية تحليلها</w:t>
      </w:r>
      <w:r w:rsidRPr="00FD14A4">
        <w:rPr>
          <w:rFonts w:ascii="Times New Roman" w:hAnsi="Times New Roman" w:cs="Times New Roman"/>
          <w:sz w:val="24"/>
          <w:szCs w:val="24"/>
          <w:rtl/>
        </w:rPr>
        <w:t xml:space="preserve"> </w:t>
      </w:r>
      <w:r w:rsidR="00B4002F" w:rsidRPr="00FD14A4">
        <w:rPr>
          <w:rFonts w:ascii="Simplified Arabic" w:hAnsi="Simplified Arabic" w:cs="Simplified Arabic" w:hint="cs"/>
          <w:sz w:val="28"/>
          <w:szCs w:val="28"/>
          <w:rtl/>
        </w:rPr>
        <w:t>ما هو نظام السجلات الداخلية</w:t>
      </w:r>
      <w:r w:rsidR="007D562B" w:rsidRPr="00FD14A4">
        <w:rPr>
          <w:rFonts w:ascii="Simplified Arabic" w:hAnsi="Simplified Arabic" w:cs="Simplified Arabic" w:hint="cs"/>
          <w:sz w:val="28"/>
          <w:szCs w:val="28"/>
          <w:rtl/>
        </w:rPr>
        <w:t>؟</w:t>
      </w:r>
      <w:r w:rsidR="00B4002F" w:rsidRPr="00FD14A4">
        <w:rPr>
          <w:rFonts w:ascii="Simplified Arabic" w:hAnsi="Simplified Arabic" w:cs="Simplified Arabic" w:hint="cs"/>
          <w:sz w:val="28"/>
          <w:szCs w:val="28"/>
          <w:rtl/>
        </w:rPr>
        <w:t xml:space="preserve"> </w:t>
      </w:r>
    </w:p>
    <w:p w:rsidR="00405C7C" w:rsidRPr="00405C7C" w:rsidRDefault="00405C7C" w:rsidP="00860943">
      <w:pPr>
        <w:pStyle w:val="Paragraphedeliste"/>
        <w:numPr>
          <w:ilvl w:val="0"/>
          <w:numId w:val="1"/>
        </w:numPr>
        <w:ind w:left="565"/>
        <w:jc w:val="both"/>
        <w:rPr>
          <w:rFonts w:ascii="Simplified Arabic" w:hAnsi="Simplified Arabic" w:cs="Simplified Arabic"/>
          <w:color w:val="000000"/>
          <w:sz w:val="28"/>
          <w:szCs w:val="28"/>
        </w:rPr>
      </w:pPr>
      <w:r>
        <w:rPr>
          <w:rFonts w:ascii="Simplified Arabic" w:hAnsi="Simplified Arabic" w:cs="Simplified Arabic" w:hint="cs"/>
          <w:b/>
          <w:bCs/>
          <w:sz w:val="28"/>
          <w:szCs w:val="28"/>
          <w:rtl/>
        </w:rPr>
        <w:t xml:space="preserve">نظام السجلات الداخلية: </w:t>
      </w:r>
      <w:r w:rsidRPr="00405C7C">
        <w:rPr>
          <w:rFonts w:ascii="Simplified Arabic" w:hAnsi="Simplified Arabic" w:cs="Simplified Arabic" w:hint="cs"/>
          <w:color w:val="000000"/>
          <w:sz w:val="28"/>
          <w:szCs w:val="28"/>
          <w:rtl/>
        </w:rPr>
        <w:t xml:space="preserve">يعتبر أحد الأنظمة الفرعية لنظام المعلومات التسويقية، وهو نظام خاص بجع البيانات والمعلومات بشكل روتيني </w:t>
      </w:r>
      <w:r>
        <w:rPr>
          <w:rFonts w:ascii="Simplified Arabic" w:hAnsi="Simplified Arabic" w:cs="Simplified Arabic" w:hint="cs"/>
          <w:color w:val="000000"/>
          <w:sz w:val="28"/>
          <w:szCs w:val="28"/>
          <w:rtl/>
        </w:rPr>
        <w:t xml:space="preserve">المتعلق </w:t>
      </w:r>
      <w:r w:rsidRPr="00405C7C">
        <w:rPr>
          <w:rFonts w:ascii="Simplified Arabic" w:hAnsi="Simplified Arabic" w:cs="Simplified Arabic" w:hint="cs"/>
          <w:color w:val="000000"/>
          <w:sz w:val="28"/>
          <w:szCs w:val="28"/>
          <w:rtl/>
        </w:rPr>
        <w:t>بالعمليات اليومية للمؤسسة</w:t>
      </w:r>
      <w:r w:rsidRPr="00405C7C">
        <w:rPr>
          <w:rFonts w:ascii="Simplified Arabic" w:hAnsi="Simplified Arabic" w:cs="Simplified Arabic"/>
          <w:color w:val="000000"/>
          <w:sz w:val="28"/>
          <w:szCs w:val="28"/>
          <w:rtl/>
        </w:rPr>
        <w:t xml:space="preserve"> التي تتطلبها عملية اتخاذ القرارات المتعلقة بالتخطيط والتنفيذ والرقابة</w:t>
      </w:r>
      <w:r>
        <w:rPr>
          <w:rFonts w:ascii="Simplified Arabic" w:hAnsi="Simplified Arabic" w:cs="Simplified Arabic" w:hint="cs"/>
          <w:color w:val="000000"/>
          <w:sz w:val="28"/>
          <w:szCs w:val="28"/>
          <w:rtl/>
        </w:rPr>
        <w:t xml:space="preserve"> على أنشطة المؤسسة، حيث </w:t>
      </w:r>
      <w:r w:rsidRPr="00405C7C">
        <w:rPr>
          <w:rFonts w:ascii="Simplified Arabic" w:hAnsi="Simplified Arabic" w:cs="Simplified Arabic"/>
          <w:color w:val="000000"/>
          <w:sz w:val="28"/>
          <w:szCs w:val="28"/>
          <w:rtl/>
        </w:rPr>
        <w:t>يقوم مندوبو المبيعات</w:t>
      </w:r>
      <w:r w:rsidRPr="00405C7C">
        <w:rPr>
          <w:rFonts w:ascii="Simplified Arabic" w:hAnsi="Simplified Arabic" w:cs="Simplified Arabic"/>
          <w:color w:val="000000"/>
          <w:sz w:val="28"/>
          <w:szCs w:val="28"/>
        </w:rPr>
        <w:t xml:space="preserve"> </w:t>
      </w:r>
      <w:r w:rsidRPr="00405C7C">
        <w:rPr>
          <w:rFonts w:ascii="Simplified Arabic" w:hAnsi="Simplified Arabic" w:cs="Simplified Arabic"/>
          <w:color w:val="000000"/>
          <w:sz w:val="28"/>
          <w:szCs w:val="28"/>
          <w:rtl/>
        </w:rPr>
        <w:t>في العادة بإعداد تقارير دورية عن ردود أفعال منافسين في السوق</w:t>
      </w:r>
      <w:r w:rsidRPr="00405C7C">
        <w:rPr>
          <w:rFonts w:ascii="Simplified Arabic" w:hAnsi="Simplified Arabic" w:cs="Simplified Arabic" w:hint="cs"/>
          <w:color w:val="000000"/>
          <w:sz w:val="28"/>
          <w:szCs w:val="28"/>
          <w:rtl/>
        </w:rPr>
        <w:t>،</w:t>
      </w:r>
      <w:r w:rsidRPr="00405C7C">
        <w:rPr>
          <w:rFonts w:ascii="Simplified Arabic" w:hAnsi="Simplified Arabic" w:cs="Simplified Arabic"/>
          <w:color w:val="000000"/>
          <w:sz w:val="28"/>
          <w:szCs w:val="28"/>
          <w:rtl/>
        </w:rPr>
        <w:t xml:space="preserve"> ردود فعل العملاء وشكواهم ورضاهم عن أداء </w:t>
      </w:r>
      <w:r w:rsidR="00860943">
        <w:rPr>
          <w:rFonts w:ascii="Simplified Arabic" w:hAnsi="Simplified Arabic" w:cs="Simplified Arabic" w:hint="cs"/>
          <w:color w:val="000000"/>
          <w:sz w:val="28"/>
          <w:szCs w:val="28"/>
          <w:rtl/>
        </w:rPr>
        <w:t>المنتجات.</w:t>
      </w:r>
      <w:bookmarkStart w:id="0" w:name="_GoBack"/>
      <w:bookmarkEnd w:id="0"/>
    </w:p>
    <w:p w:rsidR="004005FE" w:rsidRPr="00FD14A4" w:rsidRDefault="00FC3F2F" w:rsidP="00170724">
      <w:pPr>
        <w:pStyle w:val="Paragraphedeliste"/>
        <w:numPr>
          <w:ilvl w:val="0"/>
          <w:numId w:val="1"/>
        </w:numPr>
        <w:ind w:left="565"/>
        <w:jc w:val="both"/>
        <w:rPr>
          <w:rFonts w:ascii="Simplified Arabic" w:hAnsi="Simplified Arabic" w:cs="Simplified Arabic"/>
          <w:b/>
          <w:bCs/>
          <w:sz w:val="28"/>
          <w:szCs w:val="28"/>
        </w:rPr>
      </w:pPr>
      <w:r w:rsidRPr="00FD14A4">
        <w:rPr>
          <w:rFonts w:ascii="Simplified Arabic" w:hAnsi="Simplified Arabic" w:cs="Simplified Arabic" w:hint="cs"/>
          <w:b/>
          <w:bCs/>
          <w:sz w:val="28"/>
          <w:szCs w:val="28"/>
          <w:rtl/>
        </w:rPr>
        <w:t xml:space="preserve">تعتبر المدخلات أحد مكونات النظام، </w:t>
      </w:r>
      <w:r w:rsidR="008579E2" w:rsidRPr="00FD14A4">
        <w:rPr>
          <w:rFonts w:ascii="Simplified Arabic" w:hAnsi="Simplified Arabic" w:cs="Simplified Arabic" w:hint="cs"/>
          <w:b/>
          <w:bCs/>
          <w:sz w:val="28"/>
          <w:szCs w:val="28"/>
          <w:rtl/>
        </w:rPr>
        <w:t>فما هي أنواعها</w:t>
      </w:r>
      <w:r w:rsidR="004005FE" w:rsidRPr="00FD14A4">
        <w:rPr>
          <w:rFonts w:ascii="Simplified Arabic" w:hAnsi="Simplified Arabic" w:cs="Simplified Arabic" w:hint="cs"/>
          <w:b/>
          <w:bCs/>
          <w:sz w:val="28"/>
          <w:szCs w:val="28"/>
          <w:rtl/>
        </w:rPr>
        <w:t>؟</w:t>
      </w:r>
      <w:r w:rsidRPr="00FD14A4">
        <w:rPr>
          <w:rFonts w:ascii="Simplified Arabic" w:hAnsi="Simplified Arabic" w:cs="Simplified Arabic" w:hint="cs"/>
          <w:b/>
          <w:bCs/>
          <w:sz w:val="28"/>
          <w:szCs w:val="28"/>
          <w:rtl/>
        </w:rPr>
        <w:t xml:space="preserve"> أعط مثالا عن كل نوع.</w:t>
      </w:r>
    </w:p>
    <w:p w:rsidR="00FD14A4" w:rsidRPr="00FD14A4" w:rsidRDefault="00FD14A4" w:rsidP="00170724">
      <w:pPr>
        <w:pStyle w:val="Paragraphedeliste"/>
        <w:numPr>
          <w:ilvl w:val="0"/>
          <w:numId w:val="3"/>
        </w:numPr>
        <w:autoSpaceDE w:val="0"/>
        <w:autoSpaceDN w:val="0"/>
        <w:adjustRightInd w:val="0"/>
        <w:spacing w:after="0" w:line="240" w:lineRule="auto"/>
        <w:ind w:left="848"/>
        <w:jc w:val="both"/>
        <w:rPr>
          <w:rFonts w:ascii="Simplified Arabic" w:hAnsi="Simplified Arabic" w:cs="Simplified Arabic"/>
          <w:color w:val="000000"/>
          <w:sz w:val="28"/>
          <w:szCs w:val="28"/>
          <w:rtl/>
        </w:rPr>
      </w:pPr>
      <w:r w:rsidRPr="00FD14A4">
        <w:rPr>
          <w:rFonts w:ascii="Simplified Arabic" w:hAnsi="Simplified Arabic" w:cs="Simplified Arabic" w:hint="cs"/>
          <w:b/>
          <w:bCs/>
          <w:color w:val="000000"/>
          <w:sz w:val="28"/>
          <w:szCs w:val="28"/>
          <w:rtl/>
        </w:rPr>
        <w:t>مدخلات منتظمة (تتابعية) :</w:t>
      </w:r>
      <w:r w:rsidRPr="00FD14A4">
        <w:rPr>
          <w:rFonts w:ascii="Simplified Arabic" w:hAnsi="Simplified Arabic" w:cs="Simplified Arabic" w:hint="cs"/>
          <w:color w:val="000000"/>
          <w:sz w:val="28"/>
          <w:szCs w:val="28"/>
          <w:rtl/>
        </w:rPr>
        <w:t xml:space="preserve"> وهي مدخلات تتكامل وتتفاعل مع بعضها البعض لينتج عنها النظام، كعلاقة نظام المشتريات بنظام الإنتاج وبهذا فهي مخرجات لنظم أخرى سابقة لنظام معين والتي تربطهما علاقة مباشرة وتتابعية. </w:t>
      </w:r>
    </w:p>
    <w:p w:rsidR="00FD14A4" w:rsidRPr="00FD14A4" w:rsidRDefault="00FD14A4" w:rsidP="00170724">
      <w:pPr>
        <w:pStyle w:val="Paragraphedeliste"/>
        <w:numPr>
          <w:ilvl w:val="0"/>
          <w:numId w:val="3"/>
        </w:numPr>
        <w:autoSpaceDE w:val="0"/>
        <w:autoSpaceDN w:val="0"/>
        <w:adjustRightInd w:val="0"/>
        <w:spacing w:after="0" w:line="240" w:lineRule="auto"/>
        <w:ind w:left="848"/>
        <w:jc w:val="both"/>
        <w:rPr>
          <w:rFonts w:ascii="Simplified Arabic" w:hAnsi="Simplified Arabic" w:cs="Simplified Arabic"/>
          <w:color w:val="000000"/>
          <w:sz w:val="28"/>
          <w:szCs w:val="28"/>
        </w:rPr>
      </w:pPr>
      <w:r w:rsidRPr="00FD14A4">
        <w:rPr>
          <w:rFonts w:ascii="Simplified Arabic" w:hAnsi="Simplified Arabic" w:cs="Simplified Arabic" w:hint="cs"/>
          <w:b/>
          <w:bCs/>
          <w:color w:val="000000"/>
          <w:sz w:val="28"/>
          <w:szCs w:val="28"/>
          <w:rtl/>
        </w:rPr>
        <w:t>مدخلات عشوائية:</w:t>
      </w:r>
      <w:r w:rsidRPr="00FD14A4">
        <w:rPr>
          <w:rFonts w:ascii="Simplified Arabic" w:hAnsi="Simplified Arabic" w:cs="Simplified Arabic" w:hint="cs"/>
          <w:color w:val="000000"/>
          <w:sz w:val="28"/>
          <w:szCs w:val="28"/>
          <w:rtl/>
        </w:rPr>
        <w:t xml:space="preserve"> هذا النوع من المدخلات غير منتظم حيث يختار النظام واحد فقط من بين العديد من البدائل المتاحة له من البيئة الخارجية، ويختلف هذا النوع عن المدخلات المنتظمة في انه لا يؤثر على عمليات النظام بقدر ما يؤثر في الكيفية أو الكفاءة.</w:t>
      </w:r>
    </w:p>
    <w:p w:rsidR="00FD14A4" w:rsidRPr="00FD14A4" w:rsidRDefault="00FD14A4" w:rsidP="00170724">
      <w:pPr>
        <w:pStyle w:val="Paragraphedeliste"/>
        <w:numPr>
          <w:ilvl w:val="0"/>
          <w:numId w:val="3"/>
        </w:numPr>
        <w:autoSpaceDE w:val="0"/>
        <w:autoSpaceDN w:val="0"/>
        <w:adjustRightInd w:val="0"/>
        <w:spacing w:after="0" w:line="240" w:lineRule="auto"/>
        <w:ind w:left="848"/>
        <w:jc w:val="both"/>
        <w:rPr>
          <w:rFonts w:ascii="Simplified Arabic" w:hAnsi="Simplified Arabic" w:cs="Simplified Arabic"/>
          <w:color w:val="000000"/>
          <w:sz w:val="28"/>
          <w:szCs w:val="28"/>
        </w:rPr>
      </w:pPr>
      <w:r w:rsidRPr="00FD14A4">
        <w:rPr>
          <w:rFonts w:ascii="Simplified Arabic" w:hAnsi="Simplified Arabic" w:cs="Simplified Arabic" w:hint="cs"/>
          <w:b/>
          <w:bCs/>
          <w:color w:val="000000"/>
          <w:sz w:val="28"/>
          <w:szCs w:val="28"/>
          <w:rtl/>
        </w:rPr>
        <w:t>مدخلات التغذية العكسية:</w:t>
      </w:r>
      <w:r>
        <w:rPr>
          <w:rFonts w:ascii="Simplified Arabic" w:hAnsi="Simplified Arabic" w:cs="Simplified Arabic" w:hint="cs"/>
          <w:color w:val="000000"/>
          <w:sz w:val="28"/>
          <w:szCs w:val="28"/>
          <w:rtl/>
        </w:rPr>
        <w:t xml:space="preserve"> </w:t>
      </w:r>
      <w:r w:rsidRPr="00FD14A4">
        <w:rPr>
          <w:rFonts w:ascii="Simplified Arabic" w:hAnsi="Simplified Arabic" w:cs="Simplified Arabic" w:hint="cs"/>
          <w:color w:val="000000"/>
          <w:sz w:val="28"/>
          <w:szCs w:val="28"/>
          <w:rtl/>
        </w:rPr>
        <w:t>ينتج هذا النوع من المدخلات في حالة وجود انحرافات في المخرجات الفعلية عن المخرجات المستهدفة، فيعيد النظام تشغيل تلك المخرجات مرة أخرى.</w:t>
      </w:r>
    </w:p>
    <w:p w:rsidR="004005FE" w:rsidRPr="00FD14A4" w:rsidRDefault="00085161" w:rsidP="00170724">
      <w:pPr>
        <w:pStyle w:val="Paragraphedeliste"/>
        <w:numPr>
          <w:ilvl w:val="0"/>
          <w:numId w:val="1"/>
        </w:numPr>
        <w:ind w:left="565"/>
        <w:jc w:val="both"/>
        <w:rPr>
          <w:rFonts w:ascii="Simplified Arabic" w:hAnsi="Simplified Arabic" w:cs="Simplified Arabic"/>
          <w:b/>
          <w:bCs/>
          <w:sz w:val="28"/>
          <w:szCs w:val="28"/>
        </w:rPr>
      </w:pPr>
      <w:r w:rsidRPr="00FD14A4">
        <w:rPr>
          <w:rFonts w:ascii="Simplified Arabic" w:hAnsi="Simplified Arabic" w:cs="Simplified Arabic" w:hint="cs"/>
          <w:b/>
          <w:bCs/>
          <w:sz w:val="28"/>
          <w:szCs w:val="28"/>
          <w:rtl/>
        </w:rPr>
        <w:t xml:space="preserve">ما هي الأسباب التي تدعو بالاهتمام </w:t>
      </w:r>
      <w:r w:rsidR="00D92E94" w:rsidRPr="00FD14A4">
        <w:rPr>
          <w:rFonts w:ascii="Simplified Arabic" w:hAnsi="Simplified Arabic" w:cs="Simplified Arabic" w:hint="cs"/>
          <w:b/>
          <w:bCs/>
          <w:sz w:val="28"/>
          <w:szCs w:val="28"/>
          <w:rtl/>
        </w:rPr>
        <w:t>ب</w:t>
      </w:r>
      <w:r w:rsidRPr="00FD14A4">
        <w:rPr>
          <w:rFonts w:ascii="Simplified Arabic" w:hAnsi="Simplified Arabic" w:cs="Simplified Arabic" w:hint="cs"/>
          <w:b/>
          <w:bCs/>
          <w:sz w:val="28"/>
          <w:szCs w:val="28"/>
          <w:rtl/>
        </w:rPr>
        <w:t>نظام المعلومات التسويقية في المؤسسات الحديثة</w:t>
      </w:r>
      <w:r w:rsidR="00CF6B00" w:rsidRPr="00FD14A4">
        <w:rPr>
          <w:rFonts w:ascii="Simplified Arabic" w:hAnsi="Simplified Arabic" w:cs="Simplified Arabic" w:hint="cs"/>
          <w:b/>
          <w:bCs/>
          <w:sz w:val="28"/>
          <w:szCs w:val="28"/>
          <w:rtl/>
        </w:rPr>
        <w:t>؟</w:t>
      </w:r>
    </w:p>
    <w:p w:rsidR="00A2472D" w:rsidRPr="00A2472D" w:rsidRDefault="00FD14A4" w:rsidP="00170724">
      <w:pPr>
        <w:pStyle w:val="Paragraphedeliste"/>
        <w:numPr>
          <w:ilvl w:val="0"/>
          <w:numId w:val="5"/>
        </w:numPr>
        <w:autoSpaceDE w:val="0"/>
        <w:autoSpaceDN w:val="0"/>
        <w:adjustRightInd w:val="0"/>
        <w:jc w:val="both"/>
        <w:rPr>
          <w:rFonts w:ascii="Simplified Arabic" w:hAnsi="Simplified Arabic" w:cs="Simplified Arabic"/>
          <w:color w:val="000000"/>
          <w:sz w:val="28"/>
          <w:szCs w:val="28"/>
        </w:rPr>
      </w:pPr>
      <w:r w:rsidRPr="00A2472D">
        <w:rPr>
          <w:rFonts w:ascii="Simplified Arabic" w:hAnsi="Simplified Arabic" w:cs="Simplified Arabic" w:hint="cs"/>
          <w:b/>
          <w:bCs/>
          <w:color w:val="000000"/>
          <w:sz w:val="28"/>
          <w:szCs w:val="28"/>
          <w:rtl/>
        </w:rPr>
        <w:lastRenderedPageBreak/>
        <w:t>الاهتمام بالزبون</w:t>
      </w:r>
      <w:r w:rsidRPr="00A2472D">
        <w:rPr>
          <w:rFonts w:ascii="Simplified Arabic" w:hAnsi="Simplified Arabic" w:cs="Simplified Arabic" w:hint="cs"/>
          <w:color w:val="000000"/>
          <w:sz w:val="28"/>
          <w:szCs w:val="28"/>
          <w:rtl/>
        </w:rPr>
        <w:t>: لقد أصبح الزبون جوهر النشاط التسويقي ولذلك إستلزم معرفة سلوكه وتوقع هذا السلوك من خلال السعي لتحديد حاجاته ورغباته ويفترض أن تكون هذه المعرفة متجددة تبعا لتغيير أذواق الزبائن</w:t>
      </w:r>
      <w:r w:rsidR="00A2472D">
        <w:rPr>
          <w:rFonts w:ascii="Simplified Arabic" w:hAnsi="Simplified Arabic" w:cs="Simplified Arabic" w:hint="cs"/>
          <w:color w:val="000000"/>
          <w:sz w:val="28"/>
          <w:szCs w:val="28"/>
          <w:rtl/>
        </w:rPr>
        <w:t>.</w:t>
      </w:r>
    </w:p>
    <w:p w:rsidR="00FD14A4" w:rsidRPr="00A2472D" w:rsidRDefault="00FD14A4" w:rsidP="00170724">
      <w:pPr>
        <w:pStyle w:val="Paragraphedeliste"/>
        <w:numPr>
          <w:ilvl w:val="0"/>
          <w:numId w:val="5"/>
        </w:numPr>
        <w:autoSpaceDE w:val="0"/>
        <w:autoSpaceDN w:val="0"/>
        <w:adjustRightInd w:val="0"/>
        <w:jc w:val="both"/>
        <w:rPr>
          <w:rFonts w:ascii="Simplified Arabic" w:hAnsi="Simplified Arabic" w:cs="Simplified Arabic"/>
          <w:color w:val="000000"/>
          <w:sz w:val="28"/>
          <w:szCs w:val="28"/>
        </w:rPr>
      </w:pPr>
      <w:r w:rsidRPr="00A2472D">
        <w:rPr>
          <w:rFonts w:ascii="Simplified Arabic" w:hAnsi="Simplified Arabic" w:cs="Simplified Arabic" w:hint="cs"/>
          <w:b/>
          <w:bCs/>
          <w:color w:val="000000"/>
          <w:sz w:val="28"/>
          <w:szCs w:val="28"/>
          <w:rtl/>
        </w:rPr>
        <w:t>كبر الأسواق</w:t>
      </w:r>
      <w:r w:rsidRPr="00A2472D">
        <w:rPr>
          <w:rFonts w:ascii="Simplified Arabic" w:hAnsi="Simplified Arabic" w:cs="Simplified Arabic" w:hint="cs"/>
          <w:color w:val="000000"/>
          <w:sz w:val="28"/>
          <w:szCs w:val="28"/>
          <w:rtl/>
        </w:rPr>
        <w:t>: أي اتساع فجوة المعلوماتية بين المؤسسة والزبائن، حيث مع كبر الإنتاج وتوسيع نطاق التوزيع للأسواق الكبيرة، يستلزم وجود العديد من الوسطاء هؤلاء قد يشكلون حاجز أمام تدفق البيانات باتجاه إدارة التسويق والتي من خلالها يمكن التعرف على حاجات ورغبات الزبائن، وهنا تبرز أهمية نظام المعلومات التسويقية في سد هذه الفجوة.</w:t>
      </w:r>
    </w:p>
    <w:p w:rsidR="00FD14A4" w:rsidRDefault="00FD14A4" w:rsidP="00170724">
      <w:pPr>
        <w:pStyle w:val="Paragraphedeliste"/>
        <w:numPr>
          <w:ilvl w:val="0"/>
          <w:numId w:val="5"/>
        </w:numPr>
        <w:autoSpaceDE w:val="0"/>
        <w:autoSpaceDN w:val="0"/>
        <w:adjustRightInd w:val="0"/>
        <w:jc w:val="both"/>
        <w:rPr>
          <w:rFonts w:ascii="Simplified Arabic" w:hAnsi="Simplified Arabic" w:cs="Simplified Arabic"/>
          <w:color w:val="000000"/>
          <w:sz w:val="28"/>
          <w:szCs w:val="28"/>
        </w:rPr>
      </w:pPr>
      <w:r w:rsidRPr="00FD14A4">
        <w:rPr>
          <w:rFonts w:ascii="Simplified Arabic" w:hAnsi="Simplified Arabic" w:cs="Simplified Arabic" w:hint="cs"/>
          <w:b/>
          <w:bCs/>
          <w:color w:val="000000"/>
          <w:sz w:val="28"/>
          <w:szCs w:val="28"/>
          <w:rtl/>
        </w:rPr>
        <w:t>شدة المنافسة:</w:t>
      </w:r>
      <w:r w:rsidRPr="00FD14A4">
        <w:rPr>
          <w:rFonts w:ascii="Simplified Arabic" w:hAnsi="Simplified Arabic" w:cs="Simplified Arabic" w:hint="cs"/>
          <w:color w:val="000000"/>
          <w:sz w:val="28"/>
          <w:szCs w:val="28"/>
          <w:rtl/>
        </w:rPr>
        <w:t xml:space="preserve"> فبازدياد شدة المنافسة في الأسواق المعاصرة وخاصة في مجال التسويق، الأمر الذي يستدعي إعداد إستراتيجية تسويقية ملائمة عن السوق أو الزبون بصفة خاصة، إذ أصبح اكتساب المعلومة التسويقية يشكل ميزة تنافسية في هذا الوقت.</w:t>
      </w:r>
    </w:p>
    <w:p w:rsidR="00FD14A4" w:rsidRDefault="00FD14A4" w:rsidP="00170724">
      <w:pPr>
        <w:pStyle w:val="Paragraphedeliste"/>
        <w:numPr>
          <w:ilvl w:val="0"/>
          <w:numId w:val="5"/>
        </w:numPr>
        <w:autoSpaceDE w:val="0"/>
        <w:autoSpaceDN w:val="0"/>
        <w:adjustRightInd w:val="0"/>
        <w:jc w:val="both"/>
        <w:rPr>
          <w:rFonts w:ascii="Simplified Arabic" w:hAnsi="Simplified Arabic" w:cs="Simplified Arabic"/>
          <w:color w:val="000000"/>
          <w:sz w:val="28"/>
          <w:szCs w:val="28"/>
        </w:rPr>
      </w:pPr>
      <w:r w:rsidRPr="00FD14A4">
        <w:rPr>
          <w:rFonts w:ascii="Simplified Arabic" w:hAnsi="Simplified Arabic" w:cs="Simplified Arabic" w:hint="cs"/>
          <w:b/>
          <w:bCs/>
          <w:color w:val="000000"/>
          <w:sz w:val="28"/>
          <w:szCs w:val="28"/>
          <w:rtl/>
        </w:rPr>
        <w:t>تعقد النشاط التسويقي:</w:t>
      </w:r>
      <w:r w:rsidRPr="00FD14A4">
        <w:rPr>
          <w:rFonts w:ascii="Simplified Arabic" w:hAnsi="Simplified Arabic" w:cs="Simplified Arabic" w:hint="cs"/>
          <w:color w:val="000000"/>
          <w:sz w:val="28"/>
          <w:szCs w:val="28"/>
          <w:rtl/>
        </w:rPr>
        <w:t xml:space="preserve"> ضمن البيئة المعقدة والسريعة التغيير، هذا ما أدى بالنشاط التسويقي إلى التعقيد من خلال توافر المعلومات المتغيرة باستمرار، ولهذا لن يتأتى التحكم في كمية المعلومات عن البيئة المعقدة إلا من خلال وجود نظام معلومات تسويقي يكفل هذه المهمة.</w:t>
      </w:r>
    </w:p>
    <w:p w:rsidR="00FD14A4" w:rsidRPr="00FD14A4" w:rsidRDefault="00FD14A4" w:rsidP="00170724">
      <w:pPr>
        <w:pStyle w:val="Paragraphedeliste"/>
        <w:numPr>
          <w:ilvl w:val="0"/>
          <w:numId w:val="5"/>
        </w:numPr>
        <w:autoSpaceDE w:val="0"/>
        <w:autoSpaceDN w:val="0"/>
        <w:adjustRightInd w:val="0"/>
        <w:jc w:val="both"/>
        <w:rPr>
          <w:rFonts w:ascii="Simplified Arabic" w:hAnsi="Simplified Arabic" w:cs="Simplified Arabic"/>
          <w:color w:val="000000"/>
          <w:sz w:val="28"/>
          <w:szCs w:val="28"/>
        </w:rPr>
      </w:pPr>
      <w:r w:rsidRPr="00FD14A4">
        <w:rPr>
          <w:rFonts w:ascii="Simplified Arabic" w:hAnsi="Simplified Arabic" w:cs="Simplified Arabic" w:hint="cs"/>
          <w:b/>
          <w:bCs/>
          <w:color w:val="000000"/>
          <w:sz w:val="28"/>
          <w:szCs w:val="28"/>
          <w:rtl/>
        </w:rPr>
        <w:t>ظاهرة انفجار المعلومة</w:t>
      </w:r>
      <w:r w:rsidRPr="00FD14A4">
        <w:rPr>
          <w:rFonts w:ascii="Simplified Arabic" w:hAnsi="Simplified Arabic" w:cs="Simplified Arabic" w:hint="cs"/>
          <w:color w:val="000000"/>
          <w:sz w:val="28"/>
          <w:szCs w:val="28"/>
          <w:rtl/>
        </w:rPr>
        <w:t xml:space="preserve">: تمارس إدارة التسويق نشاطها في ظل ثورة المعلومات إذ تواجه كميات هائلة من البيانات التي قد يتعذر الاستفادة منها بصيغتها الأولية لعدم تلاؤمها مع احتياجات إدارة التسويق ولذا وجب وجود نظام معلومات تسويقي يقوم بتحويل البيانات للمعلومات وتحديثها وفق أسس علمية سليمة من أجل عدم إغراق إدارة التسويق بالمعلومات الخاطئة. </w:t>
      </w:r>
    </w:p>
    <w:p w:rsidR="004005FE" w:rsidRPr="00FD14A4" w:rsidRDefault="007626D3" w:rsidP="00170724">
      <w:pPr>
        <w:pStyle w:val="Paragraphedeliste"/>
        <w:numPr>
          <w:ilvl w:val="0"/>
          <w:numId w:val="1"/>
        </w:numPr>
        <w:ind w:left="565"/>
        <w:jc w:val="both"/>
        <w:rPr>
          <w:rFonts w:ascii="Simplified Arabic" w:hAnsi="Simplified Arabic" w:cs="Simplified Arabic"/>
          <w:b/>
          <w:bCs/>
          <w:sz w:val="28"/>
          <w:szCs w:val="28"/>
        </w:rPr>
      </w:pPr>
      <w:r w:rsidRPr="00FD14A4">
        <w:rPr>
          <w:rFonts w:ascii="Simplified Arabic" w:hAnsi="Simplified Arabic" w:cs="Simplified Arabic" w:hint="cs"/>
          <w:b/>
          <w:bCs/>
          <w:sz w:val="28"/>
          <w:szCs w:val="28"/>
          <w:rtl/>
        </w:rPr>
        <w:t>ما هي أنواع الاستخبارات التسويقية</w:t>
      </w:r>
      <w:r w:rsidR="004005FE" w:rsidRPr="00FD14A4">
        <w:rPr>
          <w:rFonts w:ascii="Simplified Arabic" w:hAnsi="Simplified Arabic" w:cs="Simplified Arabic" w:hint="cs"/>
          <w:b/>
          <w:bCs/>
          <w:sz w:val="28"/>
          <w:szCs w:val="28"/>
          <w:rtl/>
        </w:rPr>
        <w:t>؟</w:t>
      </w:r>
    </w:p>
    <w:p w:rsidR="004005FE" w:rsidRPr="00FD14A4" w:rsidRDefault="00FD14A4" w:rsidP="00170724">
      <w:pPr>
        <w:pStyle w:val="Paragraphedeliste"/>
        <w:numPr>
          <w:ilvl w:val="0"/>
          <w:numId w:val="4"/>
        </w:numPr>
        <w:jc w:val="both"/>
        <w:rPr>
          <w:rFonts w:ascii="Simplified Arabic" w:hAnsi="Simplified Arabic" w:cs="Simplified Arabic"/>
          <w:sz w:val="28"/>
          <w:szCs w:val="28"/>
          <w:rtl/>
        </w:rPr>
      </w:pPr>
      <w:r w:rsidRPr="00FD14A4">
        <w:rPr>
          <w:rFonts w:ascii="Simplified Arabic" w:hAnsi="Simplified Arabic" w:cs="Simplified Arabic" w:hint="cs"/>
          <w:b/>
          <w:bCs/>
          <w:sz w:val="28"/>
          <w:szCs w:val="28"/>
          <w:rtl/>
        </w:rPr>
        <w:t>استخبارات رسمية:</w:t>
      </w:r>
      <w:r w:rsidRPr="00FD14A4">
        <w:rPr>
          <w:rFonts w:ascii="Simplified Arabic" w:hAnsi="Simplified Arabic" w:cs="Simplified Arabic" w:hint="cs"/>
          <w:sz w:val="28"/>
          <w:szCs w:val="28"/>
          <w:rtl/>
        </w:rPr>
        <w:t xml:space="preserve"> </w:t>
      </w:r>
      <w:r w:rsidRPr="00FD14A4">
        <w:rPr>
          <w:rFonts w:ascii="Simplified Arabic" w:hAnsi="Simplified Arabic" w:cs="Simplified Arabic"/>
          <w:sz w:val="28"/>
          <w:szCs w:val="28"/>
          <w:rtl/>
        </w:rPr>
        <w:t>ونعني بها وجود نظام رسمي داخل المؤسسة يضم عدد من القواعد والإجراءات المحددة والمكتوبة والسياسات الموضوعة، وهيكل تنظيمي محدد دالخ الخريطة التنظيمية للمؤسسة يتضمن وحدة المخابرات التسويقية والتي عادة ما تكون تابعة لإدارة التسويق، وتقوم هذه الوحدة بالتجميع الرسمي للبيانات وتحليلها مستخدمة في ذلك الموارد المتاحة لديها من أجهزة وبرامج وأفراد</w:t>
      </w:r>
    </w:p>
    <w:p w:rsidR="00FD14A4" w:rsidRPr="00FD14A4" w:rsidRDefault="00FD14A4" w:rsidP="00170724">
      <w:pPr>
        <w:pStyle w:val="Paragraphedeliste"/>
        <w:numPr>
          <w:ilvl w:val="0"/>
          <w:numId w:val="4"/>
        </w:numPr>
        <w:jc w:val="both"/>
        <w:rPr>
          <w:rFonts w:ascii="Simplified Arabic" w:hAnsi="Simplified Arabic" w:cs="Simplified Arabic"/>
          <w:sz w:val="28"/>
          <w:szCs w:val="28"/>
          <w:rtl/>
        </w:rPr>
      </w:pPr>
      <w:r w:rsidRPr="00FD14A4">
        <w:rPr>
          <w:rFonts w:ascii="Simplified Arabic" w:hAnsi="Simplified Arabic" w:cs="Simplified Arabic" w:hint="cs"/>
          <w:b/>
          <w:bCs/>
          <w:sz w:val="28"/>
          <w:szCs w:val="28"/>
          <w:rtl/>
        </w:rPr>
        <w:t>استخبارات غير رسمية :</w:t>
      </w:r>
      <w:r w:rsidRPr="00FD14A4">
        <w:rPr>
          <w:rFonts w:eastAsiaTheme="minorEastAsia" w:hAnsi="Arial"/>
          <w:color w:val="000000" w:themeColor="dark1"/>
          <w:kern w:val="24"/>
          <w:sz w:val="36"/>
          <w:szCs w:val="36"/>
          <w:rtl/>
        </w:rPr>
        <w:t xml:space="preserve"> </w:t>
      </w:r>
      <w:r w:rsidRPr="00FD14A4">
        <w:rPr>
          <w:rFonts w:ascii="Simplified Arabic" w:hAnsi="Simplified Arabic" w:cs="Simplified Arabic"/>
          <w:sz w:val="28"/>
          <w:szCs w:val="28"/>
          <w:rtl/>
        </w:rPr>
        <w:t>وتعني عدم وجود إجراءات مكتوبة لممارسة الأنشطة الاستخبارية، بل يتم ممارسة تلك الأنشطة من خلال وسائلا الاتصال المختلفة ومتابعة ما يتم نشره خارج المؤسسة من معلومات وأخبار تمس النشاط التسويقي لمؤسستنا، وهناك العديد من العيوب لهذا النظام مثل تأخر وصول المعلومات المطلوبة لعدم وجود قنوات واضحة تمر منها وكذا تشويه المعلومة نتيجة مرورها من شخص لآخر بصورة غير رسمية مما يؤدي لانحراف المعلومة الأصلين تلك التي وصلت لمتخذ القرار</w:t>
      </w:r>
    </w:p>
    <w:p w:rsidR="00FD14A4" w:rsidRPr="00FD14A4" w:rsidRDefault="00FD14A4" w:rsidP="00170724">
      <w:pPr>
        <w:pStyle w:val="Paragraphedeliste"/>
        <w:numPr>
          <w:ilvl w:val="0"/>
          <w:numId w:val="4"/>
        </w:numPr>
        <w:jc w:val="both"/>
        <w:rPr>
          <w:rFonts w:ascii="Simplified Arabic" w:hAnsi="Simplified Arabic" w:cs="Simplified Arabic"/>
          <w:b/>
          <w:bCs/>
          <w:sz w:val="28"/>
          <w:szCs w:val="28"/>
        </w:rPr>
      </w:pPr>
      <w:r w:rsidRPr="00FD14A4">
        <w:rPr>
          <w:rFonts w:ascii="Simplified Arabic" w:hAnsi="Simplified Arabic" w:cs="Simplified Arabic" w:hint="cs"/>
          <w:b/>
          <w:bCs/>
          <w:sz w:val="28"/>
          <w:szCs w:val="28"/>
          <w:rtl/>
        </w:rPr>
        <w:t>(</w:t>
      </w:r>
      <w:r>
        <w:rPr>
          <w:rFonts w:ascii="Simplified Arabic" w:hAnsi="Simplified Arabic" w:cs="Simplified Arabic" w:hint="cs"/>
          <w:b/>
          <w:bCs/>
          <w:sz w:val="28"/>
          <w:szCs w:val="28"/>
          <w:rtl/>
        </w:rPr>
        <w:t>استخبارات مركزية /</w:t>
      </w:r>
      <w:r w:rsidRPr="00FD14A4">
        <w:rPr>
          <w:rFonts w:ascii="Simplified Arabic" w:hAnsi="Simplified Arabic" w:cs="Simplified Arabic" w:hint="cs"/>
          <w:b/>
          <w:bCs/>
          <w:sz w:val="28"/>
          <w:szCs w:val="28"/>
          <w:rtl/>
        </w:rPr>
        <w:t xml:space="preserve"> لامركزية)</w:t>
      </w:r>
    </w:p>
    <w:p w:rsidR="00222542" w:rsidRDefault="00B470C9" w:rsidP="00405C7C">
      <w:pPr>
        <w:bidi/>
        <w:jc w:val="both"/>
        <w:rPr>
          <w:rFonts w:ascii="Simplified Arabic" w:eastAsiaTheme="minorHAnsi" w:hAnsi="Simplified Arabic" w:cs="Simplified Arabic"/>
          <w:b/>
          <w:bCs/>
          <w:sz w:val="32"/>
          <w:szCs w:val="32"/>
          <w:rtl/>
          <w:lang w:eastAsia="en-US" w:bidi="ar-SA"/>
        </w:rPr>
      </w:pPr>
      <w:r>
        <w:rPr>
          <w:rFonts w:ascii="Simplified Arabic" w:eastAsiaTheme="minorHAnsi" w:hAnsi="Simplified Arabic" w:cs="Simplified Arabic" w:hint="cs"/>
          <w:b/>
          <w:bCs/>
          <w:sz w:val="32"/>
          <w:szCs w:val="32"/>
          <w:rtl/>
          <w:lang w:eastAsia="en-US" w:bidi="ar-SA"/>
        </w:rPr>
        <w:t xml:space="preserve">                                       </w:t>
      </w:r>
      <w:r w:rsidR="007626D3">
        <w:rPr>
          <w:rFonts w:ascii="Simplified Arabic" w:eastAsiaTheme="minorHAnsi" w:hAnsi="Simplified Arabic" w:cs="Simplified Arabic" w:hint="cs"/>
          <w:b/>
          <w:bCs/>
          <w:sz w:val="32"/>
          <w:szCs w:val="32"/>
          <w:rtl/>
          <w:lang w:eastAsia="en-US" w:bidi="ar-SA"/>
        </w:rPr>
        <w:t xml:space="preserve">        </w:t>
      </w:r>
      <w:r w:rsidR="004E5297">
        <w:rPr>
          <w:rFonts w:ascii="Simplified Arabic" w:eastAsiaTheme="minorHAnsi" w:hAnsi="Simplified Arabic" w:cs="Simplified Arabic" w:hint="cs"/>
          <w:b/>
          <w:bCs/>
          <w:sz w:val="32"/>
          <w:szCs w:val="32"/>
          <w:rtl/>
          <w:lang w:eastAsia="en-US" w:bidi="ar-SA"/>
        </w:rPr>
        <w:t xml:space="preserve">           </w:t>
      </w:r>
    </w:p>
    <w:p w:rsidR="004E5297" w:rsidRDefault="007626D3" w:rsidP="00A2472D">
      <w:pPr>
        <w:bidi/>
        <w:jc w:val="right"/>
        <w:rPr>
          <w:rFonts w:cs="Simplified Arabic"/>
          <w:b/>
          <w:bCs/>
          <w:sz w:val="28"/>
          <w:szCs w:val="28"/>
          <w:u w:val="single"/>
        </w:rPr>
      </w:pPr>
      <w:r>
        <w:rPr>
          <w:rFonts w:ascii="Simplified Arabic" w:eastAsiaTheme="minorHAnsi" w:hAnsi="Simplified Arabic" w:cs="Simplified Arabic" w:hint="cs"/>
          <w:b/>
          <w:bCs/>
          <w:sz w:val="32"/>
          <w:szCs w:val="32"/>
          <w:rtl/>
          <w:lang w:eastAsia="en-US" w:bidi="ar-SA"/>
        </w:rPr>
        <w:t xml:space="preserve">               </w:t>
      </w:r>
      <w:r w:rsidR="00222542">
        <w:rPr>
          <w:rFonts w:ascii="Simplified Arabic" w:eastAsiaTheme="minorHAnsi" w:hAnsi="Simplified Arabic" w:cs="Simplified Arabic" w:hint="cs"/>
          <w:b/>
          <w:bCs/>
          <w:sz w:val="32"/>
          <w:szCs w:val="32"/>
          <w:rtl/>
          <w:lang w:eastAsia="en-US" w:bidi="ar-SA"/>
        </w:rPr>
        <w:t xml:space="preserve">                 </w:t>
      </w:r>
      <w:r w:rsidR="00EB6F30" w:rsidRPr="006407B6">
        <w:rPr>
          <w:rFonts w:hint="cs"/>
          <w:b/>
          <w:bCs/>
          <w:i/>
          <w:iCs/>
          <w:sz w:val="28"/>
          <w:szCs w:val="28"/>
          <w:u w:val="single"/>
          <w:rtl/>
          <w:lang w:val="en-US" w:eastAsia="en-US" w:bidi="ar-SA"/>
        </w:rPr>
        <w:t>بالتوفيق للجميع</w:t>
      </w:r>
      <w:r w:rsidR="004E5297">
        <w:rPr>
          <w:rFonts w:hint="cs"/>
          <w:b/>
          <w:bCs/>
          <w:i/>
          <w:iCs/>
          <w:sz w:val="28"/>
          <w:szCs w:val="28"/>
          <w:u w:val="single"/>
          <w:rtl/>
          <w:lang w:val="en-US" w:eastAsia="en-US"/>
        </w:rPr>
        <w:t>: أ/ بن شريف</w:t>
      </w:r>
    </w:p>
    <w:sectPr w:rsidR="004E5297" w:rsidSect="00425760">
      <w:pgSz w:w="11906" w:h="16838"/>
      <w:pgMar w:top="426" w:right="851" w:bottom="426"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33" w:rsidRDefault="00442D33" w:rsidP="00121843">
      <w:r>
        <w:separator/>
      </w:r>
    </w:p>
  </w:endnote>
  <w:endnote w:type="continuationSeparator" w:id="0">
    <w:p w:rsidR="00442D33" w:rsidRDefault="00442D33" w:rsidP="0012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coType Naskh Special">
    <w:altName w:val="Times New Roman"/>
    <w:charset w:val="B2"/>
    <w:family w:val="auto"/>
    <w:pitch w:val="variable"/>
    <w:sig w:usb0="00002000" w:usb1="80000000" w:usb2="00000008" w:usb3="00000000" w:csb0="00000040" w:csb1="00000000"/>
  </w:font>
  <w:font w:name="Al-Kharashi 26">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33" w:rsidRDefault="00442D33" w:rsidP="00121843">
      <w:r>
        <w:separator/>
      </w:r>
    </w:p>
  </w:footnote>
  <w:footnote w:type="continuationSeparator" w:id="0">
    <w:p w:rsidR="00442D33" w:rsidRDefault="00442D33" w:rsidP="0012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D1C09"/>
    <w:multiLevelType w:val="hybridMultilevel"/>
    <w:tmpl w:val="52B420A4"/>
    <w:lvl w:ilvl="0" w:tplc="0409000D">
      <w:start w:val="1"/>
      <w:numFmt w:val="bullet"/>
      <w:lvlText w:val=""/>
      <w:lvlJc w:val="left"/>
      <w:pPr>
        <w:ind w:left="1440" w:hanging="360"/>
      </w:pPr>
      <w:rPr>
        <w:rFonts w:ascii="Wingdings" w:hAnsi="Wingdings" w:hint="default"/>
        <w:lang w:val="fr-FR"/>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DB5EDF"/>
    <w:multiLevelType w:val="hybridMultilevel"/>
    <w:tmpl w:val="B94AF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36DC8"/>
    <w:multiLevelType w:val="hybridMultilevel"/>
    <w:tmpl w:val="1176523E"/>
    <w:lvl w:ilvl="0" w:tplc="9F96BB8E">
      <w:start w:val="1"/>
      <w:numFmt w:val="decimal"/>
      <w:lvlText w:val="%1)"/>
      <w:lvlJc w:val="left"/>
      <w:pPr>
        <w:ind w:left="1440" w:hanging="360"/>
      </w:pPr>
      <w:rPr>
        <w:rFonts w:hint="default"/>
        <w:b/>
        <w:bCs/>
        <w:lang w:val="fr-FR"/>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9124C48"/>
    <w:multiLevelType w:val="hybridMultilevel"/>
    <w:tmpl w:val="37E81AB4"/>
    <w:lvl w:ilvl="0" w:tplc="0409000D">
      <w:start w:val="1"/>
      <w:numFmt w:val="bullet"/>
      <w:lvlText w:val=""/>
      <w:lvlJc w:val="left"/>
      <w:pPr>
        <w:ind w:left="925" w:hanging="360"/>
      </w:pPr>
      <w:rPr>
        <w:rFonts w:ascii="Wingdings" w:hAnsi="Wingdings"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4">
    <w:nsid w:val="701357A5"/>
    <w:multiLevelType w:val="hybridMultilevel"/>
    <w:tmpl w:val="47B69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10"/>
    <w:rsid w:val="000045BE"/>
    <w:rsid w:val="00016F1F"/>
    <w:rsid w:val="00023C98"/>
    <w:rsid w:val="00025888"/>
    <w:rsid w:val="000426A6"/>
    <w:rsid w:val="00046F72"/>
    <w:rsid w:val="00047AE2"/>
    <w:rsid w:val="00051916"/>
    <w:rsid w:val="000551BB"/>
    <w:rsid w:val="00083F7D"/>
    <w:rsid w:val="00085161"/>
    <w:rsid w:val="00085F23"/>
    <w:rsid w:val="000930A7"/>
    <w:rsid w:val="000B5C01"/>
    <w:rsid w:val="000D15F2"/>
    <w:rsid w:val="000E44E5"/>
    <w:rsid w:val="00113061"/>
    <w:rsid w:val="00121843"/>
    <w:rsid w:val="00123057"/>
    <w:rsid w:val="00124F59"/>
    <w:rsid w:val="00130B69"/>
    <w:rsid w:val="0013174F"/>
    <w:rsid w:val="001431EE"/>
    <w:rsid w:val="001525E7"/>
    <w:rsid w:val="00170724"/>
    <w:rsid w:val="001935CC"/>
    <w:rsid w:val="001B310A"/>
    <w:rsid w:val="001B6F39"/>
    <w:rsid w:val="001D1256"/>
    <w:rsid w:val="001E1C84"/>
    <w:rsid w:val="001E2DE6"/>
    <w:rsid w:val="001F2853"/>
    <w:rsid w:val="00205CC7"/>
    <w:rsid w:val="00215E6B"/>
    <w:rsid w:val="00222542"/>
    <w:rsid w:val="00224DBC"/>
    <w:rsid w:val="00232496"/>
    <w:rsid w:val="00232901"/>
    <w:rsid w:val="0023794F"/>
    <w:rsid w:val="00251870"/>
    <w:rsid w:val="00252F6F"/>
    <w:rsid w:val="00254FC3"/>
    <w:rsid w:val="00255F38"/>
    <w:rsid w:val="00274C77"/>
    <w:rsid w:val="002764D8"/>
    <w:rsid w:val="00294773"/>
    <w:rsid w:val="00296840"/>
    <w:rsid w:val="002A790C"/>
    <w:rsid w:val="002B2725"/>
    <w:rsid w:val="002D4493"/>
    <w:rsid w:val="002F159D"/>
    <w:rsid w:val="0030664E"/>
    <w:rsid w:val="00330DDE"/>
    <w:rsid w:val="00342C4E"/>
    <w:rsid w:val="003548FC"/>
    <w:rsid w:val="003803C1"/>
    <w:rsid w:val="003813AE"/>
    <w:rsid w:val="003857EE"/>
    <w:rsid w:val="00395EFB"/>
    <w:rsid w:val="003A0F47"/>
    <w:rsid w:val="003A2FA3"/>
    <w:rsid w:val="003D56E6"/>
    <w:rsid w:val="003F1805"/>
    <w:rsid w:val="003F38FC"/>
    <w:rsid w:val="003F55E5"/>
    <w:rsid w:val="003F5924"/>
    <w:rsid w:val="004005FE"/>
    <w:rsid w:val="00405594"/>
    <w:rsid w:val="00405C7C"/>
    <w:rsid w:val="00422839"/>
    <w:rsid w:val="00425760"/>
    <w:rsid w:val="00442D33"/>
    <w:rsid w:val="00446361"/>
    <w:rsid w:val="004710E3"/>
    <w:rsid w:val="00474E02"/>
    <w:rsid w:val="0049289F"/>
    <w:rsid w:val="004A0A2C"/>
    <w:rsid w:val="004A7FC9"/>
    <w:rsid w:val="004D0742"/>
    <w:rsid w:val="004D6D9E"/>
    <w:rsid w:val="004E10F9"/>
    <w:rsid w:val="004E5297"/>
    <w:rsid w:val="004F62F8"/>
    <w:rsid w:val="004F7895"/>
    <w:rsid w:val="00503516"/>
    <w:rsid w:val="00516C60"/>
    <w:rsid w:val="00520231"/>
    <w:rsid w:val="005247E1"/>
    <w:rsid w:val="00533111"/>
    <w:rsid w:val="005360D4"/>
    <w:rsid w:val="0054419D"/>
    <w:rsid w:val="00546C3F"/>
    <w:rsid w:val="005529AB"/>
    <w:rsid w:val="005569D0"/>
    <w:rsid w:val="0059525B"/>
    <w:rsid w:val="005A11E0"/>
    <w:rsid w:val="005A1750"/>
    <w:rsid w:val="005A5695"/>
    <w:rsid w:val="005B0FC5"/>
    <w:rsid w:val="005D1F19"/>
    <w:rsid w:val="005D516A"/>
    <w:rsid w:val="005E17A1"/>
    <w:rsid w:val="005E4FDC"/>
    <w:rsid w:val="005F5C41"/>
    <w:rsid w:val="00607DFF"/>
    <w:rsid w:val="006351CA"/>
    <w:rsid w:val="006407B6"/>
    <w:rsid w:val="00640F0D"/>
    <w:rsid w:val="00643F2D"/>
    <w:rsid w:val="00646BC7"/>
    <w:rsid w:val="006530EA"/>
    <w:rsid w:val="006A073E"/>
    <w:rsid w:val="006B1AD3"/>
    <w:rsid w:val="006C2605"/>
    <w:rsid w:val="006C4602"/>
    <w:rsid w:val="006D318A"/>
    <w:rsid w:val="006E2E7E"/>
    <w:rsid w:val="00700E9F"/>
    <w:rsid w:val="007015A7"/>
    <w:rsid w:val="00730B87"/>
    <w:rsid w:val="007404B8"/>
    <w:rsid w:val="007470CB"/>
    <w:rsid w:val="0075390A"/>
    <w:rsid w:val="007626D3"/>
    <w:rsid w:val="0076465B"/>
    <w:rsid w:val="00764C1F"/>
    <w:rsid w:val="00796C98"/>
    <w:rsid w:val="007B13A7"/>
    <w:rsid w:val="007B3AD3"/>
    <w:rsid w:val="007D2C1B"/>
    <w:rsid w:val="007D562B"/>
    <w:rsid w:val="007E45CE"/>
    <w:rsid w:val="007E63BD"/>
    <w:rsid w:val="007F534D"/>
    <w:rsid w:val="00801FCA"/>
    <w:rsid w:val="008231AF"/>
    <w:rsid w:val="00830A93"/>
    <w:rsid w:val="008579E2"/>
    <w:rsid w:val="00860943"/>
    <w:rsid w:val="00863315"/>
    <w:rsid w:val="00864C68"/>
    <w:rsid w:val="00877440"/>
    <w:rsid w:val="00890DF8"/>
    <w:rsid w:val="008971BA"/>
    <w:rsid w:val="008973D4"/>
    <w:rsid w:val="008D6092"/>
    <w:rsid w:val="008E3E13"/>
    <w:rsid w:val="008F0C02"/>
    <w:rsid w:val="00915ACC"/>
    <w:rsid w:val="00917320"/>
    <w:rsid w:val="00921BCC"/>
    <w:rsid w:val="00936B71"/>
    <w:rsid w:val="009464D4"/>
    <w:rsid w:val="00953A31"/>
    <w:rsid w:val="00960B13"/>
    <w:rsid w:val="00963FA7"/>
    <w:rsid w:val="00991402"/>
    <w:rsid w:val="009947AB"/>
    <w:rsid w:val="009A51F6"/>
    <w:rsid w:val="009C1938"/>
    <w:rsid w:val="009D314D"/>
    <w:rsid w:val="009E11A1"/>
    <w:rsid w:val="00A2472D"/>
    <w:rsid w:val="00A643C1"/>
    <w:rsid w:val="00A670FA"/>
    <w:rsid w:val="00A8365F"/>
    <w:rsid w:val="00A84509"/>
    <w:rsid w:val="00A9047A"/>
    <w:rsid w:val="00AB67C3"/>
    <w:rsid w:val="00AD4BF7"/>
    <w:rsid w:val="00AE1882"/>
    <w:rsid w:val="00AE7551"/>
    <w:rsid w:val="00B01311"/>
    <w:rsid w:val="00B11ED2"/>
    <w:rsid w:val="00B12BBC"/>
    <w:rsid w:val="00B21471"/>
    <w:rsid w:val="00B31147"/>
    <w:rsid w:val="00B4002F"/>
    <w:rsid w:val="00B415D7"/>
    <w:rsid w:val="00B470C9"/>
    <w:rsid w:val="00B54303"/>
    <w:rsid w:val="00B95AF2"/>
    <w:rsid w:val="00BD0AE8"/>
    <w:rsid w:val="00BD0D6A"/>
    <w:rsid w:val="00C003DE"/>
    <w:rsid w:val="00C00FBC"/>
    <w:rsid w:val="00C06E22"/>
    <w:rsid w:val="00C13BEB"/>
    <w:rsid w:val="00C25186"/>
    <w:rsid w:val="00C25307"/>
    <w:rsid w:val="00C256AB"/>
    <w:rsid w:val="00C25CC2"/>
    <w:rsid w:val="00C3521E"/>
    <w:rsid w:val="00C517FE"/>
    <w:rsid w:val="00C63393"/>
    <w:rsid w:val="00C75F01"/>
    <w:rsid w:val="00C815F9"/>
    <w:rsid w:val="00C94994"/>
    <w:rsid w:val="00C97E8C"/>
    <w:rsid w:val="00CA282D"/>
    <w:rsid w:val="00CB3A6F"/>
    <w:rsid w:val="00CC2823"/>
    <w:rsid w:val="00CE0F20"/>
    <w:rsid w:val="00CE5630"/>
    <w:rsid w:val="00CF6B00"/>
    <w:rsid w:val="00D25A18"/>
    <w:rsid w:val="00D401C3"/>
    <w:rsid w:val="00D41D07"/>
    <w:rsid w:val="00D43A8E"/>
    <w:rsid w:val="00D46310"/>
    <w:rsid w:val="00D639B9"/>
    <w:rsid w:val="00D85315"/>
    <w:rsid w:val="00D92E94"/>
    <w:rsid w:val="00DB380D"/>
    <w:rsid w:val="00DB6929"/>
    <w:rsid w:val="00DC4924"/>
    <w:rsid w:val="00DD774F"/>
    <w:rsid w:val="00DE3052"/>
    <w:rsid w:val="00DE3920"/>
    <w:rsid w:val="00DE606C"/>
    <w:rsid w:val="00DE6790"/>
    <w:rsid w:val="00DF0350"/>
    <w:rsid w:val="00DF0DB4"/>
    <w:rsid w:val="00DF6921"/>
    <w:rsid w:val="00E24512"/>
    <w:rsid w:val="00E3179D"/>
    <w:rsid w:val="00E3454F"/>
    <w:rsid w:val="00E5588E"/>
    <w:rsid w:val="00E71964"/>
    <w:rsid w:val="00EB1A85"/>
    <w:rsid w:val="00EB1BB0"/>
    <w:rsid w:val="00EB6F30"/>
    <w:rsid w:val="00EC0F4A"/>
    <w:rsid w:val="00ED5F72"/>
    <w:rsid w:val="00EE53B0"/>
    <w:rsid w:val="00F013A7"/>
    <w:rsid w:val="00F019D7"/>
    <w:rsid w:val="00F160DB"/>
    <w:rsid w:val="00F21C3F"/>
    <w:rsid w:val="00F227C3"/>
    <w:rsid w:val="00F327DB"/>
    <w:rsid w:val="00F42BB9"/>
    <w:rsid w:val="00F42C00"/>
    <w:rsid w:val="00F546CE"/>
    <w:rsid w:val="00F547EF"/>
    <w:rsid w:val="00F5783C"/>
    <w:rsid w:val="00F60F84"/>
    <w:rsid w:val="00F70C1C"/>
    <w:rsid w:val="00F7188E"/>
    <w:rsid w:val="00F837F5"/>
    <w:rsid w:val="00FA71D9"/>
    <w:rsid w:val="00FC3014"/>
    <w:rsid w:val="00FC3F2F"/>
    <w:rsid w:val="00FD14A4"/>
    <w:rsid w:val="00FD5C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AF5C7-DEDA-49EE-9B54-FE9F9AC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EA"/>
    <w:rPr>
      <w:rFonts w:eastAsia="Times New Roman"/>
      <w:sz w:val="24"/>
      <w:szCs w:val="24"/>
      <w:lang w:bidi="ar-DZ"/>
    </w:rPr>
  </w:style>
  <w:style w:type="paragraph" w:styleId="Titre1">
    <w:name w:val="heading 1"/>
    <w:basedOn w:val="Normal"/>
    <w:next w:val="Normal"/>
    <w:qFormat/>
    <w:rsid w:val="006530EA"/>
    <w:pPr>
      <w:keepNext/>
      <w:pBdr>
        <w:top w:val="thinThickSmallGap" w:sz="12" w:space="1" w:color="auto"/>
        <w:left w:val="thinThickSmallGap" w:sz="12" w:space="4" w:color="auto"/>
        <w:bottom w:val="thickThinSmallGap" w:sz="12" w:space="1" w:color="auto"/>
        <w:right w:val="thickThinSmallGap" w:sz="12" w:space="4" w:color="auto"/>
      </w:pBdr>
      <w:bidi/>
      <w:outlineLvl w:val="0"/>
    </w:pPr>
    <w:rPr>
      <w:rFonts w:cs="Arabic Transparent"/>
      <w:sz w:val="32"/>
      <w:szCs w:val="32"/>
    </w:rPr>
  </w:style>
  <w:style w:type="paragraph" w:styleId="Titre2">
    <w:name w:val="heading 2"/>
    <w:basedOn w:val="Normal"/>
    <w:next w:val="Normal"/>
    <w:qFormat/>
    <w:rsid w:val="006530EA"/>
    <w:pPr>
      <w:keepNext/>
      <w:pBdr>
        <w:top w:val="thinThickSmallGap" w:sz="12" w:space="1" w:color="auto"/>
        <w:left w:val="thinThickSmallGap" w:sz="12" w:space="4" w:color="auto"/>
        <w:bottom w:val="thickThinSmallGap" w:sz="12" w:space="1" w:color="auto"/>
        <w:right w:val="thickThinSmallGap" w:sz="12" w:space="4" w:color="auto"/>
      </w:pBdr>
      <w:bidi/>
      <w:jc w:val="center"/>
      <w:outlineLvl w:val="1"/>
    </w:pPr>
    <w:rPr>
      <w:rFonts w:cs="Arabic Transparent"/>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21843"/>
    <w:pPr>
      <w:tabs>
        <w:tab w:val="center" w:pos="4536"/>
        <w:tab w:val="right" w:pos="9072"/>
      </w:tabs>
    </w:pPr>
  </w:style>
  <w:style w:type="character" w:customStyle="1" w:styleId="En-tteCar">
    <w:name w:val="En-tête Car"/>
    <w:basedOn w:val="Policepardfaut"/>
    <w:link w:val="En-tte"/>
    <w:uiPriority w:val="99"/>
    <w:semiHidden/>
    <w:rsid w:val="00121843"/>
    <w:rPr>
      <w:rFonts w:eastAsia="Times New Roman"/>
      <w:sz w:val="24"/>
      <w:szCs w:val="24"/>
      <w:lang w:bidi="ar-DZ"/>
    </w:rPr>
  </w:style>
  <w:style w:type="paragraph" w:styleId="Pieddepage">
    <w:name w:val="footer"/>
    <w:basedOn w:val="Normal"/>
    <w:link w:val="PieddepageCar"/>
    <w:uiPriority w:val="99"/>
    <w:unhideWhenUsed/>
    <w:rsid w:val="00121843"/>
    <w:pPr>
      <w:tabs>
        <w:tab w:val="center" w:pos="4536"/>
        <w:tab w:val="right" w:pos="9072"/>
      </w:tabs>
    </w:pPr>
  </w:style>
  <w:style w:type="character" w:customStyle="1" w:styleId="PieddepageCar">
    <w:name w:val="Pied de page Car"/>
    <w:basedOn w:val="Policepardfaut"/>
    <w:link w:val="Pieddepage"/>
    <w:uiPriority w:val="99"/>
    <w:rsid w:val="00121843"/>
    <w:rPr>
      <w:rFonts w:eastAsia="Times New Roman"/>
      <w:sz w:val="24"/>
      <w:szCs w:val="24"/>
      <w:lang w:bidi="ar-DZ"/>
    </w:rPr>
  </w:style>
  <w:style w:type="paragraph" w:styleId="Paragraphedeliste">
    <w:name w:val="List Paragraph"/>
    <w:basedOn w:val="Normal"/>
    <w:uiPriority w:val="34"/>
    <w:qFormat/>
    <w:rsid w:val="00C94994"/>
    <w:pPr>
      <w:bidi/>
      <w:spacing w:after="200" w:line="276" w:lineRule="auto"/>
      <w:ind w:left="720"/>
      <w:contextualSpacing/>
    </w:pPr>
    <w:rPr>
      <w:rFonts w:asciiTheme="minorHAnsi" w:eastAsiaTheme="minorHAnsi" w:hAnsiTheme="minorHAnsi" w:cstheme="minorBidi"/>
      <w:sz w:val="22"/>
      <w:szCs w:val="22"/>
      <w:lang w:val="en-US" w:eastAsia="en-US" w:bidi="ar-SA"/>
    </w:rPr>
  </w:style>
  <w:style w:type="character" w:customStyle="1" w:styleId="fontstyle01">
    <w:name w:val="fontstyle01"/>
    <w:basedOn w:val="Policepardfaut"/>
    <w:rsid w:val="00953A31"/>
    <w:rPr>
      <w:rFonts w:ascii="Traditional Arabic" w:hAnsi="Traditional Arabic" w:cs="Traditional Arabic" w:hint="default"/>
      <w:b/>
      <w:bCs/>
      <w:i w:val="0"/>
      <w:iCs w:val="0"/>
      <w:color w:val="000000"/>
      <w:sz w:val="30"/>
      <w:szCs w:val="30"/>
    </w:rPr>
  </w:style>
  <w:style w:type="paragraph" w:styleId="Textedebulles">
    <w:name w:val="Balloon Text"/>
    <w:basedOn w:val="Normal"/>
    <w:link w:val="TextedebullesCar"/>
    <w:uiPriority w:val="99"/>
    <w:semiHidden/>
    <w:unhideWhenUsed/>
    <w:rsid w:val="009947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47AB"/>
    <w:rPr>
      <w:rFonts w:ascii="Segoe UI" w:eastAsia="Times New Roman" w:hAnsi="Segoe UI" w:cs="Segoe UI"/>
      <w:sz w:val="18"/>
      <w:szCs w:val="18"/>
      <w:lang w:bidi="ar-DZ"/>
    </w:rPr>
  </w:style>
  <w:style w:type="character" w:customStyle="1" w:styleId="fontstyle21">
    <w:name w:val="fontstyle21"/>
    <w:basedOn w:val="Policepardfaut"/>
    <w:rsid w:val="00FD14A4"/>
    <w:rPr>
      <w:rFonts w:ascii="Simplified Arabic" w:hAnsi="Simplified Arabic" w:cs="Simplified Arabic" w:hint="default"/>
      <w:b w:val="0"/>
      <w:bCs w:val="0"/>
      <w:i w:val="0"/>
      <w:iCs w:val="0"/>
      <w:color w:val="000000"/>
      <w:sz w:val="28"/>
      <w:szCs w:val="28"/>
    </w:rPr>
  </w:style>
  <w:style w:type="paragraph" w:styleId="NormalWeb">
    <w:name w:val="Normal (Web)"/>
    <w:basedOn w:val="Normal"/>
    <w:uiPriority w:val="99"/>
    <w:semiHidden/>
    <w:unhideWhenUsed/>
    <w:rsid w:val="00FD14A4"/>
    <w:pPr>
      <w:spacing w:before="100" w:beforeAutospacing="1" w:after="100" w:afterAutospacing="1"/>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F15E2B-CEED-4FC8-9C58-C1790FE6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720</Words>
  <Characters>3785</Characters>
  <Application>Microsoft Office Word</Application>
  <DocSecurity>0</DocSecurity>
  <Lines>84</Lines>
  <Paragraphs>40</Paragraphs>
  <ScaleCrop>false</ScaleCrop>
  <HeadingPairs>
    <vt:vector size="2" baseType="variant">
      <vt:variant>
        <vt:lpstr>Titre</vt:lpstr>
      </vt:variant>
      <vt:variant>
        <vt:i4>1</vt:i4>
      </vt:variant>
    </vt:vector>
  </HeadingPairs>
  <TitlesOfParts>
    <vt:vector size="1" baseType="lpstr">
      <vt:lpstr>جامعة محمد خيضر بسكرة</vt:lpstr>
    </vt:vector>
  </TitlesOfParts>
  <Company>Sweet</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dc:title>
  <dc:creator>khane</dc:creator>
  <cp:lastModifiedBy>PC</cp:lastModifiedBy>
  <cp:revision>4</cp:revision>
  <cp:lastPrinted>2022-11-07T23:04:00Z</cp:lastPrinted>
  <dcterms:created xsi:type="dcterms:W3CDTF">2022-11-07T23:04:00Z</dcterms:created>
  <dcterms:modified xsi:type="dcterms:W3CDTF">2022-11-16T08:15:00Z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9c6465f2f6c77f5211122d0379b47e734d5861c59bd8f55f2c12f8bc32f19cf7</vt:lpwstr>
  </property>
</Properties>
</file>