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A4" w:rsidRPr="0006306A" w:rsidRDefault="001D6BA4" w:rsidP="00AF1BB9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06306A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L’</w:t>
      </w:r>
      <w:r w:rsidR="00AF1BB9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A</w:t>
      </w:r>
      <w:r w:rsidRPr="0006306A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ction en Justice</w:t>
      </w:r>
    </w:p>
    <w:p w:rsidR="00F13015" w:rsidRDefault="001D6BA4" w:rsidP="0068210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 Toute personne qui revendique un droit peut agir devant la justice</w:t>
      </w:r>
      <w:r w:rsidR="00AB0EB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en vue de l’obtenir ou de le </w:t>
      </w:r>
      <w:proofErr w:type="gramStart"/>
      <w:r w:rsidRPr="00211A0D">
        <w:rPr>
          <w:rFonts w:asciiTheme="majorBidi" w:hAnsiTheme="majorBidi" w:cstheme="majorBidi"/>
          <w:sz w:val="28"/>
          <w:szCs w:val="28"/>
          <w:lang w:bidi="ar-DZ"/>
        </w:rPr>
        <w:t>protéger .</w:t>
      </w:r>
      <w:proofErr w:type="gramEnd"/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1D6BA4" w:rsidRPr="00211A0D" w:rsidRDefault="001D6BA4" w:rsidP="00CB235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-</w:t>
      </w:r>
      <w:r w:rsidRPr="00211A0D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يجوز لكل شخص يدعي حقا ، رفع دعوى أمام القضاء للحصول على  29 ذلك الحق و </w:t>
      </w:r>
      <w:proofErr w:type="gramStart"/>
      <w:r w:rsidRPr="00211A0D">
        <w:rPr>
          <w:rFonts w:asciiTheme="majorBidi" w:hAnsiTheme="majorBidi" w:cstheme="majorBidi"/>
          <w:sz w:val="28"/>
          <w:szCs w:val="28"/>
          <w:rtl/>
          <w:lang w:bidi="ar-DZ"/>
        </w:rPr>
        <w:t>حمايته</w:t>
      </w:r>
      <w:r w:rsidR="00AB0EB6">
        <w:rPr>
          <w:rFonts w:asciiTheme="majorBidi" w:hAnsiTheme="majorBidi" w:cstheme="majorBidi"/>
          <w:sz w:val="28"/>
          <w:szCs w:val="28"/>
          <w:lang w:bidi="ar-DZ"/>
        </w:rPr>
        <w:t> .</w:t>
      </w:r>
      <w:proofErr w:type="gramEnd"/>
      <w:r w:rsidR="00AB0EB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AB0EB6"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id="1"/>
      </w:r>
    </w:p>
    <w:p w:rsidR="00F13015" w:rsidRDefault="001D6BA4" w:rsidP="00CB235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-En cours d’instance les parties bénéficient de chances égales dans l’exposé de leurs prétentions et de leurs moyens de </w:t>
      </w:r>
      <w:proofErr w:type="gramStart"/>
      <w:r w:rsidRPr="00211A0D">
        <w:rPr>
          <w:rFonts w:asciiTheme="majorBidi" w:hAnsiTheme="majorBidi" w:cstheme="majorBidi"/>
          <w:sz w:val="28"/>
          <w:szCs w:val="28"/>
          <w:lang w:bidi="ar-DZ"/>
        </w:rPr>
        <w:t>défense .</w:t>
      </w:r>
      <w:proofErr w:type="gramEnd"/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1D6BA4" w:rsidRPr="00211A0D" w:rsidRDefault="001D6BA4" w:rsidP="00CB235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11A0D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4403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211A0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أثناء سير الخصومة يستفيد الخصوم من فرص متكافئة لعرض طلباتهم و  وسائل </w:t>
      </w:r>
      <w:proofErr w:type="gramStart"/>
      <w:r w:rsidRPr="00211A0D">
        <w:rPr>
          <w:rFonts w:asciiTheme="majorBidi" w:hAnsiTheme="majorBidi" w:cstheme="majorBidi"/>
          <w:sz w:val="28"/>
          <w:szCs w:val="28"/>
          <w:rtl/>
          <w:lang w:bidi="ar-DZ"/>
        </w:rPr>
        <w:t>دفاعهم</w:t>
      </w:r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 .</w:t>
      </w:r>
      <w:proofErr w:type="gramEnd"/>
    </w:p>
    <w:p w:rsidR="00440370" w:rsidRDefault="001D6BA4" w:rsidP="00CB235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-Les parties et le juge doivent observer le principe du </w:t>
      </w:r>
      <w:proofErr w:type="gramStart"/>
      <w:r w:rsidRPr="00211A0D">
        <w:rPr>
          <w:rFonts w:asciiTheme="majorBidi" w:hAnsiTheme="majorBidi" w:cstheme="majorBidi"/>
          <w:sz w:val="28"/>
          <w:szCs w:val="28"/>
          <w:lang w:bidi="ar-DZ"/>
        </w:rPr>
        <w:t>contradictoire .</w:t>
      </w:r>
      <w:proofErr w:type="gramEnd"/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F13015" w:rsidRDefault="001D6BA4" w:rsidP="00CB235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-</w:t>
      </w:r>
      <w:r w:rsidRPr="00211A0D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يلتزم القاضي و الخصوم بمبدأ </w:t>
      </w:r>
      <w:proofErr w:type="gramStart"/>
      <w:r w:rsidRPr="00211A0D">
        <w:rPr>
          <w:rFonts w:asciiTheme="majorBidi" w:hAnsiTheme="majorBidi" w:cstheme="majorBidi"/>
          <w:sz w:val="28"/>
          <w:szCs w:val="28"/>
          <w:rtl/>
          <w:lang w:bidi="ar-DZ"/>
        </w:rPr>
        <w:t>الوجاهية</w:t>
      </w:r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.</w:t>
      </w:r>
      <w:proofErr w:type="gramEnd"/>
    </w:p>
    <w:p w:rsidR="00F13015" w:rsidRDefault="001D6BA4" w:rsidP="00CB235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-Les juridictions statuent sur les actions qui leur sont soumises dans des délais </w:t>
      </w:r>
      <w:proofErr w:type="gramStart"/>
      <w:r w:rsidRPr="00211A0D">
        <w:rPr>
          <w:rFonts w:asciiTheme="majorBidi" w:hAnsiTheme="majorBidi" w:cstheme="majorBidi"/>
          <w:sz w:val="28"/>
          <w:szCs w:val="28"/>
          <w:lang w:bidi="ar-DZ"/>
        </w:rPr>
        <w:t>raisonnables .</w:t>
      </w:r>
      <w:proofErr w:type="gramEnd"/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1D6BA4" w:rsidRPr="00211A0D" w:rsidRDefault="001D6BA4" w:rsidP="00CB235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-</w:t>
      </w:r>
      <w:r w:rsidRPr="00211A0D">
        <w:rPr>
          <w:rFonts w:asciiTheme="majorBidi" w:hAnsiTheme="majorBidi" w:cstheme="majorBidi"/>
          <w:sz w:val="28"/>
          <w:szCs w:val="28"/>
          <w:rtl/>
          <w:lang w:bidi="ar-DZ"/>
        </w:rPr>
        <w:t>تفصل الجهات القضائية في الدعاوى المعروضة أمامها في أجال معقولة</w:t>
      </w:r>
      <w:r w:rsidRPr="00211A0D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F13015" w:rsidRPr="008704BF" w:rsidRDefault="008704BF" w:rsidP="00AF1BB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L</w:t>
      </w:r>
      <w:r w:rsidR="001D6BA4" w:rsidRPr="008704BF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es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C</w:t>
      </w:r>
      <w:r w:rsidR="001D6BA4" w:rsidRPr="008704BF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onditions de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R</w:t>
      </w:r>
      <w:r w:rsidR="001D6BA4" w:rsidRPr="008704BF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ecevabilité de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L</w:t>
      </w:r>
      <w:r w:rsidR="001D6BA4" w:rsidRPr="008704BF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’action </w:t>
      </w:r>
      <w:proofErr w:type="gramStart"/>
      <w:r w:rsidR="001D6BA4" w:rsidRPr="008704BF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:  </w:t>
      </w:r>
      <w:r w:rsidR="001D6BA4" w:rsidRPr="008704B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شروط</w:t>
      </w:r>
      <w:proofErr w:type="gramEnd"/>
      <w:r w:rsidR="001D6BA4" w:rsidRPr="008704B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قبول الدعوى</w:t>
      </w:r>
    </w:p>
    <w:p w:rsidR="007B12BC" w:rsidRDefault="001D6BA4" w:rsidP="00CB235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Nul ne peut ester en justice s’il n’a qualité et intérêt réel ou éventuel prévu par la </w:t>
      </w:r>
      <w:proofErr w:type="gramStart"/>
      <w:r w:rsidRPr="00211A0D">
        <w:rPr>
          <w:rFonts w:asciiTheme="majorBidi" w:hAnsiTheme="majorBidi" w:cstheme="majorBidi"/>
          <w:sz w:val="28"/>
          <w:szCs w:val="28"/>
          <w:lang w:bidi="ar-DZ"/>
        </w:rPr>
        <w:t>loi .</w:t>
      </w:r>
      <w:proofErr w:type="gramEnd"/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7B12BC"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id="2"/>
      </w:r>
    </w:p>
    <w:p w:rsidR="001D6BA4" w:rsidRPr="00211A0D" w:rsidRDefault="007B12BC" w:rsidP="00CB235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_ </w:t>
      </w:r>
      <w:r w:rsidR="001D6BA4" w:rsidRPr="00211A0D">
        <w:rPr>
          <w:rFonts w:asciiTheme="majorBidi" w:hAnsiTheme="majorBidi" w:cstheme="majorBidi"/>
          <w:sz w:val="28"/>
          <w:szCs w:val="28"/>
          <w:rtl/>
          <w:lang w:bidi="ar-DZ"/>
        </w:rPr>
        <w:t>لا يجوز لأي شخص ، التقاضي ما لم تكن له صفة ، و له مصلحة قائمة  أو محتملة يقرها القانون</w:t>
      </w:r>
      <w:r w:rsidR="001D6BA4"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7B12BC" w:rsidRDefault="001D6BA4" w:rsidP="00CB235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Le juge relève d’offic</w:t>
      </w:r>
      <w:bookmarkStart w:id="0" w:name="_GoBack"/>
      <w:bookmarkEnd w:id="0"/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e le défaut de qualité du demandeur ou du </w:t>
      </w:r>
      <w:proofErr w:type="gramStart"/>
      <w:r w:rsidRPr="00211A0D">
        <w:rPr>
          <w:rFonts w:asciiTheme="majorBidi" w:hAnsiTheme="majorBidi" w:cstheme="majorBidi"/>
          <w:sz w:val="28"/>
          <w:szCs w:val="28"/>
          <w:lang w:bidi="ar-DZ"/>
        </w:rPr>
        <w:t>défendeur .</w:t>
      </w:r>
      <w:proofErr w:type="gramEnd"/>
    </w:p>
    <w:p w:rsidR="007B12BC" w:rsidRDefault="001D6BA4" w:rsidP="00CB235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 w:rsidRPr="00211A0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القاضي يثير </w:t>
      </w:r>
      <w:proofErr w:type="gramStart"/>
      <w:r w:rsidRPr="00211A0D">
        <w:rPr>
          <w:rFonts w:asciiTheme="majorBidi" w:hAnsiTheme="majorBidi" w:cstheme="majorBidi"/>
          <w:sz w:val="28"/>
          <w:szCs w:val="28"/>
          <w:rtl/>
          <w:lang w:bidi="ar-DZ"/>
        </w:rPr>
        <w:t>تلقائيا</w:t>
      </w:r>
      <w:proofErr w:type="gramEnd"/>
      <w:r w:rsidRPr="00211A0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انعدام الصفة في المدعي أو في المدعى عليه</w:t>
      </w:r>
    </w:p>
    <w:p w:rsidR="007B12BC" w:rsidRDefault="001D6BA4" w:rsidP="00CB235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. Il relève également d’office le défaut </w:t>
      </w:r>
      <w:proofErr w:type="gramStart"/>
      <w:r w:rsidRPr="00211A0D">
        <w:rPr>
          <w:rFonts w:asciiTheme="majorBidi" w:hAnsiTheme="majorBidi" w:cstheme="majorBidi"/>
          <w:sz w:val="28"/>
          <w:szCs w:val="28"/>
          <w:lang w:bidi="ar-DZ"/>
        </w:rPr>
        <w:t>d’autorisation ,</w:t>
      </w:r>
      <w:proofErr w:type="gramEnd"/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lorsque celle-ci est exigée par la loi .</w:t>
      </w:r>
      <w:r w:rsidR="007B12BC"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id="3"/>
      </w:r>
    </w:p>
    <w:p w:rsidR="001D6BA4" w:rsidRPr="00211A0D" w:rsidRDefault="001D6BA4" w:rsidP="00CB235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 w:rsidRPr="00211A0D">
        <w:rPr>
          <w:rFonts w:asciiTheme="majorBidi" w:hAnsiTheme="majorBidi" w:cstheme="majorBidi"/>
          <w:sz w:val="28"/>
          <w:szCs w:val="28"/>
          <w:rtl/>
          <w:lang w:bidi="ar-DZ"/>
        </w:rPr>
        <w:t xml:space="preserve">كما يثير تلقائيا انعدام الإذن إذا ما اشترطه </w:t>
      </w:r>
      <w:proofErr w:type="gramStart"/>
      <w:r w:rsidRPr="00211A0D">
        <w:rPr>
          <w:rFonts w:asciiTheme="majorBidi" w:hAnsiTheme="majorBidi" w:cstheme="majorBidi"/>
          <w:sz w:val="28"/>
          <w:szCs w:val="28"/>
          <w:rtl/>
          <w:lang w:bidi="ar-DZ"/>
        </w:rPr>
        <w:t>القانون</w:t>
      </w:r>
      <w:r w:rsidRPr="00211A0D">
        <w:rPr>
          <w:rFonts w:asciiTheme="majorBidi" w:hAnsiTheme="majorBidi" w:cstheme="majorBidi"/>
          <w:sz w:val="28"/>
          <w:szCs w:val="28"/>
          <w:lang w:bidi="ar-DZ"/>
        </w:rPr>
        <w:t xml:space="preserve"> .</w:t>
      </w:r>
      <w:proofErr w:type="gramEnd"/>
    </w:p>
    <w:sectPr w:rsidR="001D6BA4" w:rsidRPr="00211A0D" w:rsidSect="00F960C5">
      <w:footerReference w:type="default" r:id="rId9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7B" w:rsidRDefault="00693B7B" w:rsidP="00CE79E8">
      <w:pPr>
        <w:spacing w:after="0" w:line="240" w:lineRule="auto"/>
      </w:pPr>
      <w:r>
        <w:separator/>
      </w:r>
    </w:p>
  </w:endnote>
  <w:endnote w:type="continuationSeparator" w:id="0">
    <w:p w:rsidR="00693B7B" w:rsidRDefault="00693B7B" w:rsidP="00CE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030600"/>
      <w:docPartObj>
        <w:docPartGallery w:val="Page Numbers (Bottom of Page)"/>
        <w:docPartUnique/>
      </w:docPartObj>
    </w:sdtPr>
    <w:sdtEndPr/>
    <w:sdtContent>
      <w:p w:rsidR="00CE79E8" w:rsidRDefault="00CE79E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25D">
          <w:rPr>
            <w:noProof/>
          </w:rPr>
          <w:t>1</w:t>
        </w:r>
        <w:r>
          <w:fldChar w:fldCharType="end"/>
        </w:r>
      </w:p>
    </w:sdtContent>
  </w:sdt>
  <w:p w:rsidR="00CE79E8" w:rsidRDefault="00CE79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7B" w:rsidRDefault="00693B7B" w:rsidP="00CE79E8">
      <w:pPr>
        <w:spacing w:after="0" w:line="240" w:lineRule="auto"/>
      </w:pPr>
      <w:r>
        <w:separator/>
      </w:r>
    </w:p>
  </w:footnote>
  <w:footnote w:type="continuationSeparator" w:id="0">
    <w:p w:rsidR="00693B7B" w:rsidRDefault="00693B7B" w:rsidP="00CE79E8">
      <w:pPr>
        <w:spacing w:after="0" w:line="240" w:lineRule="auto"/>
      </w:pPr>
      <w:r>
        <w:continuationSeparator/>
      </w:r>
    </w:p>
  </w:footnote>
  <w:footnote w:id="1">
    <w:p w:rsidR="00AB0EB6" w:rsidRDefault="00AB0EB6" w:rsidP="00AB0EB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B0EB6">
        <w:t xml:space="preserve"> </w:t>
      </w:r>
      <w:r w:rsidRPr="00AB0EB6">
        <w:rPr>
          <w:rFonts w:asciiTheme="majorBidi" w:hAnsiTheme="majorBidi" w:cstheme="majorBidi"/>
        </w:rPr>
        <w:t>Article 03 du code de procédures civil et administratif Algérie</w:t>
      </w:r>
    </w:p>
  </w:footnote>
  <w:footnote w:id="2">
    <w:p w:rsidR="007B12BC" w:rsidRDefault="007B12BC" w:rsidP="00C87A6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B12BC">
        <w:t xml:space="preserve">Article13 du code de procédures civil et administratif Algérien </w:t>
      </w:r>
    </w:p>
  </w:footnote>
  <w:footnote w:id="3">
    <w:p w:rsidR="007B12BC" w:rsidRDefault="007B12BC" w:rsidP="00CD3E0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B12BC">
        <w:t xml:space="preserve"> Article13 du code de procédures civil et administratif Algérien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01D2"/>
    <w:multiLevelType w:val="hybridMultilevel"/>
    <w:tmpl w:val="14101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00BB9"/>
    <w:multiLevelType w:val="hybridMultilevel"/>
    <w:tmpl w:val="F6DE5F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59B6"/>
    <w:multiLevelType w:val="hybridMultilevel"/>
    <w:tmpl w:val="653C219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121138"/>
    <w:multiLevelType w:val="hybridMultilevel"/>
    <w:tmpl w:val="85EC5040"/>
    <w:lvl w:ilvl="0" w:tplc="040C000F">
      <w:start w:val="1"/>
      <w:numFmt w:val="decimal"/>
      <w:lvlText w:val="%1."/>
      <w:lvlJc w:val="left"/>
      <w:pPr>
        <w:ind w:left="857" w:hanging="360"/>
      </w:pPr>
    </w:lvl>
    <w:lvl w:ilvl="1" w:tplc="040C0019" w:tentative="1">
      <w:start w:val="1"/>
      <w:numFmt w:val="lowerLetter"/>
      <w:lvlText w:val="%2."/>
      <w:lvlJc w:val="left"/>
      <w:pPr>
        <w:ind w:left="1577" w:hanging="360"/>
      </w:pPr>
    </w:lvl>
    <w:lvl w:ilvl="2" w:tplc="040C001B" w:tentative="1">
      <w:start w:val="1"/>
      <w:numFmt w:val="lowerRoman"/>
      <w:lvlText w:val="%3."/>
      <w:lvlJc w:val="right"/>
      <w:pPr>
        <w:ind w:left="2297" w:hanging="180"/>
      </w:pPr>
    </w:lvl>
    <w:lvl w:ilvl="3" w:tplc="040C000F" w:tentative="1">
      <w:start w:val="1"/>
      <w:numFmt w:val="decimal"/>
      <w:lvlText w:val="%4."/>
      <w:lvlJc w:val="left"/>
      <w:pPr>
        <w:ind w:left="3017" w:hanging="360"/>
      </w:pPr>
    </w:lvl>
    <w:lvl w:ilvl="4" w:tplc="040C0019" w:tentative="1">
      <w:start w:val="1"/>
      <w:numFmt w:val="lowerLetter"/>
      <w:lvlText w:val="%5."/>
      <w:lvlJc w:val="left"/>
      <w:pPr>
        <w:ind w:left="3737" w:hanging="360"/>
      </w:pPr>
    </w:lvl>
    <w:lvl w:ilvl="5" w:tplc="040C001B" w:tentative="1">
      <w:start w:val="1"/>
      <w:numFmt w:val="lowerRoman"/>
      <w:lvlText w:val="%6."/>
      <w:lvlJc w:val="right"/>
      <w:pPr>
        <w:ind w:left="4457" w:hanging="180"/>
      </w:pPr>
    </w:lvl>
    <w:lvl w:ilvl="6" w:tplc="040C000F" w:tentative="1">
      <w:start w:val="1"/>
      <w:numFmt w:val="decimal"/>
      <w:lvlText w:val="%7."/>
      <w:lvlJc w:val="left"/>
      <w:pPr>
        <w:ind w:left="5177" w:hanging="360"/>
      </w:pPr>
    </w:lvl>
    <w:lvl w:ilvl="7" w:tplc="040C0019" w:tentative="1">
      <w:start w:val="1"/>
      <w:numFmt w:val="lowerLetter"/>
      <w:lvlText w:val="%8."/>
      <w:lvlJc w:val="left"/>
      <w:pPr>
        <w:ind w:left="5897" w:hanging="360"/>
      </w:pPr>
    </w:lvl>
    <w:lvl w:ilvl="8" w:tplc="040C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">
    <w:nsid w:val="75574E0A"/>
    <w:multiLevelType w:val="hybridMultilevel"/>
    <w:tmpl w:val="3D9E68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AD"/>
    <w:rsid w:val="000126B1"/>
    <w:rsid w:val="0002783A"/>
    <w:rsid w:val="0006306A"/>
    <w:rsid w:val="000F3316"/>
    <w:rsid w:val="00144B42"/>
    <w:rsid w:val="001D6BA4"/>
    <w:rsid w:val="00211A0D"/>
    <w:rsid w:val="002336E6"/>
    <w:rsid w:val="00257189"/>
    <w:rsid w:val="002874D5"/>
    <w:rsid w:val="002B2992"/>
    <w:rsid w:val="002B3F79"/>
    <w:rsid w:val="002E11E1"/>
    <w:rsid w:val="002E1C21"/>
    <w:rsid w:val="00360CFC"/>
    <w:rsid w:val="003B212C"/>
    <w:rsid w:val="003B7053"/>
    <w:rsid w:val="003D347B"/>
    <w:rsid w:val="003F2451"/>
    <w:rsid w:val="00440370"/>
    <w:rsid w:val="0047146B"/>
    <w:rsid w:val="004D0451"/>
    <w:rsid w:val="004E6191"/>
    <w:rsid w:val="004E6631"/>
    <w:rsid w:val="00532B19"/>
    <w:rsid w:val="00535235"/>
    <w:rsid w:val="00540A75"/>
    <w:rsid w:val="005E6F85"/>
    <w:rsid w:val="00626F6C"/>
    <w:rsid w:val="00682106"/>
    <w:rsid w:val="00693B7B"/>
    <w:rsid w:val="00752284"/>
    <w:rsid w:val="0079798B"/>
    <w:rsid w:val="007A4909"/>
    <w:rsid w:val="007B12BC"/>
    <w:rsid w:val="007D0EE1"/>
    <w:rsid w:val="00816042"/>
    <w:rsid w:val="0081612C"/>
    <w:rsid w:val="008356FD"/>
    <w:rsid w:val="008704BF"/>
    <w:rsid w:val="00877DE0"/>
    <w:rsid w:val="008B3CD6"/>
    <w:rsid w:val="009A13BB"/>
    <w:rsid w:val="009C35F3"/>
    <w:rsid w:val="00A4307F"/>
    <w:rsid w:val="00A80F7C"/>
    <w:rsid w:val="00AB0EB6"/>
    <w:rsid w:val="00AF1BB9"/>
    <w:rsid w:val="00B80D62"/>
    <w:rsid w:val="00BC7189"/>
    <w:rsid w:val="00BE0D57"/>
    <w:rsid w:val="00C82D8B"/>
    <w:rsid w:val="00C87A62"/>
    <w:rsid w:val="00CA4ABC"/>
    <w:rsid w:val="00CB106E"/>
    <w:rsid w:val="00CB235A"/>
    <w:rsid w:val="00CD3E09"/>
    <w:rsid w:val="00CE79E8"/>
    <w:rsid w:val="00D372E4"/>
    <w:rsid w:val="00D52502"/>
    <w:rsid w:val="00D532AF"/>
    <w:rsid w:val="00D72D11"/>
    <w:rsid w:val="00D94BE6"/>
    <w:rsid w:val="00D9680D"/>
    <w:rsid w:val="00D97AAD"/>
    <w:rsid w:val="00DE5E16"/>
    <w:rsid w:val="00E05EAE"/>
    <w:rsid w:val="00E1725D"/>
    <w:rsid w:val="00E25657"/>
    <w:rsid w:val="00E622E3"/>
    <w:rsid w:val="00E65D14"/>
    <w:rsid w:val="00EB68A8"/>
    <w:rsid w:val="00ED3BEC"/>
    <w:rsid w:val="00EE567F"/>
    <w:rsid w:val="00F13015"/>
    <w:rsid w:val="00F86333"/>
    <w:rsid w:val="00F960C5"/>
    <w:rsid w:val="00FB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79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79E8"/>
  </w:style>
  <w:style w:type="paragraph" w:styleId="Pieddepage">
    <w:name w:val="footer"/>
    <w:basedOn w:val="Normal"/>
    <w:link w:val="PieddepageCar"/>
    <w:uiPriority w:val="99"/>
    <w:unhideWhenUsed/>
    <w:rsid w:val="00CE79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79E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0EB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0E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B0EB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874D5"/>
    <w:pPr>
      <w:ind w:left="720"/>
      <w:contextualSpacing/>
    </w:pPr>
  </w:style>
  <w:style w:type="paragraph" w:styleId="Sansinterligne">
    <w:name w:val="No Spacing"/>
    <w:uiPriority w:val="1"/>
    <w:qFormat/>
    <w:rsid w:val="00EB68A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79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79E8"/>
  </w:style>
  <w:style w:type="paragraph" w:styleId="Pieddepage">
    <w:name w:val="footer"/>
    <w:basedOn w:val="Normal"/>
    <w:link w:val="PieddepageCar"/>
    <w:uiPriority w:val="99"/>
    <w:unhideWhenUsed/>
    <w:rsid w:val="00CE79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79E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0EB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0E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B0EB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874D5"/>
    <w:pPr>
      <w:ind w:left="720"/>
      <w:contextualSpacing/>
    </w:pPr>
  </w:style>
  <w:style w:type="paragraph" w:styleId="Sansinterligne">
    <w:name w:val="No Spacing"/>
    <w:uiPriority w:val="1"/>
    <w:qFormat/>
    <w:rsid w:val="00EB68A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9BFC-DD38-4FB1-9781-C5BFF1E3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2023-05-16T20:27:00Z</dcterms:created>
  <dcterms:modified xsi:type="dcterms:W3CDTF">2023-05-16T20:28:00Z</dcterms:modified>
</cp:coreProperties>
</file>