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CAA8A" w14:textId="77777777" w:rsidR="00C0047A" w:rsidRPr="008D300D" w:rsidRDefault="00AF4936" w:rsidP="008D300D">
      <w:pPr>
        <w:pStyle w:val="Paragraphedeliste"/>
        <w:numPr>
          <w:ilvl w:val="0"/>
          <w:numId w:val="4"/>
        </w:numPr>
        <w:bidi/>
        <w:jc w:val="both"/>
        <w:rPr>
          <w:rFonts w:cs="Simplified Arabic"/>
          <w:sz w:val="32"/>
          <w:szCs w:val="32"/>
          <w:rtl/>
          <w:lang w:bidi="ar-DZ"/>
        </w:rPr>
      </w:pPr>
      <w:r w:rsidRPr="008D300D">
        <w:rPr>
          <w:rFonts w:cs="Simplified Arabic" w:hint="cs"/>
          <w:b/>
          <w:bCs/>
          <w:sz w:val="32"/>
          <w:szCs w:val="32"/>
          <w:rtl/>
          <w:lang w:bidi="ar-DZ"/>
        </w:rPr>
        <w:t>مفهوم الاقتصاد السياسي</w:t>
      </w:r>
      <w:r w:rsidR="008D300D" w:rsidRPr="008D300D">
        <w:rPr>
          <w:rFonts w:cs="Simplified Arabic" w:hint="cs"/>
          <w:b/>
          <w:bCs/>
          <w:sz w:val="32"/>
          <w:szCs w:val="32"/>
          <w:rtl/>
          <w:lang w:bidi="ar-DZ"/>
        </w:rPr>
        <w:t> وأساليب</w:t>
      </w:r>
      <w:r w:rsidRPr="008D300D">
        <w:rPr>
          <w:rFonts w:cs="Simplified Arabic" w:hint="cs"/>
          <w:b/>
          <w:bCs/>
          <w:sz w:val="32"/>
          <w:szCs w:val="32"/>
          <w:rtl/>
          <w:lang w:bidi="ar-DZ"/>
        </w:rPr>
        <w:t xml:space="preserve"> البحث فيه</w:t>
      </w:r>
      <w:r w:rsidRPr="008D300D">
        <w:rPr>
          <w:rFonts w:cs="Simplified Arabic" w:hint="cs"/>
          <w:sz w:val="32"/>
          <w:szCs w:val="32"/>
          <w:rtl/>
          <w:lang w:bidi="ar-DZ"/>
        </w:rPr>
        <w:t>:</w:t>
      </w:r>
    </w:p>
    <w:p w14:paraId="59B73298" w14:textId="77777777" w:rsidR="00AF4936" w:rsidRPr="004637E1" w:rsidRDefault="00B673F6" w:rsidP="00B673F6">
      <w:pPr>
        <w:bidi/>
        <w:spacing w:after="0"/>
        <w:ind w:firstLine="709"/>
        <w:jc w:val="both"/>
        <w:rPr>
          <w:rFonts w:cs="Simplified Arabic"/>
          <w:sz w:val="32"/>
          <w:szCs w:val="32"/>
          <w:rtl/>
          <w:lang w:bidi="ar-DZ"/>
        </w:rPr>
      </w:pPr>
      <w:r w:rsidRPr="004637E1">
        <w:rPr>
          <w:rFonts w:cs="Simplified Arabic" w:hint="cs"/>
          <w:sz w:val="32"/>
          <w:szCs w:val="32"/>
          <w:rtl/>
          <w:lang w:bidi="ar-DZ"/>
        </w:rPr>
        <w:t xml:space="preserve">للإنسان حاجات كثيرة ومتنوعة، تنشأ مع ولادته، وتتطور في الكم والنوع مع تطور المستوى الاقتصادي والاجتماعي والحضاري للمجتمع الذي يعيش فيه، فمن هذه الحاجات ما يكون ذو طبيعة فيزيولوجية يجب اشباعها، حتى يستطيع الانسان الاستمرار في الحياة والقدرة على العمل، مثل الحاجة إلى الغذاء والباس والسكن... ومنها ما يكون ذو طبيعة اجتماعية تاريخية بمعنى أنها تنشأ وتتطور في مراحل تاريخية من تقدم المجتمع حضاريا وهي بهذا تختلف من مجتمع لآخر.   </w:t>
      </w:r>
    </w:p>
    <w:p w14:paraId="641CCF7A" w14:textId="77777777" w:rsidR="00AF4936" w:rsidRPr="008D300D" w:rsidRDefault="00AF4936" w:rsidP="008D300D">
      <w:pPr>
        <w:pStyle w:val="Paragraphedeliste"/>
        <w:numPr>
          <w:ilvl w:val="0"/>
          <w:numId w:val="4"/>
        </w:numPr>
        <w:bidi/>
        <w:spacing w:after="0"/>
        <w:jc w:val="both"/>
        <w:rPr>
          <w:rFonts w:ascii="Calibri" w:hAnsi="Calibri" w:cs="Simplified Arabic"/>
          <w:b/>
          <w:bCs/>
          <w:sz w:val="32"/>
          <w:szCs w:val="32"/>
          <w:rtl/>
          <w:lang w:bidi="ar-DZ"/>
        </w:rPr>
      </w:pPr>
      <w:r w:rsidRPr="008D300D">
        <w:rPr>
          <w:rFonts w:ascii="Calibri" w:hAnsi="Calibri" w:cs="Simplified Arabic" w:hint="cs"/>
          <w:b/>
          <w:bCs/>
          <w:sz w:val="32"/>
          <w:szCs w:val="32"/>
          <w:rtl/>
          <w:lang w:bidi="ar-DZ"/>
        </w:rPr>
        <w:t xml:space="preserve">بعض التعاريف </w:t>
      </w:r>
      <w:r w:rsidR="00B673F6" w:rsidRPr="008D300D">
        <w:rPr>
          <w:rFonts w:ascii="Calibri" w:hAnsi="Calibri" w:cs="Simplified Arabic" w:hint="cs"/>
          <w:b/>
          <w:bCs/>
          <w:sz w:val="32"/>
          <w:szCs w:val="32"/>
          <w:rtl/>
          <w:lang w:bidi="ar-DZ"/>
        </w:rPr>
        <w:t>لاقتصاد السياسي:</w:t>
      </w:r>
      <w:r w:rsidRPr="008D300D">
        <w:rPr>
          <w:rFonts w:ascii="Calibri" w:hAnsi="Calibri" w:cs="Simplified Arabic" w:hint="cs"/>
          <w:b/>
          <w:bCs/>
          <w:sz w:val="32"/>
          <w:szCs w:val="32"/>
          <w:rtl/>
          <w:lang w:bidi="ar-DZ"/>
        </w:rPr>
        <w:t xml:space="preserve"> </w:t>
      </w:r>
    </w:p>
    <w:p w14:paraId="4050687E" w14:textId="77777777" w:rsidR="00AF4936" w:rsidRPr="004637E1" w:rsidRDefault="00AF4936" w:rsidP="00B673F6">
      <w:pPr>
        <w:bidi/>
        <w:spacing w:after="0"/>
        <w:ind w:firstLine="708"/>
        <w:jc w:val="both"/>
        <w:rPr>
          <w:rFonts w:cs="Simplified Arabic"/>
          <w:sz w:val="32"/>
          <w:szCs w:val="32"/>
          <w:rtl/>
          <w:lang w:bidi="ar-DZ"/>
        </w:rPr>
      </w:pPr>
      <w:r w:rsidRPr="004637E1">
        <w:rPr>
          <w:rFonts w:cs="Simplified Arabic" w:hint="cs"/>
          <w:sz w:val="32"/>
          <w:szCs w:val="32"/>
          <w:rtl/>
          <w:lang w:bidi="ar-DZ"/>
        </w:rPr>
        <w:t xml:space="preserve">كثير من الكلمات التي يرد ذكرها في مجال الدراسات الاقتصادية تعتبر كلمات شائعة ولكنها قد تستعمل في المعنى اليومي بمفهوم يختلف عن معناها الاقتصادي. وكبداية لدراستنا في الاقتصاد سنقوم بتفسير مبسط لبعض، وليس كل الكلمات على أن تناولها </w:t>
      </w:r>
    </w:p>
    <w:p w14:paraId="67C57633" w14:textId="77777777" w:rsidR="00AF4936" w:rsidRPr="004637E1" w:rsidRDefault="00B673F6" w:rsidP="00B673F6">
      <w:pPr>
        <w:bidi/>
        <w:spacing w:after="0"/>
        <w:jc w:val="both"/>
        <w:rPr>
          <w:rFonts w:cs="Simplified Arabic"/>
          <w:sz w:val="32"/>
          <w:szCs w:val="32"/>
          <w:rtl/>
          <w:lang w:bidi="ar-DZ"/>
        </w:rPr>
      </w:pPr>
      <w:r w:rsidRPr="004637E1">
        <w:rPr>
          <w:rFonts w:cs="Simplified Arabic" w:hint="cs"/>
          <w:sz w:val="32"/>
          <w:szCs w:val="32"/>
          <w:rtl/>
          <w:lang w:bidi="ar-DZ"/>
        </w:rPr>
        <w:t>بالشرح في</w:t>
      </w:r>
      <w:r w:rsidR="00AF4936" w:rsidRPr="004637E1">
        <w:rPr>
          <w:rFonts w:cs="Simplified Arabic" w:hint="cs"/>
          <w:sz w:val="32"/>
          <w:szCs w:val="32"/>
          <w:rtl/>
          <w:lang w:bidi="ar-DZ"/>
        </w:rPr>
        <w:t xml:space="preserve"> موضعها.</w:t>
      </w:r>
    </w:p>
    <w:p w14:paraId="1D5466DC" w14:textId="77777777" w:rsidR="00B673F6" w:rsidRPr="004637E1" w:rsidRDefault="00B673F6" w:rsidP="00B673F6">
      <w:pPr>
        <w:bidi/>
        <w:spacing w:after="0"/>
        <w:jc w:val="both"/>
        <w:rPr>
          <w:rFonts w:cs="Simplified Arabic"/>
          <w:sz w:val="32"/>
          <w:szCs w:val="32"/>
          <w:rtl/>
          <w:lang w:bidi="ar-DZ"/>
        </w:rPr>
      </w:pPr>
      <w:r w:rsidRPr="004637E1">
        <w:rPr>
          <w:rFonts w:cs="Simplified Arabic" w:hint="cs"/>
          <w:sz w:val="32"/>
          <w:szCs w:val="32"/>
          <w:rtl/>
          <w:lang w:bidi="ar-DZ"/>
        </w:rPr>
        <w:t>حيث يعرف الاقتصاد السياسي على سبيل الايجاز بـ:</w:t>
      </w:r>
    </w:p>
    <w:p w14:paraId="49FAC1B7" w14:textId="77777777" w:rsidR="00B673F6" w:rsidRPr="004637E1" w:rsidRDefault="00B673F6" w:rsidP="00B673F6">
      <w:pPr>
        <w:pStyle w:val="Paragraphedeliste"/>
        <w:numPr>
          <w:ilvl w:val="0"/>
          <w:numId w:val="1"/>
        </w:numPr>
        <w:bidi/>
        <w:spacing w:after="0"/>
        <w:jc w:val="both"/>
        <w:rPr>
          <w:rFonts w:cs="Simplified Arabic"/>
          <w:sz w:val="32"/>
          <w:szCs w:val="32"/>
          <w:lang w:bidi="ar-DZ"/>
        </w:rPr>
      </w:pPr>
      <w:r w:rsidRPr="004637E1">
        <w:rPr>
          <w:rFonts w:cs="Simplified Arabic" w:hint="cs"/>
          <w:sz w:val="32"/>
          <w:szCs w:val="32"/>
          <w:rtl/>
          <w:lang w:bidi="ar-DZ"/>
        </w:rPr>
        <w:t>الاقتصاد السياسي</w:t>
      </w:r>
      <w:r w:rsidR="00B15EEB" w:rsidRPr="004637E1">
        <w:rPr>
          <w:rFonts w:cs="Simplified Arabic" w:hint="cs"/>
          <w:sz w:val="32"/>
          <w:szCs w:val="32"/>
          <w:rtl/>
          <w:lang w:bidi="ar-DZ"/>
        </w:rPr>
        <w:t>:</w:t>
      </w:r>
      <w:r w:rsidRPr="004637E1">
        <w:rPr>
          <w:rFonts w:cs="Simplified Arabic" w:hint="cs"/>
          <w:sz w:val="32"/>
          <w:szCs w:val="32"/>
          <w:rtl/>
          <w:lang w:bidi="ar-DZ"/>
        </w:rPr>
        <w:t xml:space="preserve"> </w:t>
      </w:r>
      <w:r w:rsidRPr="004637E1">
        <w:rPr>
          <w:rFonts w:cs="Simplified Arabic" w:hint="cs"/>
          <w:b/>
          <w:bCs/>
          <w:sz w:val="32"/>
          <w:szCs w:val="32"/>
          <w:rtl/>
          <w:lang w:bidi="ar-DZ"/>
        </w:rPr>
        <w:t>هو اسم ذلك النوع من المعرفة التي تتصل بالثروة؛ أي أنه ذلك العلم الذي يختص بدراسة الوسائل والموارد التي يمكن بواسطتها لأمة ما أن تكون غنية</w:t>
      </w:r>
      <w:r w:rsidR="00B15EEB" w:rsidRPr="004637E1">
        <w:rPr>
          <w:rFonts w:cs="Simplified Arabic" w:hint="cs"/>
          <w:sz w:val="32"/>
          <w:szCs w:val="32"/>
          <w:rtl/>
          <w:lang w:bidi="ar-DZ"/>
        </w:rPr>
        <w:t>. (تعريف آدم سميث المستمد من كتابه: بحث في طبيعة ثروة الأمم وأسبابها).</w:t>
      </w:r>
    </w:p>
    <w:p w14:paraId="33E6615F" w14:textId="77777777" w:rsidR="00B15EEB" w:rsidRPr="004637E1" w:rsidRDefault="00B15EEB" w:rsidP="00B15EEB">
      <w:pPr>
        <w:pStyle w:val="Paragraphedeliste"/>
        <w:numPr>
          <w:ilvl w:val="0"/>
          <w:numId w:val="1"/>
        </w:numPr>
        <w:bidi/>
        <w:spacing w:after="0"/>
        <w:jc w:val="both"/>
        <w:rPr>
          <w:rFonts w:cs="Simplified Arabic"/>
          <w:sz w:val="32"/>
          <w:szCs w:val="32"/>
          <w:lang w:bidi="ar-DZ"/>
        </w:rPr>
      </w:pPr>
      <w:r w:rsidRPr="004637E1">
        <w:rPr>
          <w:rFonts w:cs="Simplified Arabic" w:hint="cs"/>
          <w:sz w:val="32"/>
          <w:szCs w:val="32"/>
          <w:rtl/>
          <w:lang w:bidi="ar-DZ"/>
        </w:rPr>
        <w:t xml:space="preserve">الاقتصاد السياسي: </w:t>
      </w:r>
      <w:r w:rsidRPr="004637E1">
        <w:rPr>
          <w:rFonts w:cs="Simplified Arabic" w:hint="cs"/>
          <w:b/>
          <w:bCs/>
          <w:sz w:val="32"/>
          <w:szCs w:val="32"/>
          <w:rtl/>
          <w:lang w:bidi="ar-DZ"/>
        </w:rPr>
        <w:t>هو ذلك العلم الذي يتقفى أثر ذلك النوع من قوانين الجماعة الذي ينشأ من عمل بني الإنسان في سبيل انتاج الثروة</w:t>
      </w:r>
      <w:r w:rsidRPr="004637E1">
        <w:rPr>
          <w:rFonts w:cs="Simplified Arabic" w:hint="cs"/>
          <w:sz w:val="32"/>
          <w:szCs w:val="32"/>
          <w:rtl/>
          <w:lang w:bidi="ar-DZ"/>
        </w:rPr>
        <w:t>. (تعريف جون ستيوارت ميل في كتابه: تعريف الاقتصاد السياسي وطريقة البحث المستخدمة فيه)</w:t>
      </w:r>
    </w:p>
    <w:p w14:paraId="283255D3" w14:textId="77777777" w:rsidR="00B15EEB" w:rsidRDefault="00B15EEB" w:rsidP="00B15EEB">
      <w:pPr>
        <w:pStyle w:val="Paragraphedeliste"/>
        <w:numPr>
          <w:ilvl w:val="0"/>
          <w:numId w:val="1"/>
        </w:numPr>
        <w:bidi/>
        <w:spacing w:after="0"/>
        <w:jc w:val="both"/>
        <w:rPr>
          <w:rFonts w:cs="Simplified Arabic"/>
          <w:sz w:val="32"/>
          <w:szCs w:val="32"/>
          <w:lang w:bidi="ar-DZ"/>
        </w:rPr>
      </w:pPr>
      <w:r w:rsidRPr="004637E1">
        <w:rPr>
          <w:rFonts w:cs="Simplified Arabic" w:hint="cs"/>
          <w:sz w:val="32"/>
          <w:szCs w:val="32"/>
          <w:rtl/>
          <w:lang w:bidi="ar-DZ"/>
        </w:rPr>
        <w:t xml:space="preserve">الاقتصاد السياسي: </w:t>
      </w:r>
      <w:r w:rsidRPr="004637E1">
        <w:rPr>
          <w:rFonts w:cs="Simplified Arabic" w:hint="cs"/>
          <w:b/>
          <w:bCs/>
          <w:sz w:val="32"/>
          <w:szCs w:val="32"/>
          <w:rtl/>
          <w:lang w:bidi="ar-DZ"/>
        </w:rPr>
        <w:t>هو دراسة للإنسان في أعماله التجارية اليومية، وهو يتناول ذلك الجزء من حياة الإنسان المتعلقة بالنشاط الاجتماعي المتصلة إلى حد كبير بكيفية حصوله على الدخل، وبطريقة استخدامه لهذا الدخل</w:t>
      </w:r>
      <w:r w:rsidRPr="004637E1">
        <w:rPr>
          <w:rFonts w:cs="Simplified Arabic" w:hint="cs"/>
          <w:sz w:val="32"/>
          <w:szCs w:val="32"/>
          <w:rtl/>
          <w:lang w:bidi="ar-DZ"/>
        </w:rPr>
        <w:t>. (تعريف الفريد مارشال في كتابه مبادئ الاقتصاد).</w:t>
      </w:r>
    </w:p>
    <w:p w14:paraId="2E13511A" w14:textId="77777777" w:rsidR="00F007C1" w:rsidRPr="004637E1" w:rsidRDefault="00B15EEB" w:rsidP="00F007C1">
      <w:pPr>
        <w:pStyle w:val="Paragraphedeliste"/>
        <w:bidi/>
        <w:spacing w:after="0"/>
        <w:jc w:val="both"/>
        <w:rPr>
          <w:rFonts w:cs="Simplified Arabic"/>
          <w:sz w:val="32"/>
          <w:szCs w:val="32"/>
          <w:rtl/>
          <w:lang w:bidi="ar-DZ"/>
        </w:rPr>
      </w:pPr>
      <w:r w:rsidRPr="004637E1">
        <w:rPr>
          <w:rFonts w:cs="Simplified Arabic" w:hint="cs"/>
          <w:sz w:val="32"/>
          <w:szCs w:val="32"/>
          <w:rtl/>
          <w:lang w:bidi="ar-DZ"/>
        </w:rPr>
        <w:lastRenderedPageBreak/>
        <w:t xml:space="preserve">كما يمكن </w:t>
      </w:r>
      <w:r w:rsidR="00F007C1" w:rsidRPr="004637E1">
        <w:rPr>
          <w:rFonts w:cs="Simplified Arabic" w:hint="cs"/>
          <w:sz w:val="32"/>
          <w:szCs w:val="32"/>
          <w:rtl/>
          <w:lang w:bidi="ar-DZ"/>
        </w:rPr>
        <w:t>اعتبار الاقتصاد من الناحية العملية عبارة عن:</w:t>
      </w:r>
      <w:r w:rsidRPr="004637E1">
        <w:rPr>
          <w:rFonts w:cs="Simplified Arabic" w:hint="cs"/>
          <w:sz w:val="32"/>
          <w:szCs w:val="32"/>
          <w:rtl/>
          <w:lang w:bidi="ar-DZ"/>
        </w:rPr>
        <w:t xml:space="preserve"> </w:t>
      </w:r>
    </w:p>
    <w:p w14:paraId="361B16EE" w14:textId="77777777" w:rsidR="00F007C1" w:rsidRPr="004637E1" w:rsidRDefault="00AF4936" w:rsidP="00F007C1">
      <w:pPr>
        <w:pStyle w:val="Paragraphedeliste"/>
        <w:numPr>
          <w:ilvl w:val="0"/>
          <w:numId w:val="2"/>
        </w:numPr>
        <w:bidi/>
        <w:spacing w:after="0"/>
        <w:jc w:val="both"/>
        <w:rPr>
          <w:rFonts w:cs="Simplified Arabic"/>
          <w:sz w:val="32"/>
          <w:szCs w:val="32"/>
          <w:rtl/>
          <w:lang w:bidi="ar-DZ"/>
        </w:rPr>
      </w:pPr>
      <w:r w:rsidRPr="008D300D">
        <w:rPr>
          <w:rFonts w:ascii="Calibri" w:hAnsi="Calibri" w:cs="Simplified Arabic" w:hint="cs"/>
          <w:b/>
          <w:bCs/>
          <w:color w:val="FF0000"/>
          <w:sz w:val="32"/>
          <w:szCs w:val="32"/>
          <w:rtl/>
          <w:lang w:bidi="ar-DZ"/>
        </w:rPr>
        <w:t>الطلب</w:t>
      </w:r>
      <w:r w:rsidR="00F007C1" w:rsidRPr="008D300D">
        <w:rPr>
          <w:rFonts w:ascii="Calibri" w:hAnsi="Calibri" w:cs="Simplified Arabic" w:hint="cs"/>
          <w:b/>
          <w:bCs/>
          <w:color w:val="FF0000"/>
          <w:sz w:val="32"/>
          <w:szCs w:val="32"/>
          <w:rtl/>
          <w:lang w:bidi="ar-DZ"/>
        </w:rPr>
        <w:t>:</w:t>
      </w:r>
    </w:p>
    <w:p w14:paraId="484B830D" w14:textId="77777777" w:rsidR="00AF4936" w:rsidRPr="004637E1" w:rsidRDefault="00AF4936" w:rsidP="00F007C1">
      <w:pPr>
        <w:bidi/>
        <w:spacing w:after="0"/>
        <w:jc w:val="both"/>
        <w:rPr>
          <w:rFonts w:ascii="Calibri" w:hAnsi="Calibri" w:cs="Simplified Arabic"/>
          <w:sz w:val="32"/>
          <w:szCs w:val="32"/>
          <w:rtl/>
          <w:lang w:bidi="ar-DZ"/>
        </w:rPr>
      </w:pPr>
      <w:r w:rsidRPr="004637E1">
        <w:rPr>
          <w:rFonts w:ascii="Calibri" w:hAnsi="Calibri" w:cs="Simplified Arabic" w:hint="cs"/>
          <w:b/>
          <w:bCs/>
          <w:sz w:val="32"/>
          <w:szCs w:val="32"/>
          <w:rtl/>
          <w:lang w:bidi="ar-DZ"/>
        </w:rPr>
        <w:t xml:space="preserve"> </w:t>
      </w:r>
      <w:r w:rsidRPr="004637E1">
        <w:rPr>
          <w:rFonts w:ascii="Calibri" w:hAnsi="Calibri" w:cs="Simplified Arabic" w:hint="cs"/>
          <w:sz w:val="32"/>
          <w:szCs w:val="32"/>
          <w:rtl/>
          <w:lang w:bidi="ar-DZ"/>
        </w:rPr>
        <w:t xml:space="preserve">الطلب </w:t>
      </w:r>
      <w:r w:rsidR="00F007C1" w:rsidRPr="004637E1">
        <w:rPr>
          <w:rFonts w:ascii="Calibri" w:hAnsi="Calibri" w:cs="Simplified Arabic" w:hint="cs"/>
          <w:sz w:val="32"/>
          <w:szCs w:val="32"/>
          <w:rtl/>
          <w:lang w:bidi="ar-DZ"/>
        </w:rPr>
        <w:t>في المعنى</w:t>
      </w:r>
      <w:r w:rsidRPr="004637E1">
        <w:rPr>
          <w:rFonts w:ascii="Calibri" w:hAnsi="Calibri" w:cs="Simplified Arabic" w:hint="cs"/>
          <w:sz w:val="32"/>
          <w:szCs w:val="32"/>
          <w:rtl/>
          <w:lang w:bidi="ar-DZ"/>
        </w:rPr>
        <w:t xml:space="preserve"> العادي يعني مجرد الحاجة أي كانت هذه الحاجة حتى لو كانت مجرد </w:t>
      </w:r>
      <w:r w:rsidR="00F007C1" w:rsidRPr="004637E1">
        <w:rPr>
          <w:rFonts w:ascii="Calibri" w:hAnsi="Calibri" w:cs="Simplified Arabic" w:hint="cs"/>
          <w:sz w:val="32"/>
          <w:szCs w:val="32"/>
          <w:rtl/>
          <w:lang w:bidi="ar-DZ"/>
        </w:rPr>
        <w:t>سؤال. أما</w:t>
      </w:r>
      <w:r w:rsidRPr="004637E1">
        <w:rPr>
          <w:rFonts w:ascii="Calibri" w:hAnsi="Calibri" w:cs="Simplified Arabic" w:hint="cs"/>
          <w:sz w:val="32"/>
          <w:szCs w:val="32"/>
          <w:rtl/>
          <w:lang w:bidi="ar-DZ"/>
        </w:rPr>
        <w:t xml:space="preserve"> في الاقتصاد فمعنى الطلب هو الحاجة أو</w:t>
      </w:r>
      <w:r w:rsidR="00F007C1" w:rsidRPr="004637E1">
        <w:rPr>
          <w:rFonts w:ascii="Calibri" w:hAnsi="Calibri" w:cs="Simplified Arabic" w:hint="cs"/>
          <w:sz w:val="32"/>
          <w:szCs w:val="32"/>
          <w:rtl/>
          <w:lang w:bidi="ar-DZ"/>
        </w:rPr>
        <w:t xml:space="preserve"> </w:t>
      </w:r>
      <w:r w:rsidRPr="004637E1">
        <w:rPr>
          <w:rFonts w:ascii="Calibri" w:hAnsi="Calibri" w:cs="Simplified Arabic" w:hint="cs"/>
          <w:sz w:val="32"/>
          <w:szCs w:val="32"/>
          <w:rtl/>
          <w:lang w:bidi="ar-DZ"/>
        </w:rPr>
        <w:t xml:space="preserve">الرغبة المستندة إلى قوة شرائية  </w:t>
      </w:r>
    </w:p>
    <w:p w14:paraId="13EF545B" w14:textId="77777777" w:rsidR="00AF4936" w:rsidRPr="008D300D" w:rsidRDefault="00F007C1" w:rsidP="00F007C1">
      <w:pPr>
        <w:pStyle w:val="Paragraphedeliste"/>
        <w:numPr>
          <w:ilvl w:val="0"/>
          <w:numId w:val="2"/>
        </w:numPr>
        <w:bidi/>
        <w:spacing w:after="0"/>
        <w:jc w:val="both"/>
        <w:rPr>
          <w:rFonts w:ascii="Calibri" w:hAnsi="Calibri" w:cs="Simplified Arabic"/>
          <w:sz w:val="32"/>
          <w:szCs w:val="32"/>
          <w:lang w:bidi="ar-DZ"/>
        </w:rPr>
      </w:pPr>
      <w:r w:rsidRPr="008D300D">
        <w:rPr>
          <w:rFonts w:ascii="Calibri" w:hAnsi="Calibri" w:cs="Simplified Arabic" w:hint="cs"/>
          <w:b/>
          <w:bCs/>
          <w:color w:val="FF0000"/>
          <w:sz w:val="32"/>
          <w:szCs w:val="32"/>
          <w:rtl/>
          <w:lang w:bidi="ar-DZ"/>
        </w:rPr>
        <w:t>ا</w:t>
      </w:r>
      <w:r w:rsidR="00AF4936" w:rsidRPr="008D300D">
        <w:rPr>
          <w:rFonts w:ascii="Calibri" w:hAnsi="Calibri" w:cs="Simplified Arabic" w:hint="cs"/>
          <w:b/>
          <w:bCs/>
          <w:color w:val="FF0000"/>
          <w:sz w:val="32"/>
          <w:szCs w:val="32"/>
          <w:rtl/>
          <w:lang w:bidi="ar-DZ"/>
        </w:rPr>
        <w:t>لمنفعة</w:t>
      </w:r>
      <w:r w:rsidR="008D300D">
        <w:rPr>
          <w:rFonts w:ascii="Calibri" w:hAnsi="Calibri" w:cs="Simplified Arabic" w:hint="cs"/>
          <w:sz w:val="32"/>
          <w:szCs w:val="32"/>
          <w:rtl/>
          <w:lang w:bidi="ar-DZ"/>
        </w:rPr>
        <w:t>:</w:t>
      </w:r>
      <w:r w:rsidR="00AF4936" w:rsidRPr="008D300D">
        <w:rPr>
          <w:rFonts w:ascii="Calibri" w:hAnsi="Calibri" w:cs="Simplified Arabic" w:hint="cs"/>
          <w:sz w:val="32"/>
          <w:szCs w:val="32"/>
          <w:rtl/>
          <w:lang w:bidi="ar-DZ"/>
        </w:rPr>
        <w:t xml:space="preserve"> </w:t>
      </w:r>
    </w:p>
    <w:p w14:paraId="5F83D73C" w14:textId="77777777" w:rsidR="00AF4936" w:rsidRPr="004637E1" w:rsidRDefault="00AF4936" w:rsidP="00F007C1">
      <w:pPr>
        <w:bidi/>
        <w:spacing w:after="0"/>
        <w:jc w:val="both"/>
        <w:rPr>
          <w:rFonts w:ascii="Calibri" w:hAnsi="Calibri" w:cs="Simplified Arabic"/>
          <w:sz w:val="32"/>
          <w:szCs w:val="32"/>
          <w:rtl/>
          <w:lang w:val="en-US" w:bidi="ar-DZ"/>
        </w:rPr>
      </w:pPr>
      <w:r w:rsidRPr="004637E1">
        <w:rPr>
          <w:rFonts w:ascii="Calibri" w:hAnsi="Calibri" w:cs="Simplified Arabic" w:hint="cs"/>
          <w:sz w:val="32"/>
          <w:szCs w:val="32"/>
          <w:rtl/>
          <w:lang w:bidi="ar-DZ"/>
        </w:rPr>
        <w:t xml:space="preserve"> </w:t>
      </w:r>
      <w:r w:rsidRPr="004637E1">
        <w:rPr>
          <w:rFonts w:ascii="Calibri" w:hAnsi="Calibri" w:cs="Simplified Arabic" w:hint="cs"/>
          <w:sz w:val="32"/>
          <w:szCs w:val="32"/>
          <w:rtl/>
          <w:lang w:val="en-US" w:bidi="ar-DZ"/>
        </w:rPr>
        <w:t xml:space="preserve">هي قوة </w:t>
      </w:r>
      <w:r w:rsidR="00F007C1" w:rsidRPr="004637E1">
        <w:rPr>
          <w:rFonts w:ascii="Calibri" w:hAnsi="Calibri" w:cs="Simplified Arabic" w:hint="cs"/>
          <w:sz w:val="32"/>
          <w:szCs w:val="32"/>
          <w:rtl/>
          <w:lang w:val="en-US" w:bidi="ar-DZ"/>
        </w:rPr>
        <w:t>أي شيء</w:t>
      </w:r>
      <w:r w:rsidRPr="004637E1">
        <w:rPr>
          <w:rFonts w:ascii="Calibri" w:hAnsi="Calibri" w:cs="Simplified Arabic" w:hint="cs"/>
          <w:sz w:val="32"/>
          <w:szCs w:val="32"/>
          <w:rtl/>
          <w:lang w:val="en-US" w:bidi="ar-DZ"/>
        </w:rPr>
        <w:t xml:space="preserve"> في إشباع حاجة </w:t>
      </w:r>
      <w:r w:rsidR="00F007C1" w:rsidRPr="004637E1">
        <w:rPr>
          <w:rFonts w:ascii="Calibri" w:hAnsi="Calibri" w:cs="Simplified Arabic" w:hint="cs"/>
          <w:sz w:val="32"/>
          <w:szCs w:val="32"/>
          <w:rtl/>
          <w:lang w:val="en-US" w:bidi="ar-DZ"/>
        </w:rPr>
        <w:t>ما،</w:t>
      </w:r>
      <w:r w:rsidRPr="004637E1">
        <w:rPr>
          <w:rFonts w:ascii="Calibri" w:hAnsi="Calibri" w:cs="Simplified Arabic" w:hint="cs"/>
          <w:sz w:val="32"/>
          <w:szCs w:val="32"/>
          <w:rtl/>
          <w:lang w:bidi="ar-DZ"/>
        </w:rPr>
        <w:t xml:space="preserve"> بصرف </w:t>
      </w:r>
      <w:r w:rsidR="00F007C1" w:rsidRPr="004637E1">
        <w:rPr>
          <w:rFonts w:ascii="Calibri" w:hAnsi="Calibri" w:cs="Simplified Arabic" w:hint="cs"/>
          <w:sz w:val="32"/>
          <w:szCs w:val="32"/>
          <w:rtl/>
          <w:lang w:bidi="ar-DZ"/>
        </w:rPr>
        <w:t>النظر</w:t>
      </w:r>
      <w:r w:rsidRPr="004637E1">
        <w:rPr>
          <w:rFonts w:ascii="Calibri" w:hAnsi="Calibri" w:cs="Simplified Arabic" w:hint="cs"/>
          <w:sz w:val="32"/>
          <w:szCs w:val="32"/>
          <w:rtl/>
          <w:lang w:bidi="ar-DZ"/>
        </w:rPr>
        <w:t xml:space="preserve"> عن طبيعة الرغبة المشبعة و</w:t>
      </w:r>
      <w:r w:rsidR="00F007C1" w:rsidRPr="004637E1">
        <w:rPr>
          <w:rFonts w:ascii="Calibri" w:hAnsi="Calibri" w:cs="Simplified Arabic" w:hint="cs"/>
          <w:sz w:val="32"/>
          <w:szCs w:val="32"/>
          <w:rtl/>
          <w:lang w:bidi="ar-DZ"/>
        </w:rPr>
        <w:t>ا</w:t>
      </w:r>
      <w:r w:rsidRPr="004637E1">
        <w:rPr>
          <w:rFonts w:ascii="Calibri" w:hAnsi="Calibri" w:cs="Simplified Arabic" w:hint="cs"/>
          <w:sz w:val="32"/>
          <w:szCs w:val="32"/>
          <w:rtl/>
          <w:lang w:bidi="ar-DZ"/>
        </w:rPr>
        <w:t xml:space="preserve">لأشياء النافعة تنقسم إلى </w:t>
      </w:r>
      <w:r w:rsidR="00F007C1" w:rsidRPr="004637E1">
        <w:rPr>
          <w:rFonts w:ascii="Calibri" w:hAnsi="Calibri" w:cs="Simplified Arabic" w:hint="cs"/>
          <w:sz w:val="32"/>
          <w:szCs w:val="32"/>
          <w:rtl/>
          <w:lang w:bidi="ar-DZ"/>
        </w:rPr>
        <w:t>قسمين:</w:t>
      </w:r>
      <w:r w:rsidRPr="004637E1">
        <w:rPr>
          <w:rFonts w:ascii="Calibri" w:hAnsi="Calibri" w:cs="Simplified Arabic" w:hint="cs"/>
          <w:sz w:val="32"/>
          <w:szCs w:val="32"/>
          <w:rtl/>
          <w:lang w:val="en-US" w:bidi="ar-DZ"/>
        </w:rPr>
        <w:t xml:space="preserve"> </w:t>
      </w:r>
    </w:p>
    <w:p w14:paraId="5FE51121" w14:textId="77777777" w:rsidR="00AF4936" w:rsidRPr="004637E1" w:rsidRDefault="00F007C1" w:rsidP="00F007C1">
      <w:pPr>
        <w:pStyle w:val="Paragraphedeliste"/>
        <w:numPr>
          <w:ilvl w:val="0"/>
          <w:numId w:val="3"/>
        </w:numPr>
        <w:bidi/>
        <w:spacing w:after="0"/>
        <w:jc w:val="both"/>
        <w:rPr>
          <w:rFonts w:cs="Simplified Arabic"/>
          <w:b/>
          <w:bCs/>
          <w:sz w:val="32"/>
          <w:szCs w:val="32"/>
          <w:lang w:bidi="ar-DZ"/>
        </w:rPr>
      </w:pPr>
      <w:r w:rsidRPr="004637E1">
        <w:rPr>
          <w:rFonts w:cs="Simplified Arabic" w:hint="cs"/>
          <w:b/>
          <w:bCs/>
          <w:sz w:val="32"/>
          <w:szCs w:val="32"/>
          <w:rtl/>
          <w:lang w:val="en-US" w:bidi="ar-DZ"/>
        </w:rPr>
        <w:t>السلعة</w:t>
      </w:r>
      <w:r w:rsidRPr="004637E1">
        <w:rPr>
          <w:rFonts w:cs="Simplified Arabic"/>
          <w:b/>
          <w:bCs/>
          <w:sz w:val="32"/>
          <w:szCs w:val="32"/>
          <w:lang w:bidi="ar-DZ"/>
        </w:rPr>
        <w:t>:</w:t>
      </w:r>
    </w:p>
    <w:p w14:paraId="71CF1440" w14:textId="77777777" w:rsidR="00AF4936" w:rsidRPr="004637E1" w:rsidRDefault="00AF4936" w:rsidP="00AF4936">
      <w:pPr>
        <w:bidi/>
        <w:spacing w:after="0"/>
        <w:jc w:val="both"/>
        <w:rPr>
          <w:rFonts w:cs="Simplified Arabic"/>
          <w:sz w:val="32"/>
          <w:szCs w:val="32"/>
          <w:rtl/>
          <w:lang w:val="en-US" w:bidi="ar-DZ"/>
        </w:rPr>
      </w:pPr>
      <w:r w:rsidRPr="004637E1">
        <w:rPr>
          <w:rFonts w:cs="Simplified Arabic" w:hint="cs"/>
          <w:sz w:val="32"/>
          <w:szCs w:val="32"/>
          <w:rtl/>
          <w:lang w:val="en-US" w:bidi="ar-DZ"/>
        </w:rPr>
        <w:t xml:space="preserve">وهي الأشياء النافعة التي تأخذ شكلا ماديا ملموسا </w:t>
      </w:r>
    </w:p>
    <w:p w14:paraId="3048BF5B" w14:textId="77777777" w:rsidR="00AF4936" w:rsidRPr="004637E1" w:rsidRDefault="00AF4936" w:rsidP="00F007C1">
      <w:pPr>
        <w:pStyle w:val="Paragraphedeliste"/>
        <w:numPr>
          <w:ilvl w:val="0"/>
          <w:numId w:val="3"/>
        </w:numPr>
        <w:bidi/>
        <w:spacing w:after="0"/>
        <w:jc w:val="both"/>
        <w:rPr>
          <w:rFonts w:cs="Simplified Arabic"/>
          <w:sz w:val="32"/>
          <w:szCs w:val="32"/>
          <w:lang w:val="en-US" w:bidi="ar-DZ"/>
        </w:rPr>
      </w:pPr>
      <w:r w:rsidRPr="004637E1">
        <w:rPr>
          <w:rFonts w:cs="Simplified Arabic" w:hint="cs"/>
          <w:b/>
          <w:bCs/>
          <w:sz w:val="32"/>
          <w:szCs w:val="32"/>
          <w:rtl/>
          <w:lang w:val="en-US" w:bidi="ar-DZ"/>
        </w:rPr>
        <w:t>الخدمات</w:t>
      </w:r>
      <w:r w:rsidR="00F007C1" w:rsidRPr="004637E1">
        <w:rPr>
          <w:rFonts w:cs="Simplified Arabic" w:hint="cs"/>
          <w:b/>
          <w:bCs/>
          <w:sz w:val="32"/>
          <w:szCs w:val="32"/>
          <w:rtl/>
          <w:lang w:val="en-US" w:bidi="ar-DZ"/>
        </w:rPr>
        <w:t>:</w:t>
      </w:r>
    </w:p>
    <w:p w14:paraId="71E1D34F" w14:textId="77777777" w:rsidR="00AF4936" w:rsidRPr="004637E1" w:rsidRDefault="00AF4936" w:rsidP="00F007C1">
      <w:pPr>
        <w:bidi/>
        <w:spacing w:after="0"/>
        <w:jc w:val="both"/>
        <w:rPr>
          <w:rFonts w:cs="Simplified Arabic"/>
          <w:sz w:val="32"/>
          <w:szCs w:val="32"/>
          <w:rtl/>
          <w:lang w:val="en-US" w:bidi="ar-DZ"/>
        </w:rPr>
      </w:pPr>
      <w:r w:rsidRPr="004637E1">
        <w:rPr>
          <w:rFonts w:cs="Simplified Arabic" w:hint="cs"/>
          <w:sz w:val="32"/>
          <w:szCs w:val="32"/>
          <w:rtl/>
          <w:lang w:val="en-US" w:bidi="ar-DZ"/>
        </w:rPr>
        <w:t xml:space="preserve">  وهي الأشياء النافعة التي </w:t>
      </w:r>
      <w:r w:rsidR="00F007C1" w:rsidRPr="004637E1">
        <w:rPr>
          <w:rFonts w:cs="Simplified Arabic" w:hint="cs"/>
          <w:sz w:val="32"/>
          <w:szCs w:val="32"/>
          <w:rtl/>
          <w:lang w:val="en-US" w:bidi="ar-DZ"/>
        </w:rPr>
        <w:t>لا تأخذ</w:t>
      </w:r>
      <w:r w:rsidRPr="004637E1">
        <w:rPr>
          <w:rFonts w:cs="Simplified Arabic" w:hint="cs"/>
          <w:sz w:val="32"/>
          <w:szCs w:val="32"/>
          <w:rtl/>
          <w:lang w:val="en-US" w:bidi="ar-DZ"/>
        </w:rPr>
        <w:t xml:space="preserve"> شكلا ماديا كخادمات النقل </w:t>
      </w:r>
      <w:r w:rsidR="00F007C1" w:rsidRPr="004637E1">
        <w:rPr>
          <w:rFonts w:cs="Simplified Arabic" w:hint="cs"/>
          <w:sz w:val="32"/>
          <w:szCs w:val="32"/>
          <w:rtl/>
          <w:lang w:val="en-US" w:bidi="ar-DZ"/>
        </w:rPr>
        <w:t xml:space="preserve">وطب والتعليم. </w:t>
      </w:r>
      <w:r w:rsidRPr="004637E1">
        <w:rPr>
          <w:rFonts w:cs="Simplified Arabic" w:hint="cs"/>
          <w:sz w:val="32"/>
          <w:szCs w:val="32"/>
          <w:rtl/>
          <w:lang w:val="en-US" w:bidi="ar-DZ"/>
        </w:rPr>
        <w:t xml:space="preserve">وتعتبر السلعة أو الخدمة اقتصادية إذا كان الحصول عليها بدون مقابل ثمن معين وتعتبر غير اقتصادية أو حرة إذ كان يمكن الحصول عليها بدون </w:t>
      </w:r>
      <w:r w:rsidR="00F007C1" w:rsidRPr="004637E1">
        <w:rPr>
          <w:rFonts w:cs="Simplified Arabic" w:hint="cs"/>
          <w:sz w:val="32"/>
          <w:szCs w:val="32"/>
          <w:rtl/>
          <w:lang w:val="en-US" w:bidi="ar-DZ"/>
        </w:rPr>
        <w:t>مقابل.</w:t>
      </w:r>
    </w:p>
    <w:p w14:paraId="7F7461F3" w14:textId="77777777" w:rsidR="00AF4936" w:rsidRPr="004637E1" w:rsidRDefault="00F007C1" w:rsidP="00F007C1">
      <w:pPr>
        <w:pStyle w:val="Paragraphedeliste"/>
        <w:numPr>
          <w:ilvl w:val="0"/>
          <w:numId w:val="3"/>
        </w:numPr>
        <w:bidi/>
        <w:spacing w:after="0"/>
        <w:jc w:val="both"/>
        <w:rPr>
          <w:rFonts w:cs="Simplified Arabic"/>
          <w:b/>
          <w:bCs/>
          <w:sz w:val="32"/>
          <w:szCs w:val="32"/>
          <w:rtl/>
          <w:lang w:val="en-US" w:bidi="ar-DZ"/>
        </w:rPr>
      </w:pPr>
      <w:r w:rsidRPr="004637E1">
        <w:rPr>
          <w:rFonts w:cs="Simplified Arabic" w:hint="cs"/>
          <w:b/>
          <w:bCs/>
          <w:sz w:val="32"/>
          <w:szCs w:val="32"/>
          <w:rtl/>
          <w:lang w:val="en-US" w:bidi="ar-DZ"/>
        </w:rPr>
        <w:t>الندرة</w:t>
      </w:r>
      <w:r w:rsidRPr="004637E1">
        <w:rPr>
          <w:rFonts w:cs="Simplified Arabic"/>
          <w:b/>
          <w:bCs/>
          <w:sz w:val="32"/>
          <w:szCs w:val="32"/>
          <w:lang w:bidi="ar-DZ"/>
        </w:rPr>
        <w:t>:</w:t>
      </w:r>
      <w:r w:rsidR="00AF4936" w:rsidRPr="004637E1">
        <w:rPr>
          <w:rFonts w:cs="Simplified Arabic" w:hint="cs"/>
          <w:b/>
          <w:bCs/>
          <w:sz w:val="32"/>
          <w:szCs w:val="32"/>
          <w:rtl/>
          <w:lang w:val="en-US" w:bidi="ar-DZ"/>
        </w:rPr>
        <w:t xml:space="preserve">      </w:t>
      </w:r>
    </w:p>
    <w:p w14:paraId="2EDEA8FB" w14:textId="77777777" w:rsidR="00AF4936" w:rsidRPr="004637E1" w:rsidRDefault="00AF4936" w:rsidP="00F007C1">
      <w:pPr>
        <w:bidi/>
        <w:spacing w:after="0"/>
        <w:jc w:val="both"/>
        <w:rPr>
          <w:rFonts w:cs="Simplified Arabic"/>
          <w:sz w:val="32"/>
          <w:szCs w:val="32"/>
          <w:rtl/>
          <w:lang w:val="en-US" w:bidi="ar-DZ"/>
        </w:rPr>
      </w:pPr>
      <w:r w:rsidRPr="004637E1">
        <w:rPr>
          <w:rFonts w:cs="Simplified Arabic" w:hint="cs"/>
          <w:sz w:val="32"/>
          <w:szCs w:val="32"/>
          <w:rtl/>
          <w:lang w:val="en-US" w:bidi="ar-DZ"/>
        </w:rPr>
        <w:t>المقصود بالندرة في المعنى الاقتصادي الندرة النسبية وليست الندرة المطلقة</w:t>
      </w:r>
      <w:r w:rsidR="00F007C1" w:rsidRPr="004637E1">
        <w:rPr>
          <w:rFonts w:cs="Simplified Arabic" w:hint="cs"/>
          <w:sz w:val="32"/>
          <w:szCs w:val="32"/>
          <w:rtl/>
          <w:lang w:val="en-US" w:bidi="ar-DZ"/>
        </w:rPr>
        <w:t xml:space="preserve">. </w:t>
      </w:r>
      <w:r w:rsidRPr="004637E1">
        <w:rPr>
          <w:rFonts w:cs="Simplified Arabic" w:hint="cs"/>
          <w:sz w:val="32"/>
          <w:szCs w:val="32"/>
          <w:rtl/>
          <w:lang w:val="en-US" w:bidi="ar-DZ"/>
        </w:rPr>
        <w:t>وطالما أن الموارد محدودة فهي نادرة</w:t>
      </w:r>
      <w:r w:rsidR="00F007C1" w:rsidRPr="004637E1">
        <w:rPr>
          <w:rFonts w:cs="Simplified Arabic" w:hint="cs"/>
          <w:sz w:val="32"/>
          <w:szCs w:val="32"/>
          <w:rtl/>
          <w:lang w:val="en-US" w:bidi="ar-DZ"/>
        </w:rPr>
        <w:t xml:space="preserve">. </w:t>
      </w:r>
      <w:r w:rsidRPr="004637E1">
        <w:rPr>
          <w:rFonts w:cs="Simplified Arabic" w:hint="cs"/>
          <w:sz w:val="32"/>
          <w:szCs w:val="32"/>
          <w:rtl/>
          <w:lang w:val="en-US" w:bidi="ar-DZ"/>
        </w:rPr>
        <w:t>وان كان من المحتمل أن يكون لبعضهما ندرة أكثر من الأخرى.</w:t>
      </w:r>
    </w:p>
    <w:p w14:paraId="2F0568D8" w14:textId="77777777" w:rsidR="00AF4936" w:rsidRPr="008D300D" w:rsidRDefault="00AF4936" w:rsidP="00F007C1">
      <w:pPr>
        <w:pStyle w:val="Paragraphedeliste"/>
        <w:numPr>
          <w:ilvl w:val="0"/>
          <w:numId w:val="2"/>
        </w:numPr>
        <w:bidi/>
        <w:spacing w:after="0"/>
        <w:jc w:val="both"/>
        <w:rPr>
          <w:rFonts w:cs="Simplified Arabic"/>
          <w:b/>
          <w:bCs/>
          <w:color w:val="FF0000"/>
          <w:sz w:val="32"/>
          <w:szCs w:val="32"/>
          <w:lang w:val="en-US" w:bidi="ar-DZ"/>
        </w:rPr>
      </w:pPr>
      <w:r w:rsidRPr="008D300D">
        <w:rPr>
          <w:rFonts w:cs="Simplified Arabic" w:hint="cs"/>
          <w:b/>
          <w:bCs/>
          <w:color w:val="FF0000"/>
          <w:sz w:val="32"/>
          <w:szCs w:val="32"/>
          <w:rtl/>
          <w:lang w:val="en-US" w:bidi="ar-DZ"/>
        </w:rPr>
        <w:t>الثروة</w:t>
      </w:r>
      <w:r w:rsidR="008D300D" w:rsidRPr="008D300D">
        <w:rPr>
          <w:rFonts w:cs="Simplified Arabic" w:hint="cs"/>
          <w:b/>
          <w:bCs/>
          <w:color w:val="FF0000"/>
          <w:sz w:val="32"/>
          <w:szCs w:val="32"/>
          <w:rtl/>
          <w:lang w:val="en-US" w:bidi="ar-DZ"/>
        </w:rPr>
        <w:t>:</w:t>
      </w:r>
      <w:r w:rsidRPr="008D300D">
        <w:rPr>
          <w:rFonts w:cs="Simplified Arabic" w:hint="cs"/>
          <w:b/>
          <w:bCs/>
          <w:color w:val="FF0000"/>
          <w:sz w:val="32"/>
          <w:szCs w:val="32"/>
          <w:rtl/>
          <w:lang w:val="en-US" w:bidi="ar-DZ"/>
        </w:rPr>
        <w:t xml:space="preserve">    </w:t>
      </w:r>
    </w:p>
    <w:p w14:paraId="7D940121" w14:textId="77777777" w:rsidR="00AF4936" w:rsidRPr="004637E1" w:rsidRDefault="00AF4936" w:rsidP="00F007C1">
      <w:pPr>
        <w:bidi/>
        <w:spacing w:after="0"/>
        <w:ind w:firstLine="708"/>
        <w:jc w:val="both"/>
        <w:rPr>
          <w:rFonts w:cs="Simplified Arabic"/>
          <w:sz w:val="32"/>
          <w:szCs w:val="32"/>
          <w:rtl/>
          <w:lang w:val="en-US" w:bidi="ar-DZ"/>
        </w:rPr>
      </w:pPr>
      <w:r w:rsidRPr="004637E1">
        <w:rPr>
          <w:rFonts w:cs="Simplified Arabic" w:hint="cs"/>
          <w:sz w:val="32"/>
          <w:szCs w:val="32"/>
          <w:rtl/>
          <w:lang w:val="en-US" w:bidi="ar-DZ"/>
        </w:rPr>
        <w:t>الثروة هي مخزون من الموارد الاقتصادية</w:t>
      </w:r>
      <w:r w:rsidR="00F007C1" w:rsidRPr="004637E1">
        <w:rPr>
          <w:rFonts w:cs="Simplified Arabic" w:hint="cs"/>
          <w:sz w:val="32"/>
          <w:szCs w:val="32"/>
          <w:rtl/>
          <w:lang w:val="en-US" w:bidi="ar-DZ"/>
        </w:rPr>
        <w:t xml:space="preserve">. </w:t>
      </w:r>
      <w:r w:rsidRPr="004637E1">
        <w:rPr>
          <w:rFonts w:cs="Simplified Arabic" w:hint="cs"/>
          <w:sz w:val="32"/>
          <w:szCs w:val="32"/>
          <w:rtl/>
          <w:lang w:val="en-US" w:bidi="ar-DZ"/>
        </w:rPr>
        <w:t xml:space="preserve">ولكن قد يدخل الرجل العادي النقود </w:t>
      </w:r>
      <w:r w:rsidR="00F007C1" w:rsidRPr="004637E1">
        <w:rPr>
          <w:rFonts w:cs="Simplified Arabic" w:hint="cs"/>
          <w:sz w:val="32"/>
          <w:szCs w:val="32"/>
          <w:rtl/>
          <w:lang w:val="en-US" w:bidi="ar-DZ"/>
        </w:rPr>
        <w:t xml:space="preserve">ولأسهم </w:t>
      </w:r>
      <w:r w:rsidRPr="004637E1">
        <w:rPr>
          <w:rFonts w:cs="Simplified Arabic" w:hint="cs"/>
          <w:sz w:val="32"/>
          <w:szCs w:val="32"/>
          <w:rtl/>
          <w:lang w:val="en-US" w:bidi="ar-DZ"/>
        </w:rPr>
        <w:t>القديمة في عداد الثروة.</w:t>
      </w:r>
      <w:r w:rsidR="00F007C1" w:rsidRPr="004637E1">
        <w:rPr>
          <w:rFonts w:cs="Simplified Arabic" w:hint="cs"/>
          <w:sz w:val="32"/>
          <w:szCs w:val="32"/>
          <w:rtl/>
          <w:lang w:val="en-US" w:bidi="ar-DZ"/>
        </w:rPr>
        <w:t xml:space="preserve"> </w:t>
      </w:r>
      <w:r w:rsidRPr="004637E1">
        <w:rPr>
          <w:rFonts w:cs="Simplified Arabic" w:hint="cs"/>
          <w:sz w:val="32"/>
          <w:szCs w:val="32"/>
          <w:rtl/>
          <w:lang w:val="en-US" w:bidi="ar-DZ"/>
        </w:rPr>
        <w:t>وهذا غير صحيح</w:t>
      </w:r>
      <w:r w:rsidR="00F007C1" w:rsidRPr="004637E1">
        <w:rPr>
          <w:rFonts w:cs="Simplified Arabic" w:hint="cs"/>
          <w:sz w:val="32"/>
          <w:szCs w:val="32"/>
          <w:rtl/>
          <w:lang w:val="en-US" w:bidi="ar-DZ"/>
        </w:rPr>
        <w:t xml:space="preserve"> </w:t>
      </w:r>
      <w:r w:rsidRPr="004637E1">
        <w:rPr>
          <w:rFonts w:cs="Simplified Arabic" w:hint="cs"/>
          <w:sz w:val="32"/>
          <w:szCs w:val="32"/>
          <w:rtl/>
          <w:lang w:val="en-US" w:bidi="ar-DZ"/>
        </w:rPr>
        <w:t>في معنى الاقتصاد فالنقود ليست ثروة في حد ذاتها</w:t>
      </w:r>
      <w:r w:rsidR="00F007C1" w:rsidRPr="004637E1">
        <w:rPr>
          <w:rFonts w:cs="Simplified Arabic" w:hint="cs"/>
          <w:sz w:val="32"/>
          <w:szCs w:val="32"/>
          <w:rtl/>
          <w:lang w:val="en-US" w:bidi="ar-DZ"/>
        </w:rPr>
        <w:t xml:space="preserve">. </w:t>
      </w:r>
      <w:r w:rsidRPr="004637E1">
        <w:rPr>
          <w:rFonts w:cs="Simplified Arabic" w:hint="cs"/>
          <w:sz w:val="32"/>
          <w:szCs w:val="32"/>
          <w:rtl/>
          <w:lang w:val="en-US" w:bidi="ar-DZ"/>
        </w:rPr>
        <w:t>وإنما هي وسيلة لامتلاك الثروة.</w:t>
      </w:r>
      <w:r w:rsidR="00F007C1" w:rsidRPr="004637E1">
        <w:rPr>
          <w:rFonts w:cs="Simplified Arabic" w:hint="cs"/>
          <w:sz w:val="32"/>
          <w:szCs w:val="32"/>
          <w:rtl/>
          <w:lang w:val="en-US" w:bidi="ar-DZ"/>
        </w:rPr>
        <w:t xml:space="preserve"> وكذلك</w:t>
      </w:r>
      <w:r w:rsidRPr="004637E1">
        <w:rPr>
          <w:rFonts w:cs="Simplified Arabic" w:hint="cs"/>
          <w:sz w:val="32"/>
          <w:szCs w:val="32"/>
          <w:rtl/>
          <w:lang w:val="en-US" w:bidi="ar-DZ"/>
        </w:rPr>
        <w:t xml:space="preserve"> شراء الأسهم القديمة </w:t>
      </w:r>
      <w:r w:rsidR="00F007C1" w:rsidRPr="004637E1">
        <w:rPr>
          <w:rFonts w:cs="Simplified Arabic" w:hint="cs"/>
          <w:sz w:val="32"/>
          <w:szCs w:val="32"/>
          <w:rtl/>
          <w:lang w:val="en-US" w:bidi="ar-DZ"/>
        </w:rPr>
        <w:t>لا يعتبر</w:t>
      </w:r>
      <w:r w:rsidRPr="004637E1">
        <w:rPr>
          <w:rFonts w:cs="Simplified Arabic" w:hint="cs"/>
          <w:sz w:val="32"/>
          <w:szCs w:val="32"/>
          <w:rtl/>
          <w:lang w:val="en-US" w:bidi="ar-DZ"/>
        </w:rPr>
        <w:t xml:space="preserve"> إضافة </w:t>
      </w:r>
    </w:p>
    <w:p w14:paraId="31FC46F3" w14:textId="77777777" w:rsidR="00AF4936" w:rsidRDefault="00AF4936" w:rsidP="00F007C1">
      <w:pPr>
        <w:bidi/>
        <w:jc w:val="both"/>
        <w:rPr>
          <w:rFonts w:cs="Simplified Arabic"/>
          <w:sz w:val="32"/>
          <w:szCs w:val="32"/>
          <w:lang w:val="en-US" w:bidi="ar-DZ"/>
        </w:rPr>
      </w:pPr>
      <w:r w:rsidRPr="004637E1">
        <w:rPr>
          <w:rFonts w:cs="Simplified Arabic" w:hint="cs"/>
          <w:sz w:val="32"/>
          <w:szCs w:val="32"/>
          <w:rtl/>
          <w:lang w:val="en-US" w:bidi="ar-DZ"/>
        </w:rPr>
        <w:t>للثروة</w:t>
      </w:r>
      <w:r w:rsidR="00F007C1" w:rsidRPr="004637E1">
        <w:rPr>
          <w:rFonts w:cs="Simplified Arabic" w:hint="cs"/>
          <w:sz w:val="32"/>
          <w:szCs w:val="32"/>
          <w:rtl/>
          <w:lang w:val="en-US" w:bidi="ar-DZ"/>
        </w:rPr>
        <w:t xml:space="preserve">. </w:t>
      </w:r>
      <w:r w:rsidRPr="004637E1">
        <w:rPr>
          <w:rFonts w:cs="Simplified Arabic" w:hint="cs"/>
          <w:sz w:val="32"/>
          <w:szCs w:val="32"/>
          <w:rtl/>
          <w:lang w:val="en-US" w:bidi="ar-DZ"/>
        </w:rPr>
        <w:t>وإنما هو مجرد نقل ملكية ثروة قائمة.</w:t>
      </w:r>
    </w:p>
    <w:p w14:paraId="363AAAC6" w14:textId="77777777" w:rsidR="004637E1" w:rsidRPr="008D300D" w:rsidRDefault="004637E1" w:rsidP="008D300D">
      <w:pPr>
        <w:pStyle w:val="Paragraphedeliste"/>
        <w:numPr>
          <w:ilvl w:val="0"/>
          <w:numId w:val="4"/>
        </w:numPr>
        <w:bidi/>
        <w:spacing w:after="0"/>
        <w:jc w:val="both"/>
        <w:rPr>
          <w:rFonts w:cs="Simplified Arabic"/>
          <w:b/>
          <w:bCs/>
          <w:sz w:val="32"/>
          <w:szCs w:val="32"/>
          <w:rtl/>
          <w:lang w:val="en-US" w:bidi="ar-DZ"/>
        </w:rPr>
      </w:pPr>
      <w:r w:rsidRPr="008D300D">
        <w:rPr>
          <w:rFonts w:cs="Simplified Arabic" w:hint="cs"/>
          <w:b/>
          <w:bCs/>
          <w:sz w:val="32"/>
          <w:szCs w:val="32"/>
          <w:rtl/>
          <w:lang w:val="en-US" w:bidi="ar-DZ"/>
        </w:rPr>
        <w:t>الاقتصاد بين العلم والفن</w:t>
      </w:r>
      <w:r w:rsidRPr="008D300D">
        <w:rPr>
          <w:rFonts w:cs="Simplified Arabic"/>
          <w:b/>
          <w:bCs/>
          <w:sz w:val="32"/>
          <w:szCs w:val="32"/>
          <w:lang w:val="en-US" w:bidi="ar-DZ"/>
        </w:rPr>
        <w:t>:</w:t>
      </w:r>
      <w:r w:rsidRPr="008D300D">
        <w:rPr>
          <w:rFonts w:cs="Simplified Arabic" w:hint="cs"/>
          <w:b/>
          <w:bCs/>
          <w:sz w:val="32"/>
          <w:szCs w:val="32"/>
          <w:rtl/>
          <w:lang w:val="en-US" w:bidi="ar-DZ"/>
        </w:rPr>
        <w:t xml:space="preserve"> </w:t>
      </w:r>
    </w:p>
    <w:p w14:paraId="03B64740" w14:textId="77777777" w:rsidR="004637E1" w:rsidRPr="004637E1" w:rsidRDefault="004637E1" w:rsidP="004637E1">
      <w:pPr>
        <w:bidi/>
        <w:spacing w:after="0"/>
        <w:jc w:val="both"/>
        <w:rPr>
          <w:rFonts w:cs="Simplified Arabic"/>
          <w:sz w:val="32"/>
          <w:szCs w:val="32"/>
          <w:rtl/>
          <w:lang w:val="en-US" w:bidi="ar-DZ"/>
        </w:rPr>
      </w:pPr>
      <w:r w:rsidRPr="004637E1">
        <w:rPr>
          <w:rFonts w:cs="Simplified Arabic" w:hint="cs"/>
          <w:sz w:val="32"/>
          <w:szCs w:val="32"/>
          <w:rtl/>
          <w:lang w:val="en-US" w:bidi="ar-DZ"/>
        </w:rPr>
        <w:t>هل الاقتصاد علم أم فن؟</w:t>
      </w:r>
    </w:p>
    <w:p w14:paraId="02D80326" w14:textId="77777777" w:rsidR="004637E1" w:rsidRPr="004637E1" w:rsidRDefault="004637E1" w:rsidP="004637E1">
      <w:pPr>
        <w:bidi/>
        <w:spacing w:after="0"/>
        <w:jc w:val="both"/>
        <w:rPr>
          <w:rFonts w:cs="Simplified Arabic"/>
          <w:sz w:val="32"/>
          <w:szCs w:val="32"/>
          <w:rtl/>
          <w:lang w:val="en-US" w:bidi="ar-DZ"/>
        </w:rPr>
      </w:pPr>
      <w:r w:rsidRPr="004637E1">
        <w:rPr>
          <w:rFonts w:cs="Simplified Arabic" w:hint="cs"/>
          <w:sz w:val="32"/>
          <w:szCs w:val="32"/>
          <w:rtl/>
          <w:lang w:val="en-US" w:bidi="ar-DZ"/>
        </w:rPr>
        <w:lastRenderedPageBreak/>
        <w:t xml:space="preserve">إن الإجابة على هذا السؤال تقتضي منا أولا الإجابة على سؤال آخر هو: </w:t>
      </w:r>
      <w:r w:rsidRPr="004637E1">
        <w:rPr>
          <w:rFonts w:cs="Simplified Arabic" w:hint="cs"/>
          <w:color w:val="FF0000"/>
          <w:sz w:val="32"/>
          <w:szCs w:val="32"/>
          <w:rtl/>
          <w:lang w:val="en-US" w:bidi="ar-DZ"/>
        </w:rPr>
        <w:t>ما هو العلم وما هو الفن؟</w:t>
      </w:r>
    </w:p>
    <w:p w14:paraId="33FD7251" w14:textId="77777777" w:rsidR="004637E1" w:rsidRPr="004637E1" w:rsidRDefault="004637E1" w:rsidP="004637E1">
      <w:pPr>
        <w:bidi/>
        <w:spacing w:after="0"/>
        <w:ind w:firstLine="708"/>
        <w:jc w:val="both"/>
        <w:rPr>
          <w:rFonts w:cs="Simplified Arabic"/>
          <w:sz w:val="32"/>
          <w:szCs w:val="32"/>
          <w:rtl/>
          <w:lang w:val="en-US" w:bidi="ar-DZ"/>
        </w:rPr>
      </w:pPr>
      <w:r w:rsidRPr="004637E1">
        <w:rPr>
          <w:rFonts w:cs="Simplified Arabic" w:hint="cs"/>
          <w:sz w:val="32"/>
          <w:szCs w:val="32"/>
          <w:rtl/>
          <w:lang w:val="en-US" w:bidi="ar-DZ"/>
        </w:rPr>
        <w:t>يفرق العلماء عادة بين نوعين رئيسين من أنواع المعرفة الإنسانية. المعرفة التي تتوافر بالنسبة لها أوضاع ثابتة محددة، وترتكز على قواعد ونظريات عامة قابلة لتطبيق، فيطلقون عليها اسم العلم والمعرفة التي لا تتوافر بالنسبة لها أوضاع ثابتة، ولا تركز على قواعد ونظريات محددة، بل يدخل فيها عنصر الاجتهاد ولابتكار ولإبداع الشخصي فيطلقون عليها اسم الفن.</w:t>
      </w:r>
    </w:p>
    <w:p w14:paraId="1D175909" w14:textId="77777777" w:rsidR="004637E1" w:rsidRPr="004637E1" w:rsidRDefault="004637E1" w:rsidP="004637E1">
      <w:pPr>
        <w:bidi/>
        <w:spacing w:after="0"/>
        <w:jc w:val="both"/>
        <w:rPr>
          <w:rFonts w:cs="Simplified Arabic"/>
          <w:sz w:val="32"/>
          <w:szCs w:val="32"/>
          <w:rtl/>
          <w:lang w:val="en-US" w:bidi="ar-DZ"/>
        </w:rPr>
      </w:pPr>
      <w:r w:rsidRPr="004637E1">
        <w:rPr>
          <w:rFonts w:cs="Simplified Arabic" w:hint="cs"/>
          <w:sz w:val="32"/>
          <w:szCs w:val="32"/>
          <w:rtl/>
          <w:lang w:val="en-US" w:bidi="ar-DZ"/>
        </w:rPr>
        <w:t xml:space="preserve">وعلى أساس من هذه التفرقة بين الفروع والمعرفة الإنسانية تواضع العلماء على اعتبار البعض منها علوما واعتبار البعض الأخر فنونا فالرياضيات والكيمياء والفلك والوراثة مثلا تعتبر علوما حيث أنها تقوم على قواعد ونظريات </w:t>
      </w:r>
    </w:p>
    <w:p w14:paraId="23BF5CF4" w14:textId="77777777" w:rsidR="004637E1" w:rsidRPr="004637E1" w:rsidRDefault="004637E1" w:rsidP="004637E1">
      <w:pPr>
        <w:bidi/>
        <w:spacing w:after="0"/>
        <w:jc w:val="both"/>
        <w:rPr>
          <w:rFonts w:cs="Simplified Arabic"/>
          <w:sz w:val="32"/>
          <w:szCs w:val="32"/>
          <w:rtl/>
          <w:lang w:val="en-US" w:bidi="ar-DZ"/>
        </w:rPr>
      </w:pPr>
      <w:r w:rsidRPr="004637E1">
        <w:rPr>
          <w:rFonts w:cs="Simplified Arabic" w:hint="cs"/>
          <w:sz w:val="32"/>
          <w:szCs w:val="32"/>
          <w:rtl/>
          <w:lang w:val="en-US" w:bidi="ar-DZ"/>
        </w:rPr>
        <w:t>ثابتة، محددة</w:t>
      </w:r>
      <w:r w:rsidRPr="004637E1">
        <w:rPr>
          <w:rFonts w:cs="Simplified Arabic"/>
          <w:sz w:val="32"/>
          <w:szCs w:val="32"/>
          <w:rtl/>
          <w:lang w:val="en-US" w:bidi="ar-DZ"/>
        </w:rPr>
        <w:t>،</w:t>
      </w:r>
      <w:r w:rsidRPr="004637E1">
        <w:rPr>
          <w:rFonts w:cs="Simplified Arabic" w:hint="cs"/>
          <w:sz w:val="32"/>
          <w:szCs w:val="32"/>
          <w:rtl/>
          <w:lang w:val="en-US" w:bidi="ar-DZ"/>
        </w:rPr>
        <w:t xml:space="preserve"> عامة التطبيق. أما الموسيقى، والنحت، والرسم، والتصوير مثلا فهي تعتبر فنونا، حيث أنها لا تقوم على قواعد ونظريات محددة ثابتة وإنما تعتمد على نوع من الإلهام والابتكار ولإبداع الشخصي. على ضوء هذه التفرقة بين العلم والفن يمكننا أن نقرر ما إذا   كان الاقتصاد يعد علما من العلوم أم فنا من الفنون.</w:t>
      </w:r>
    </w:p>
    <w:p w14:paraId="7F5DB655" w14:textId="77777777" w:rsidR="004637E1" w:rsidRPr="004637E1" w:rsidRDefault="004637E1" w:rsidP="004637E1">
      <w:pPr>
        <w:bidi/>
        <w:spacing w:after="0"/>
        <w:jc w:val="both"/>
        <w:rPr>
          <w:rFonts w:cs="Simplified Arabic"/>
          <w:sz w:val="32"/>
          <w:szCs w:val="32"/>
          <w:rtl/>
          <w:lang w:val="en-US" w:bidi="ar-DZ"/>
        </w:rPr>
      </w:pPr>
      <w:r w:rsidRPr="004637E1">
        <w:rPr>
          <w:rFonts w:cs="Simplified Arabic" w:hint="cs"/>
          <w:sz w:val="32"/>
          <w:szCs w:val="32"/>
          <w:rtl/>
          <w:lang w:val="en-US" w:bidi="ar-DZ"/>
        </w:rPr>
        <w:t>من الواضح أن لاقتصاد ليس فنا من فنون كالموسيقى أو رسم أو تصوير مثلا ذلك بأنه لا يخضع لعامل الاجتهاد والتفنن والإبداع الشخصي، بل انه يخضع لقواعد ونظريات محددة معروفة كسائر العلوم الطبيعية الأخرى. وكل ما هنالك أن قواعد ونظريات ذلك العلم تتسم بالدقة أو تعميم الذي تتسم بها قواعد ونظريات العلوم الطبيعية.</w:t>
      </w:r>
    </w:p>
    <w:p w14:paraId="4928D5D6" w14:textId="4717CAFD" w:rsidR="004637E1" w:rsidRDefault="004637E1" w:rsidP="004637E1">
      <w:pPr>
        <w:bidi/>
        <w:spacing w:after="0"/>
        <w:jc w:val="both"/>
        <w:rPr>
          <w:rFonts w:cs="Simplified Arabic"/>
          <w:sz w:val="32"/>
          <w:szCs w:val="32"/>
          <w:lang w:val="en-US" w:bidi="ar-DZ"/>
        </w:rPr>
      </w:pPr>
      <w:r w:rsidRPr="004637E1">
        <w:rPr>
          <w:rFonts w:cs="Simplified Arabic" w:hint="cs"/>
          <w:sz w:val="32"/>
          <w:szCs w:val="32"/>
          <w:rtl/>
          <w:lang w:val="en-US" w:bidi="ar-DZ"/>
        </w:rPr>
        <w:t>وإذا كان لإنسان بكل دوافعه وتصرفاته على الطبيعة هو أساس الدراسة الاقتصادية، فان هذا لا يعني أن القواعد محددة إذا أن القوانين الاقتصادية بعد صيغتها من واقع الحياة، وبعد تأكد من صحة هذه الصياغة بالتجربة يصبح لها تطبيق عام في أي وقت وأي جماعة. وإذا وجدت بعض الاستثناءات فهذا شانه شان كل علم لقواعد بعض الاستثناءات.</w:t>
      </w:r>
    </w:p>
    <w:p w14:paraId="76D33721" w14:textId="77777777" w:rsidR="004B01D1" w:rsidRPr="004B01D1" w:rsidRDefault="004B01D1" w:rsidP="004B01D1">
      <w:pPr>
        <w:bidi/>
        <w:spacing w:after="0"/>
        <w:jc w:val="both"/>
        <w:rPr>
          <w:rFonts w:cs="Simplified Arabic"/>
          <w:sz w:val="32"/>
          <w:szCs w:val="32"/>
          <w:lang w:val="en-US" w:bidi="ar-DZ"/>
        </w:rPr>
      </w:pPr>
    </w:p>
    <w:p w14:paraId="3EA04F6E" w14:textId="77777777" w:rsidR="00557FF2" w:rsidRDefault="00557FF2" w:rsidP="00557FF2">
      <w:pPr>
        <w:bidi/>
        <w:spacing w:after="0"/>
        <w:jc w:val="both"/>
        <w:rPr>
          <w:rFonts w:cs="Simplified Arabic"/>
          <w:sz w:val="32"/>
          <w:szCs w:val="32"/>
          <w:rtl/>
          <w:lang w:val="en-US" w:bidi="ar-DZ"/>
        </w:rPr>
      </w:pPr>
    </w:p>
    <w:p w14:paraId="2713FCE3" w14:textId="77777777" w:rsidR="004637E1" w:rsidRPr="00420E3A" w:rsidRDefault="004637E1" w:rsidP="00557FF2">
      <w:pPr>
        <w:bidi/>
        <w:spacing w:after="0"/>
        <w:jc w:val="both"/>
        <w:rPr>
          <w:rFonts w:ascii="Calibri" w:hAnsi="Calibri" w:cs="Simplified Arabic"/>
          <w:sz w:val="32"/>
          <w:szCs w:val="32"/>
          <w:rtl/>
          <w:lang w:val="en-US" w:bidi="ar-DZ"/>
        </w:rPr>
      </w:pPr>
      <w:r w:rsidRPr="00420E3A">
        <w:rPr>
          <w:rFonts w:ascii="Calibri" w:hAnsi="Calibri" w:cs="Simplified Arabic" w:hint="cs"/>
          <w:b/>
          <w:bCs/>
          <w:sz w:val="32"/>
          <w:szCs w:val="32"/>
          <w:rtl/>
          <w:lang w:bidi="ar-DZ"/>
        </w:rPr>
        <w:lastRenderedPageBreak/>
        <w:t>طرق البحث في تحليل الاقتصادي</w:t>
      </w:r>
      <w:r w:rsidR="00557FF2">
        <w:rPr>
          <w:rFonts w:ascii="Calibri" w:hAnsi="Calibri" w:cs="Simplified Arabic" w:hint="cs"/>
          <w:b/>
          <w:bCs/>
          <w:sz w:val="32"/>
          <w:szCs w:val="32"/>
          <w:rtl/>
          <w:lang w:bidi="ar-DZ"/>
        </w:rPr>
        <w:t>:</w:t>
      </w:r>
      <w:r w:rsidRPr="00420E3A">
        <w:rPr>
          <w:rFonts w:ascii="Calibri" w:hAnsi="Calibri" w:cs="Simplified Arabic" w:hint="cs"/>
          <w:sz w:val="32"/>
          <w:szCs w:val="32"/>
          <w:rtl/>
          <w:lang w:bidi="ar-DZ"/>
        </w:rPr>
        <w:t xml:space="preserve"> </w:t>
      </w:r>
    </w:p>
    <w:p w14:paraId="44D966B5" w14:textId="77777777" w:rsidR="004637E1" w:rsidRPr="00420E3A" w:rsidRDefault="004637E1" w:rsidP="004637E1">
      <w:pPr>
        <w:bidi/>
        <w:spacing w:after="0"/>
        <w:jc w:val="both"/>
        <w:rPr>
          <w:rFonts w:ascii="Calibri" w:hAnsi="Calibri" w:cs="Simplified Arabic"/>
          <w:sz w:val="32"/>
          <w:szCs w:val="32"/>
          <w:rtl/>
          <w:lang w:val="en-US" w:bidi="ar-DZ"/>
        </w:rPr>
      </w:pPr>
      <w:r w:rsidRPr="00420E3A">
        <w:rPr>
          <w:rFonts w:ascii="Calibri" w:hAnsi="Calibri" w:cs="Simplified Arabic" w:hint="cs"/>
          <w:sz w:val="32"/>
          <w:szCs w:val="32"/>
          <w:rtl/>
          <w:lang w:val="en-US" w:bidi="ar-DZ"/>
        </w:rPr>
        <w:t>طرق البحث في التحليل الاقتصادي شانه أي تفكير علمي يفسر فيه العالم الظاهرة بإرجاعها إلى أسباب طبيعية صحيحة</w:t>
      </w:r>
      <w:r w:rsidR="00557FF2">
        <w:rPr>
          <w:rFonts w:ascii="Calibri" w:hAnsi="Calibri" w:cs="Simplified Arabic" w:hint="cs"/>
          <w:sz w:val="32"/>
          <w:szCs w:val="32"/>
          <w:rtl/>
          <w:lang w:val="en-US" w:bidi="ar-DZ"/>
        </w:rPr>
        <w:t>.</w:t>
      </w:r>
      <w:r w:rsidRPr="00420E3A">
        <w:rPr>
          <w:rFonts w:ascii="Calibri" w:hAnsi="Calibri" w:cs="Simplified Arabic" w:hint="cs"/>
          <w:sz w:val="32"/>
          <w:szCs w:val="32"/>
          <w:rtl/>
          <w:lang w:val="en-US" w:bidi="ar-DZ"/>
        </w:rPr>
        <w:t xml:space="preserve"> </w:t>
      </w:r>
    </w:p>
    <w:p w14:paraId="63460A37" w14:textId="77777777" w:rsidR="004637E1" w:rsidRPr="00420E3A" w:rsidRDefault="004637E1" w:rsidP="00557FF2">
      <w:pPr>
        <w:bidi/>
        <w:spacing w:after="0"/>
        <w:jc w:val="both"/>
        <w:rPr>
          <w:rFonts w:ascii="Calibri" w:hAnsi="Calibri" w:cs="Simplified Arabic"/>
          <w:sz w:val="32"/>
          <w:szCs w:val="32"/>
          <w:rtl/>
          <w:lang w:bidi="ar-DZ"/>
        </w:rPr>
      </w:pPr>
      <w:r w:rsidRPr="00420E3A">
        <w:rPr>
          <w:rFonts w:ascii="Calibri" w:hAnsi="Calibri" w:cs="Simplified Arabic" w:hint="cs"/>
          <w:sz w:val="32"/>
          <w:szCs w:val="32"/>
          <w:rtl/>
          <w:lang w:val="en-US" w:bidi="ar-DZ"/>
        </w:rPr>
        <w:t xml:space="preserve">وخطوات أي بحث علمي كما </w:t>
      </w:r>
      <w:r w:rsidR="00557FF2">
        <w:rPr>
          <w:rFonts w:ascii="Calibri" w:hAnsi="Calibri" w:cs="Simplified Arabic" w:hint="cs"/>
          <w:sz w:val="32"/>
          <w:szCs w:val="32"/>
          <w:rtl/>
          <w:lang w:val="en-US" w:bidi="ar-DZ"/>
        </w:rPr>
        <w:t>نعلم</w:t>
      </w:r>
      <w:r w:rsidRPr="00420E3A">
        <w:rPr>
          <w:rFonts w:ascii="Calibri" w:hAnsi="Calibri" w:cs="Simplified Arabic" w:hint="cs"/>
          <w:sz w:val="32"/>
          <w:szCs w:val="32"/>
          <w:rtl/>
          <w:lang w:val="en-US" w:bidi="ar-DZ"/>
        </w:rPr>
        <w:t xml:space="preserve"> تقوم على أركان خمسة هي</w:t>
      </w:r>
      <w:r w:rsidR="00557FF2">
        <w:rPr>
          <w:rFonts w:ascii="Calibri" w:hAnsi="Calibri" w:cs="Simplified Arabic" w:hint="cs"/>
          <w:sz w:val="32"/>
          <w:szCs w:val="32"/>
          <w:rtl/>
          <w:lang w:val="en-US" w:bidi="ar-DZ"/>
        </w:rPr>
        <w:t>:</w:t>
      </w:r>
    </w:p>
    <w:p w14:paraId="1102BF5E" w14:textId="77777777" w:rsidR="004637E1" w:rsidRPr="00420E3A" w:rsidRDefault="004637E1" w:rsidP="004637E1">
      <w:pPr>
        <w:bidi/>
        <w:spacing w:after="0"/>
        <w:jc w:val="both"/>
        <w:rPr>
          <w:rFonts w:ascii="Calibri" w:hAnsi="Calibri" w:cs="Simplified Arabic"/>
          <w:sz w:val="32"/>
          <w:szCs w:val="32"/>
          <w:rtl/>
          <w:lang w:bidi="ar-DZ"/>
        </w:rPr>
      </w:pPr>
      <w:r w:rsidRPr="00420E3A">
        <w:rPr>
          <w:rFonts w:ascii="Calibri" w:hAnsi="Calibri" w:cs="Simplified Arabic" w:hint="cs"/>
          <w:sz w:val="32"/>
          <w:szCs w:val="32"/>
          <w:rtl/>
          <w:lang w:bidi="ar-DZ"/>
        </w:rPr>
        <w:t>1-الشعور بالمشكل</w:t>
      </w:r>
      <w:r w:rsidR="00557FF2">
        <w:rPr>
          <w:rFonts w:ascii="Calibri" w:hAnsi="Calibri" w:cs="Simplified Arabic" w:hint="cs"/>
          <w:sz w:val="32"/>
          <w:szCs w:val="32"/>
          <w:rtl/>
          <w:lang w:bidi="ar-DZ"/>
        </w:rPr>
        <w:t>ة.</w:t>
      </w:r>
    </w:p>
    <w:p w14:paraId="31743564" w14:textId="77777777" w:rsidR="004637E1" w:rsidRPr="00420E3A" w:rsidRDefault="004637E1" w:rsidP="004637E1">
      <w:pPr>
        <w:bidi/>
        <w:spacing w:after="0"/>
        <w:jc w:val="both"/>
        <w:rPr>
          <w:rFonts w:ascii="Calibri" w:hAnsi="Calibri" w:cs="Simplified Arabic"/>
          <w:sz w:val="32"/>
          <w:szCs w:val="32"/>
          <w:rtl/>
          <w:lang w:bidi="ar-DZ"/>
        </w:rPr>
      </w:pPr>
      <w:r w:rsidRPr="00420E3A">
        <w:rPr>
          <w:rFonts w:ascii="Calibri" w:hAnsi="Calibri" w:cs="Simplified Arabic" w:hint="cs"/>
          <w:sz w:val="32"/>
          <w:szCs w:val="32"/>
          <w:rtl/>
          <w:lang w:bidi="ar-DZ"/>
        </w:rPr>
        <w:t>2-تحديد مشكل</w:t>
      </w:r>
      <w:r w:rsidR="00557FF2">
        <w:rPr>
          <w:rFonts w:ascii="Calibri" w:hAnsi="Calibri" w:cs="Simplified Arabic" w:hint="cs"/>
          <w:sz w:val="32"/>
          <w:szCs w:val="32"/>
          <w:rtl/>
          <w:lang w:bidi="ar-DZ"/>
        </w:rPr>
        <w:t>ة.</w:t>
      </w:r>
      <w:r w:rsidRPr="00420E3A">
        <w:rPr>
          <w:rFonts w:ascii="Calibri" w:hAnsi="Calibri" w:cs="Simplified Arabic" w:hint="cs"/>
          <w:sz w:val="32"/>
          <w:szCs w:val="32"/>
          <w:rtl/>
          <w:lang w:bidi="ar-DZ"/>
        </w:rPr>
        <w:t xml:space="preserve"> </w:t>
      </w:r>
    </w:p>
    <w:p w14:paraId="523118AA" w14:textId="77777777" w:rsidR="004637E1" w:rsidRPr="00420E3A" w:rsidRDefault="004637E1" w:rsidP="00557FF2">
      <w:pPr>
        <w:bidi/>
        <w:spacing w:after="0"/>
        <w:jc w:val="both"/>
        <w:rPr>
          <w:rFonts w:ascii="Calibri" w:hAnsi="Calibri" w:cs="Simplified Arabic"/>
          <w:sz w:val="32"/>
          <w:szCs w:val="32"/>
          <w:rtl/>
          <w:lang w:bidi="ar-DZ"/>
        </w:rPr>
      </w:pPr>
      <w:r w:rsidRPr="00420E3A">
        <w:rPr>
          <w:rFonts w:ascii="Calibri" w:hAnsi="Calibri" w:cs="Simplified Arabic" w:hint="cs"/>
          <w:sz w:val="32"/>
          <w:szCs w:val="32"/>
          <w:rtl/>
          <w:lang w:bidi="ar-DZ"/>
        </w:rPr>
        <w:t>3-وضع ال</w:t>
      </w:r>
      <w:r w:rsidR="00557FF2">
        <w:rPr>
          <w:rFonts w:ascii="Calibri" w:hAnsi="Calibri" w:cs="Simplified Arabic" w:hint="cs"/>
          <w:sz w:val="32"/>
          <w:szCs w:val="32"/>
          <w:rtl/>
          <w:lang w:bidi="ar-DZ"/>
        </w:rPr>
        <w:t>ف</w:t>
      </w:r>
      <w:r w:rsidRPr="00420E3A">
        <w:rPr>
          <w:rFonts w:ascii="Calibri" w:hAnsi="Calibri" w:cs="Simplified Arabic" w:hint="cs"/>
          <w:sz w:val="32"/>
          <w:szCs w:val="32"/>
          <w:rtl/>
          <w:lang w:bidi="ar-DZ"/>
        </w:rPr>
        <w:t>روض اللازمة لحل هذه المشكل</w:t>
      </w:r>
      <w:r w:rsidR="00557FF2">
        <w:rPr>
          <w:rFonts w:ascii="Calibri" w:hAnsi="Calibri" w:cs="Simplified Arabic" w:hint="cs"/>
          <w:sz w:val="32"/>
          <w:szCs w:val="32"/>
          <w:rtl/>
          <w:lang w:bidi="ar-DZ"/>
        </w:rPr>
        <w:t>ة.</w:t>
      </w:r>
      <w:r w:rsidRPr="00420E3A">
        <w:rPr>
          <w:rFonts w:ascii="Calibri" w:hAnsi="Calibri" w:cs="Simplified Arabic" w:hint="cs"/>
          <w:sz w:val="32"/>
          <w:szCs w:val="32"/>
          <w:rtl/>
          <w:lang w:bidi="ar-DZ"/>
        </w:rPr>
        <w:t xml:space="preserve"> </w:t>
      </w:r>
    </w:p>
    <w:p w14:paraId="408C1BB5" w14:textId="77777777" w:rsidR="004637E1" w:rsidRPr="00420E3A" w:rsidRDefault="004637E1" w:rsidP="00557FF2">
      <w:pPr>
        <w:bidi/>
        <w:spacing w:after="0"/>
        <w:jc w:val="both"/>
        <w:rPr>
          <w:rFonts w:ascii="Calibri" w:hAnsi="Calibri" w:cs="Simplified Arabic"/>
          <w:sz w:val="32"/>
          <w:szCs w:val="32"/>
          <w:rtl/>
          <w:lang w:bidi="ar-DZ"/>
        </w:rPr>
      </w:pPr>
      <w:r w:rsidRPr="00420E3A">
        <w:rPr>
          <w:rFonts w:ascii="Calibri" w:hAnsi="Calibri" w:cs="Simplified Arabic" w:hint="cs"/>
          <w:sz w:val="32"/>
          <w:szCs w:val="32"/>
          <w:rtl/>
          <w:lang w:bidi="ar-DZ"/>
        </w:rPr>
        <w:t>4-اختار صحة ال</w:t>
      </w:r>
      <w:r w:rsidR="00557FF2">
        <w:rPr>
          <w:rFonts w:ascii="Calibri" w:hAnsi="Calibri" w:cs="Simplified Arabic" w:hint="cs"/>
          <w:sz w:val="32"/>
          <w:szCs w:val="32"/>
          <w:rtl/>
          <w:lang w:bidi="ar-DZ"/>
        </w:rPr>
        <w:t>ف</w:t>
      </w:r>
      <w:r w:rsidRPr="00420E3A">
        <w:rPr>
          <w:rFonts w:ascii="Calibri" w:hAnsi="Calibri" w:cs="Simplified Arabic" w:hint="cs"/>
          <w:sz w:val="32"/>
          <w:szCs w:val="32"/>
          <w:rtl/>
          <w:lang w:bidi="ar-DZ"/>
        </w:rPr>
        <w:t>روض العلمية</w:t>
      </w:r>
      <w:r w:rsidR="00557FF2">
        <w:rPr>
          <w:rFonts w:ascii="Calibri" w:hAnsi="Calibri" w:cs="Simplified Arabic" w:hint="cs"/>
          <w:sz w:val="32"/>
          <w:szCs w:val="32"/>
          <w:rtl/>
          <w:lang w:bidi="ar-DZ"/>
        </w:rPr>
        <w:t>.</w:t>
      </w:r>
      <w:r w:rsidRPr="00420E3A">
        <w:rPr>
          <w:rFonts w:ascii="Calibri" w:hAnsi="Calibri" w:cs="Simplified Arabic" w:hint="cs"/>
          <w:sz w:val="32"/>
          <w:szCs w:val="32"/>
          <w:rtl/>
          <w:lang w:bidi="ar-DZ"/>
        </w:rPr>
        <w:t xml:space="preserve"> </w:t>
      </w:r>
    </w:p>
    <w:p w14:paraId="5A0FC273" w14:textId="77777777" w:rsidR="004637E1" w:rsidRPr="00420E3A" w:rsidRDefault="004637E1" w:rsidP="004637E1">
      <w:pPr>
        <w:bidi/>
        <w:spacing w:after="0"/>
        <w:jc w:val="both"/>
        <w:rPr>
          <w:rFonts w:ascii="Calibri" w:hAnsi="Calibri" w:cs="Simplified Arabic"/>
          <w:sz w:val="32"/>
          <w:szCs w:val="32"/>
          <w:rtl/>
          <w:lang w:bidi="ar-DZ"/>
        </w:rPr>
      </w:pPr>
      <w:r w:rsidRPr="00420E3A">
        <w:rPr>
          <w:rFonts w:ascii="Calibri" w:hAnsi="Calibri" w:cs="Simplified Arabic" w:hint="cs"/>
          <w:sz w:val="32"/>
          <w:szCs w:val="32"/>
          <w:rtl/>
          <w:lang w:bidi="ar-DZ"/>
        </w:rPr>
        <w:t>5-التعميم</w:t>
      </w:r>
      <w:r w:rsidR="00557FF2">
        <w:rPr>
          <w:rFonts w:ascii="Calibri" w:hAnsi="Calibri" w:cs="Simplified Arabic" w:hint="cs"/>
          <w:sz w:val="32"/>
          <w:szCs w:val="32"/>
          <w:rtl/>
          <w:lang w:bidi="ar-DZ"/>
        </w:rPr>
        <w:t>.</w:t>
      </w:r>
      <w:r w:rsidRPr="00420E3A">
        <w:rPr>
          <w:rFonts w:ascii="Calibri" w:hAnsi="Calibri" w:cs="Simplified Arabic" w:hint="cs"/>
          <w:sz w:val="32"/>
          <w:szCs w:val="32"/>
          <w:rtl/>
          <w:lang w:bidi="ar-DZ"/>
        </w:rPr>
        <w:t xml:space="preserve"> </w:t>
      </w:r>
    </w:p>
    <w:p w14:paraId="29A38B7F" w14:textId="77777777" w:rsidR="004637E1" w:rsidRPr="00420E3A" w:rsidRDefault="004637E1" w:rsidP="00557FF2">
      <w:pPr>
        <w:bidi/>
        <w:spacing w:after="0"/>
        <w:jc w:val="both"/>
        <w:rPr>
          <w:rFonts w:ascii="Calibri" w:hAnsi="Calibri" w:cs="Simplified Arabic"/>
          <w:b/>
          <w:bCs/>
          <w:sz w:val="32"/>
          <w:szCs w:val="32"/>
          <w:rtl/>
          <w:lang w:val="en-US" w:bidi="ar-DZ"/>
        </w:rPr>
      </w:pPr>
      <w:r w:rsidRPr="00420E3A">
        <w:rPr>
          <w:rFonts w:ascii="Calibri" w:hAnsi="Calibri" w:cs="Simplified Arabic" w:hint="cs"/>
          <w:b/>
          <w:bCs/>
          <w:sz w:val="32"/>
          <w:szCs w:val="32"/>
          <w:rtl/>
          <w:lang w:bidi="ar-DZ"/>
        </w:rPr>
        <w:t>طريقة الاستنباط</w:t>
      </w:r>
      <w:r w:rsidRPr="00420E3A">
        <w:rPr>
          <w:rFonts w:ascii="Calibri" w:hAnsi="Calibri" w:cs="Simplified Arabic"/>
          <w:b/>
          <w:bCs/>
          <w:sz w:val="32"/>
          <w:szCs w:val="32"/>
          <w:lang w:val="en-US" w:bidi="ar-DZ"/>
        </w:rPr>
        <w:t>:</w:t>
      </w:r>
    </w:p>
    <w:p w14:paraId="022B5930" w14:textId="77777777" w:rsidR="004637E1" w:rsidRPr="00420E3A" w:rsidRDefault="004637E1" w:rsidP="00580C21">
      <w:pPr>
        <w:bidi/>
        <w:spacing w:after="0"/>
        <w:jc w:val="both"/>
        <w:rPr>
          <w:rFonts w:ascii="Calibri" w:hAnsi="Calibri" w:cs="Simplified Arabic"/>
          <w:sz w:val="32"/>
          <w:szCs w:val="32"/>
          <w:rtl/>
          <w:lang w:bidi="ar-DZ"/>
        </w:rPr>
      </w:pPr>
      <w:r w:rsidRPr="00420E3A">
        <w:rPr>
          <w:rFonts w:ascii="Calibri" w:hAnsi="Calibri" w:cs="Simplified Arabic" w:hint="cs"/>
          <w:sz w:val="32"/>
          <w:szCs w:val="32"/>
          <w:rtl/>
          <w:lang w:val="en-US" w:bidi="ar-DZ"/>
        </w:rPr>
        <w:t>والمقصود ب</w:t>
      </w:r>
      <w:r w:rsidR="00557FF2">
        <w:rPr>
          <w:rFonts w:ascii="Calibri" w:hAnsi="Calibri" w:cs="Simplified Arabic" w:hint="cs"/>
          <w:sz w:val="32"/>
          <w:szCs w:val="32"/>
          <w:rtl/>
          <w:lang w:val="en-US" w:bidi="ar-DZ"/>
        </w:rPr>
        <w:t>الاستنباط</w:t>
      </w:r>
      <w:r w:rsidRPr="00420E3A">
        <w:rPr>
          <w:rFonts w:ascii="Calibri" w:hAnsi="Calibri" w:cs="Simplified Arabic" w:hint="cs"/>
          <w:sz w:val="32"/>
          <w:szCs w:val="32"/>
          <w:rtl/>
          <w:lang w:val="en-US" w:bidi="ar-DZ"/>
        </w:rPr>
        <w:t xml:space="preserve"> أو الاستدلال غير المباشر هو استنتاج نتيجة من مقدمتين لازمة </w:t>
      </w:r>
      <w:r w:rsidR="00557FF2">
        <w:rPr>
          <w:rFonts w:ascii="Calibri" w:hAnsi="Calibri" w:cs="Simplified Arabic" w:hint="cs"/>
          <w:sz w:val="32"/>
          <w:szCs w:val="32"/>
          <w:rtl/>
          <w:lang w:val="en-US" w:bidi="ar-DZ"/>
        </w:rPr>
        <w:t>عنهما</w:t>
      </w:r>
      <w:r w:rsidRPr="00420E3A">
        <w:rPr>
          <w:rFonts w:ascii="Calibri" w:hAnsi="Calibri" w:cs="Simplified Arabic" w:hint="cs"/>
          <w:sz w:val="32"/>
          <w:szCs w:val="32"/>
          <w:rtl/>
          <w:lang w:val="en-US" w:bidi="ar-DZ"/>
        </w:rPr>
        <w:t xml:space="preserve"> </w:t>
      </w:r>
      <w:r w:rsidR="00580C21" w:rsidRPr="00420E3A">
        <w:rPr>
          <w:rFonts w:ascii="Calibri" w:hAnsi="Calibri" w:cs="Simplified Arabic" w:hint="cs"/>
          <w:sz w:val="32"/>
          <w:szCs w:val="32"/>
          <w:rtl/>
          <w:lang w:val="en-US" w:bidi="ar-DZ"/>
        </w:rPr>
        <w:t>ضروريا.</w:t>
      </w:r>
      <w:r w:rsidRPr="00420E3A">
        <w:rPr>
          <w:rFonts w:ascii="Calibri" w:hAnsi="Calibri" w:cs="Simplified Arabic" w:hint="cs"/>
          <w:sz w:val="32"/>
          <w:szCs w:val="32"/>
          <w:rtl/>
          <w:lang w:val="en-US" w:bidi="ar-DZ"/>
        </w:rPr>
        <w:t xml:space="preserve"> أي الوصول</w:t>
      </w:r>
      <w:r w:rsidR="00557FF2">
        <w:rPr>
          <w:rFonts w:ascii="Calibri" w:hAnsi="Calibri" w:cs="Simplified Arabic" w:hint="cs"/>
          <w:sz w:val="32"/>
          <w:szCs w:val="32"/>
          <w:rtl/>
          <w:lang w:val="en-US" w:bidi="ar-DZ"/>
        </w:rPr>
        <w:t xml:space="preserve"> </w:t>
      </w:r>
      <w:r w:rsidRPr="00420E3A">
        <w:rPr>
          <w:rFonts w:ascii="Calibri" w:hAnsi="Calibri" w:cs="Simplified Arabic" w:hint="cs"/>
          <w:sz w:val="32"/>
          <w:szCs w:val="32"/>
          <w:rtl/>
          <w:lang w:val="en-US" w:bidi="ar-DZ"/>
        </w:rPr>
        <w:t xml:space="preserve">إلى المجهول بواسطة المعلوم. وهو يبدأ بالأحكام الكلية ويستنتج منهما الحكم الجزئي </w:t>
      </w:r>
      <w:r w:rsidR="00580C21" w:rsidRPr="00420E3A">
        <w:rPr>
          <w:rFonts w:ascii="Calibri" w:hAnsi="Calibri" w:cs="Simplified Arabic" w:hint="cs"/>
          <w:sz w:val="32"/>
          <w:szCs w:val="32"/>
          <w:rtl/>
          <w:lang w:val="en-US" w:bidi="ar-DZ"/>
        </w:rPr>
        <w:t>الخاص،</w:t>
      </w:r>
      <w:r w:rsidRPr="00420E3A">
        <w:rPr>
          <w:rFonts w:ascii="Calibri" w:hAnsi="Calibri" w:cs="Simplified Arabic" w:hint="cs"/>
          <w:sz w:val="32"/>
          <w:szCs w:val="32"/>
          <w:rtl/>
          <w:lang w:bidi="ar-DZ"/>
        </w:rPr>
        <w:t xml:space="preserve"> على أساس أن ما نحكم</w:t>
      </w:r>
      <w:r w:rsidR="00580C21">
        <w:rPr>
          <w:rFonts w:ascii="Calibri" w:hAnsi="Calibri" w:cs="Simplified Arabic" w:hint="cs"/>
          <w:sz w:val="32"/>
          <w:szCs w:val="32"/>
          <w:rtl/>
          <w:lang w:bidi="ar-DZ"/>
        </w:rPr>
        <w:t xml:space="preserve"> </w:t>
      </w:r>
      <w:r w:rsidRPr="00420E3A">
        <w:rPr>
          <w:rFonts w:ascii="Calibri" w:hAnsi="Calibri" w:cs="Simplified Arabic" w:hint="cs"/>
          <w:sz w:val="32"/>
          <w:szCs w:val="32"/>
          <w:rtl/>
          <w:lang w:bidi="ar-DZ"/>
        </w:rPr>
        <w:t>به على الكليات ينطبق أيضا على جزئياتها.</w:t>
      </w:r>
    </w:p>
    <w:p w14:paraId="540935F1" w14:textId="77777777" w:rsidR="004637E1" w:rsidRPr="00420E3A" w:rsidRDefault="004637E1" w:rsidP="00580C21">
      <w:pPr>
        <w:bidi/>
        <w:spacing w:after="0"/>
        <w:jc w:val="both"/>
        <w:rPr>
          <w:rFonts w:ascii="Calibri" w:hAnsi="Calibri" w:cs="Simplified Arabic"/>
          <w:b/>
          <w:bCs/>
          <w:sz w:val="32"/>
          <w:szCs w:val="32"/>
          <w:lang w:val="en-US" w:bidi="ar-DZ"/>
        </w:rPr>
      </w:pPr>
      <w:r w:rsidRPr="00420E3A">
        <w:rPr>
          <w:rFonts w:ascii="Calibri" w:hAnsi="Calibri" w:cs="Simplified Arabic" w:hint="cs"/>
          <w:b/>
          <w:bCs/>
          <w:sz w:val="32"/>
          <w:szCs w:val="32"/>
          <w:rtl/>
          <w:lang w:bidi="ar-DZ"/>
        </w:rPr>
        <w:t>طريقة الاستقراء</w:t>
      </w:r>
      <w:r w:rsidRPr="00420E3A">
        <w:rPr>
          <w:rFonts w:ascii="Calibri" w:hAnsi="Calibri" w:cs="Simplified Arabic"/>
          <w:b/>
          <w:bCs/>
          <w:sz w:val="32"/>
          <w:szCs w:val="32"/>
          <w:lang w:val="en-US" w:bidi="ar-DZ"/>
        </w:rPr>
        <w:t>:</w:t>
      </w:r>
      <w:r w:rsidRPr="00420E3A">
        <w:rPr>
          <w:rFonts w:ascii="Calibri" w:hAnsi="Calibri" w:cs="Simplified Arabic" w:hint="cs"/>
          <w:b/>
          <w:bCs/>
          <w:sz w:val="32"/>
          <w:szCs w:val="32"/>
          <w:rtl/>
          <w:lang w:val="en-US" w:bidi="ar-DZ"/>
        </w:rPr>
        <w:t xml:space="preserve">       </w:t>
      </w:r>
    </w:p>
    <w:p w14:paraId="00673E8A" w14:textId="77777777" w:rsidR="004637E1" w:rsidRPr="00420E3A" w:rsidRDefault="004637E1" w:rsidP="00580C21">
      <w:pPr>
        <w:bidi/>
        <w:spacing w:after="0"/>
        <w:jc w:val="both"/>
        <w:rPr>
          <w:rFonts w:ascii="Calibri" w:hAnsi="Calibri" w:cs="Simplified Arabic"/>
          <w:sz w:val="32"/>
          <w:szCs w:val="32"/>
          <w:rtl/>
          <w:lang w:bidi="ar-DZ"/>
        </w:rPr>
      </w:pPr>
      <w:r w:rsidRPr="00420E3A">
        <w:rPr>
          <w:rFonts w:ascii="Calibri" w:hAnsi="Calibri" w:cs="Simplified Arabic" w:hint="cs"/>
          <w:sz w:val="32"/>
          <w:szCs w:val="32"/>
          <w:rtl/>
          <w:lang w:val="en-US" w:bidi="ar-DZ"/>
        </w:rPr>
        <w:t xml:space="preserve">وهي طريقة الاستدلال التجريبي أو </w:t>
      </w:r>
      <w:r w:rsidR="00580C21">
        <w:rPr>
          <w:rFonts w:ascii="Calibri" w:hAnsi="Calibri" w:cs="Simplified Arabic" w:hint="cs"/>
          <w:sz w:val="32"/>
          <w:szCs w:val="32"/>
          <w:rtl/>
          <w:lang w:val="en-US" w:bidi="ar-DZ"/>
        </w:rPr>
        <w:t>ا</w:t>
      </w:r>
      <w:r w:rsidRPr="00420E3A">
        <w:rPr>
          <w:rFonts w:ascii="Calibri" w:hAnsi="Calibri" w:cs="Simplified Arabic" w:hint="cs"/>
          <w:sz w:val="32"/>
          <w:szCs w:val="32"/>
          <w:rtl/>
          <w:lang w:val="en-US" w:bidi="ar-DZ"/>
        </w:rPr>
        <w:t>لاستدلال الاستقصائي وهو الأسلوب الذي يبدأ فيه التفكير بالجزئيات للوصول إلى</w:t>
      </w:r>
      <w:r w:rsidR="00580C21">
        <w:rPr>
          <w:rFonts w:ascii="Calibri" w:hAnsi="Calibri" w:cs="Simplified Arabic" w:hint="cs"/>
          <w:sz w:val="32"/>
          <w:szCs w:val="32"/>
          <w:rtl/>
          <w:lang w:val="en-US" w:bidi="ar-DZ"/>
        </w:rPr>
        <w:t xml:space="preserve"> </w:t>
      </w:r>
      <w:r w:rsidRPr="00420E3A">
        <w:rPr>
          <w:rFonts w:ascii="Calibri" w:hAnsi="Calibri" w:cs="Simplified Arabic" w:hint="cs"/>
          <w:sz w:val="32"/>
          <w:szCs w:val="32"/>
          <w:rtl/>
          <w:lang w:val="en-US" w:bidi="ar-DZ"/>
        </w:rPr>
        <w:t>الكليات.</w:t>
      </w:r>
      <w:r w:rsidR="00580C21">
        <w:rPr>
          <w:rFonts w:ascii="Calibri" w:hAnsi="Calibri" w:cs="Simplified Arabic" w:hint="cs"/>
          <w:sz w:val="32"/>
          <w:szCs w:val="32"/>
          <w:rtl/>
          <w:lang w:val="en-US" w:bidi="ar-DZ"/>
        </w:rPr>
        <w:t xml:space="preserve"> </w:t>
      </w:r>
      <w:r w:rsidRPr="00420E3A">
        <w:rPr>
          <w:rFonts w:ascii="Calibri" w:hAnsi="Calibri" w:cs="Simplified Arabic" w:hint="cs"/>
          <w:sz w:val="32"/>
          <w:szCs w:val="32"/>
          <w:rtl/>
          <w:lang w:val="en-US" w:bidi="ar-DZ"/>
        </w:rPr>
        <w:t>أي أن الطريقة الأولى تبدأ بافتراض صحة بعض المبادئ العامة لاستنتاج بعض المبادئ الخاصة</w:t>
      </w:r>
      <w:r w:rsidR="00580C21">
        <w:rPr>
          <w:rFonts w:ascii="Calibri" w:hAnsi="Calibri" w:cs="Simplified Arabic" w:hint="cs"/>
          <w:sz w:val="32"/>
          <w:szCs w:val="32"/>
          <w:rtl/>
          <w:lang w:bidi="ar-DZ"/>
        </w:rPr>
        <w:t>،</w:t>
      </w:r>
      <w:r w:rsidRPr="00420E3A">
        <w:rPr>
          <w:rFonts w:ascii="Calibri" w:hAnsi="Calibri" w:cs="Simplified Arabic" w:hint="cs"/>
          <w:sz w:val="32"/>
          <w:szCs w:val="32"/>
          <w:rtl/>
          <w:lang w:bidi="ar-DZ"/>
        </w:rPr>
        <w:t xml:space="preserve"> في حين الطريقة</w:t>
      </w:r>
      <w:r w:rsidR="00580C21">
        <w:rPr>
          <w:rFonts w:ascii="Calibri" w:hAnsi="Calibri" w:cs="Simplified Arabic" w:hint="cs"/>
          <w:sz w:val="32"/>
          <w:szCs w:val="32"/>
          <w:rtl/>
          <w:lang w:bidi="ar-DZ"/>
        </w:rPr>
        <w:t xml:space="preserve"> </w:t>
      </w:r>
      <w:r w:rsidRPr="00420E3A">
        <w:rPr>
          <w:rFonts w:ascii="Calibri" w:hAnsi="Calibri" w:cs="Simplified Arabic" w:hint="cs"/>
          <w:sz w:val="32"/>
          <w:szCs w:val="32"/>
          <w:rtl/>
          <w:lang w:bidi="ar-DZ"/>
        </w:rPr>
        <w:t>الثانية بالغرض الخاص للوصول إلى الحكم العام</w:t>
      </w:r>
      <w:r w:rsidR="00580C21">
        <w:rPr>
          <w:rFonts w:ascii="Calibri" w:hAnsi="Calibri" w:cs="Simplified Arabic" w:hint="cs"/>
          <w:sz w:val="32"/>
          <w:szCs w:val="32"/>
          <w:rtl/>
          <w:lang w:bidi="ar-DZ"/>
        </w:rPr>
        <w:t>. ويتفرع من الطريقة الأولى منهج البحث الرياضي، وهو منهج استنباطي، بمعنى أن نتائجه مستخلصة من مقدماته.</w:t>
      </w:r>
    </w:p>
    <w:p w14:paraId="13D6F267" w14:textId="77777777" w:rsidR="004637E1" w:rsidRPr="00420E3A" w:rsidRDefault="004637E1" w:rsidP="00ED1AD4">
      <w:pPr>
        <w:bidi/>
        <w:spacing w:after="0"/>
        <w:jc w:val="both"/>
        <w:rPr>
          <w:rFonts w:ascii="Calibri" w:hAnsi="Calibri" w:cs="Simplified Arabic"/>
          <w:sz w:val="32"/>
          <w:szCs w:val="32"/>
          <w:rtl/>
          <w:lang w:bidi="ar-DZ"/>
        </w:rPr>
      </w:pPr>
      <w:r w:rsidRPr="00420E3A">
        <w:rPr>
          <w:rFonts w:ascii="Calibri" w:hAnsi="Calibri" w:cs="Simplified Arabic" w:hint="cs"/>
          <w:sz w:val="32"/>
          <w:szCs w:val="32"/>
          <w:rtl/>
          <w:lang w:bidi="ar-DZ"/>
        </w:rPr>
        <w:t>وقد دار جدل بين لاقتصاديين للبحث عن أي الطريقتين أفضل في دراسة الموضوعات الاقتصادية</w:t>
      </w:r>
      <w:r w:rsidR="00580C21">
        <w:rPr>
          <w:rFonts w:ascii="Calibri" w:hAnsi="Calibri" w:cs="Simplified Arabic" w:hint="cs"/>
          <w:sz w:val="32"/>
          <w:szCs w:val="32"/>
          <w:rtl/>
          <w:lang w:bidi="ar-DZ"/>
        </w:rPr>
        <w:t xml:space="preserve">، </w:t>
      </w:r>
      <w:r w:rsidRPr="00420E3A">
        <w:rPr>
          <w:rFonts w:ascii="Calibri" w:hAnsi="Calibri" w:cs="Simplified Arabic" w:hint="cs"/>
          <w:sz w:val="32"/>
          <w:szCs w:val="32"/>
          <w:rtl/>
          <w:lang w:bidi="ar-DZ"/>
        </w:rPr>
        <w:t>ولكن تبين</w:t>
      </w:r>
      <w:r w:rsidR="00580C21">
        <w:rPr>
          <w:rFonts w:ascii="Calibri" w:hAnsi="Calibri" w:cs="Simplified Arabic" w:hint="cs"/>
          <w:sz w:val="32"/>
          <w:szCs w:val="32"/>
          <w:rtl/>
          <w:lang w:bidi="ar-DZ"/>
        </w:rPr>
        <w:t xml:space="preserve">، </w:t>
      </w:r>
      <w:r w:rsidRPr="00420E3A">
        <w:rPr>
          <w:rFonts w:ascii="Calibri" w:hAnsi="Calibri" w:cs="Simplified Arabic" w:hint="cs"/>
          <w:sz w:val="32"/>
          <w:szCs w:val="32"/>
          <w:rtl/>
          <w:lang w:bidi="ar-DZ"/>
        </w:rPr>
        <w:t xml:space="preserve">انه لا يمكن إيجاد حكم قاطع </w:t>
      </w:r>
      <w:r w:rsidR="00ED1AD4">
        <w:rPr>
          <w:rFonts w:ascii="Calibri" w:hAnsi="Calibri" w:cs="Simplified Arabic" w:hint="cs"/>
          <w:sz w:val="32"/>
          <w:szCs w:val="32"/>
          <w:rtl/>
          <w:lang w:bidi="ar-DZ"/>
        </w:rPr>
        <w:t xml:space="preserve">بأفضلية </w:t>
      </w:r>
      <w:r w:rsidRPr="00420E3A">
        <w:rPr>
          <w:rFonts w:ascii="Calibri" w:hAnsi="Calibri" w:cs="Simplified Arabic" w:hint="cs"/>
          <w:sz w:val="32"/>
          <w:szCs w:val="32"/>
          <w:rtl/>
          <w:lang w:bidi="ar-DZ"/>
        </w:rPr>
        <w:t>طريقة ما على الأخرى</w:t>
      </w:r>
      <w:r w:rsidR="00ED1AD4">
        <w:rPr>
          <w:rFonts w:ascii="Calibri" w:hAnsi="Calibri" w:cs="Simplified Arabic" w:hint="cs"/>
          <w:sz w:val="32"/>
          <w:szCs w:val="32"/>
          <w:rtl/>
          <w:lang w:bidi="ar-DZ"/>
        </w:rPr>
        <w:t>،</w:t>
      </w:r>
      <w:r w:rsidRPr="00420E3A">
        <w:rPr>
          <w:rFonts w:ascii="Calibri" w:hAnsi="Calibri" w:cs="Simplified Arabic" w:hint="cs"/>
          <w:sz w:val="32"/>
          <w:szCs w:val="32"/>
          <w:rtl/>
          <w:lang w:bidi="ar-DZ"/>
        </w:rPr>
        <w:t xml:space="preserve"> حيث لا يمكن الفصل بين الاثنين فصلا واضحا وصريحا</w:t>
      </w:r>
      <w:r w:rsidR="00ED1AD4">
        <w:rPr>
          <w:rFonts w:ascii="Calibri" w:hAnsi="Calibri" w:cs="Simplified Arabic" w:hint="cs"/>
          <w:sz w:val="32"/>
          <w:szCs w:val="32"/>
          <w:rtl/>
          <w:lang w:bidi="ar-DZ"/>
        </w:rPr>
        <w:t xml:space="preserve">. </w:t>
      </w:r>
      <w:r w:rsidRPr="00420E3A">
        <w:rPr>
          <w:rFonts w:ascii="Calibri" w:hAnsi="Calibri" w:cs="Simplified Arabic" w:hint="cs"/>
          <w:sz w:val="32"/>
          <w:szCs w:val="32"/>
          <w:rtl/>
          <w:lang w:bidi="ar-DZ"/>
        </w:rPr>
        <w:t xml:space="preserve">فإذا كان الباحث يبدأ عادة من الملاحظات </w:t>
      </w:r>
      <w:r w:rsidRPr="00420E3A">
        <w:rPr>
          <w:rFonts w:ascii="Calibri" w:hAnsi="Calibri" w:cs="Simplified Arabic" w:hint="cs"/>
          <w:sz w:val="32"/>
          <w:szCs w:val="32"/>
          <w:rtl/>
          <w:lang w:bidi="ar-DZ"/>
        </w:rPr>
        <w:lastRenderedPageBreak/>
        <w:t>الجزئية يرجعها إلى مبادئ وقوانين العامة</w:t>
      </w:r>
      <w:r w:rsidR="00ED1AD4">
        <w:rPr>
          <w:rFonts w:ascii="Calibri" w:hAnsi="Calibri" w:cs="Simplified Arabic" w:hint="cs"/>
          <w:sz w:val="32"/>
          <w:szCs w:val="32"/>
          <w:rtl/>
          <w:lang w:bidi="ar-DZ"/>
        </w:rPr>
        <w:t xml:space="preserve"> </w:t>
      </w:r>
      <w:r w:rsidRPr="00420E3A">
        <w:rPr>
          <w:rFonts w:ascii="Calibri" w:hAnsi="Calibri" w:cs="Simplified Arabic" w:hint="cs"/>
          <w:sz w:val="32"/>
          <w:szCs w:val="32"/>
          <w:rtl/>
          <w:lang w:bidi="ar-DZ"/>
        </w:rPr>
        <w:t xml:space="preserve">فانه </w:t>
      </w:r>
      <w:r w:rsidR="00ED1AD4" w:rsidRPr="00420E3A">
        <w:rPr>
          <w:rFonts w:ascii="Calibri" w:hAnsi="Calibri" w:cs="Simplified Arabic" w:hint="cs"/>
          <w:sz w:val="32"/>
          <w:szCs w:val="32"/>
          <w:rtl/>
          <w:lang w:bidi="ar-DZ"/>
        </w:rPr>
        <w:t>كذلك</w:t>
      </w:r>
      <w:r w:rsidRPr="00420E3A">
        <w:rPr>
          <w:rFonts w:ascii="Calibri" w:hAnsi="Calibri" w:cs="Simplified Arabic" w:hint="cs"/>
          <w:sz w:val="32"/>
          <w:szCs w:val="32"/>
          <w:rtl/>
          <w:lang w:bidi="ar-DZ"/>
        </w:rPr>
        <w:t xml:space="preserve"> يسير بالضرورة من نفس هذه المبادئ و</w:t>
      </w:r>
      <w:r w:rsidR="00ED1AD4">
        <w:rPr>
          <w:rFonts w:ascii="Calibri" w:hAnsi="Calibri" w:cs="Simplified Arabic" w:hint="cs"/>
          <w:sz w:val="32"/>
          <w:szCs w:val="32"/>
          <w:rtl/>
          <w:lang w:bidi="ar-DZ"/>
        </w:rPr>
        <w:t>ا</w:t>
      </w:r>
      <w:r w:rsidRPr="00420E3A">
        <w:rPr>
          <w:rFonts w:ascii="Calibri" w:hAnsi="Calibri" w:cs="Simplified Arabic" w:hint="cs"/>
          <w:sz w:val="32"/>
          <w:szCs w:val="32"/>
          <w:rtl/>
          <w:lang w:bidi="ar-DZ"/>
        </w:rPr>
        <w:t>لأحكام العامة ليصل إلى وقائع جزئية يستنتجها من تلك المبادئ</w:t>
      </w:r>
      <w:r w:rsidR="00ED1AD4">
        <w:rPr>
          <w:rFonts w:ascii="Calibri" w:hAnsi="Calibri" w:cs="Simplified Arabic" w:hint="cs"/>
          <w:sz w:val="32"/>
          <w:szCs w:val="32"/>
          <w:rtl/>
          <w:lang w:bidi="ar-DZ"/>
        </w:rPr>
        <w:t>.</w:t>
      </w:r>
      <w:r w:rsidRPr="00420E3A">
        <w:rPr>
          <w:rFonts w:ascii="Calibri" w:hAnsi="Calibri" w:cs="Simplified Arabic" w:hint="cs"/>
          <w:sz w:val="32"/>
          <w:szCs w:val="32"/>
          <w:rtl/>
          <w:lang w:bidi="ar-DZ"/>
        </w:rPr>
        <w:t xml:space="preserve"> </w:t>
      </w:r>
    </w:p>
    <w:p w14:paraId="381E0AB9" w14:textId="77777777" w:rsidR="004637E1" w:rsidRPr="004637E1" w:rsidRDefault="00ED1AD4" w:rsidP="00ED1AD4">
      <w:pPr>
        <w:bidi/>
        <w:spacing w:after="0"/>
        <w:jc w:val="both"/>
        <w:rPr>
          <w:rFonts w:ascii="Calibri" w:hAnsi="Calibri" w:cs="Simplified Arabic"/>
          <w:sz w:val="32"/>
          <w:szCs w:val="32"/>
          <w:rtl/>
          <w:lang w:bidi="ar-DZ"/>
        </w:rPr>
      </w:pPr>
      <w:r w:rsidRPr="00420E3A">
        <w:rPr>
          <w:rFonts w:ascii="Calibri" w:hAnsi="Calibri" w:cs="Simplified Arabic" w:hint="cs"/>
          <w:sz w:val="32"/>
          <w:szCs w:val="32"/>
          <w:rtl/>
          <w:lang w:bidi="ar-DZ"/>
        </w:rPr>
        <w:t>لذلك يفضل</w:t>
      </w:r>
      <w:r w:rsidR="004637E1" w:rsidRPr="00420E3A">
        <w:rPr>
          <w:rFonts w:ascii="Calibri" w:hAnsi="Calibri" w:cs="Simplified Arabic" w:hint="cs"/>
          <w:sz w:val="32"/>
          <w:szCs w:val="32"/>
          <w:rtl/>
          <w:lang w:bidi="ar-DZ"/>
        </w:rPr>
        <w:t xml:space="preserve"> الباحثون الاقتصاديون استخدام الطريقتين لتكمل كل منهما </w:t>
      </w:r>
      <w:r w:rsidRPr="00420E3A">
        <w:rPr>
          <w:rFonts w:ascii="Calibri" w:hAnsi="Calibri" w:cs="Simplified Arabic" w:hint="cs"/>
          <w:sz w:val="32"/>
          <w:szCs w:val="32"/>
          <w:rtl/>
          <w:lang w:bidi="ar-DZ"/>
        </w:rPr>
        <w:t>الأخرى. وكقاعدة عامة</w:t>
      </w:r>
      <w:r w:rsidR="004637E1" w:rsidRPr="00420E3A">
        <w:rPr>
          <w:rFonts w:ascii="Calibri" w:hAnsi="Calibri" w:cs="Simplified Arabic" w:hint="cs"/>
          <w:sz w:val="32"/>
          <w:szCs w:val="32"/>
          <w:rtl/>
          <w:lang w:bidi="ar-DZ"/>
        </w:rPr>
        <w:t xml:space="preserve"> يمكن أن تستخلص مما سبق أن</w:t>
      </w:r>
      <w:r>
        <w:rPr>
          <w:rFonts w:ascii="Calibri" w:hAnsi="Calibri" w:cs="Simplified Arabic" w:hint="cs"/>
          <w:sz w:val="32"/>
          <w:szCs w:val="32"/>
          <w:rtl/>
          <w:lang w:bidi="ar-DZ"/>
        </w:rPr>
        <w:t xml:space="preserve"> </w:t>
      </w:r>
      <w:r w:rsidR="004637E1" w:rsidRPr="00420E3A">
        <w:rPr>
          <w:rFonts w:ascii="Calibri" w:hAnsi="Calibri" w:cs="Simplified Arabic" w:hint="cs"/>
          <w:sz w:val="32"/>
          <w:szCs w:val="32"/>
          <w:rtl/>
          <w:lang w:bidi="ar-DZ"/>
        </w:rPr>
        <w:t>النتائج الصحيحة هي ما كانت مؤدية باستدلال المجرد من ناحية</w:t>
      </w:r>
      <w:r>
        <w:rPr>
          <w:rFonts w:ascii="Calibri" w:hAnsi="Calibri" w:cs="Simplified Arabic" w:hint="cs"/>
          <w:sz w:val="32"/>
          <w:szCs w:val="32"/>
          <w:rtl/>
          <w:lang w:bidi="ar-DZ"/>
        </w:rPr>
        <w:t>،</w:t>
      </w:r>
      <w:r w:rsidR="004637E1" w:rsidRPr="00420E3A">
        <w:rPr>
          <w:rFonts w:ascii="Calibri" w:hAnsi="Calibri" w:cs="Simplified Arabic" w:hint="cs"/>
          <w:sz w:val="32"/>
          <w:szCs w:val="32"/>
          <w:rtl/>
          <w:lang w:bidi="ar-DZ"/>
        </w:rPr>
        <w:t xml:space="preserve"> والحقائق الثابتة المعروفة من ناحية أخرى</w:t>
      </w:r>
      <w:r>
        <w:rPr>
          <w:rFonts w:ascii="Calibri" w:hAnsi="Calibri" w:cs="Simplified Arabic" w:hint="cs"/>
          <w:sz w:val="32"/>
          <w:szCs w:val="32"/>
          <w:rtl/>
          <w:lang w:bidi="ar-DZ"/>
        </w:rPr>
        <w:t xml:space="preserve">. </w:t>
      </w:r>
      <w:r w:rsidR="004637E1" w:rsidRPr="00420E3A">
        <w:rPr>
          <w:rFonts w:ascii="Calibri" w:hAnsi="Calibri" w:cs="Simplified Arabic" w:hint="cs"/>
          <w:sz w:val="32"/>
          <w:szCs w:val="32"/>
          <w:rtl/>
          <w:lang w:bidi="ar-DZ"/>
        </w:rPr>
        <w:t>وهذا لا يكون صحيحا</w:t>
      </w:r>
      <w:r>
        <w:rPr>
          <w:rFonts w:ascii="Calibri" w:hAnsi="Calibri" w:cs="Simplified Arabic" w:hint="cs"/>
          <w:sz w:val="32"/>
          <w:szCs w:val="32"/>
          <w:rtl/>
          <w:lang w:bidi="ar-DZ"/>
        </w:rPr>
        <w:t xml:space="preserve"> </w:t>
      </w:r>
      <w:r w:rsidR="004637E1" w:rsidRPr="00420E3A">
        <w:rPr>
          <w:rFonts w:ascii="Calibri" w:hAnsi="Calibri" w:cs="Simplified Arabic" w:hint="cs"/>
          <w:sz w:val="32"/>
          <w:szCs w:val="32"/>
          <w:rtl/>
          <w:lang w:bidi="ar-DZ"/>
        </w:rPr>
        <w:t>إذا ما استخدمنا طريقة ما</w:t>
      </w:r>
      <w:r>
        <w:rPr>
          <w:rFonts w:ascii="Calibri" w:hAnsi="Calibri" w:cs="Simplified Arabic" w:hint="cs"/>
          <w:sz w:val="32"/>
          <w:szCs w:val="32"/>
          <w:rtl/>
          <w:lang w:bidi="ar-DZ"/>
        </w:rPr>
        <w:t>،</w:t>
      </w:r>
      <w:r w:rsidR="004637E1" w:rsidRPr="00420E3A">
        <w:rPr>
          <w:rFonts w:ascii="Calibri" w:hAnsi="Calibri" w:cs="Simplified Arabic" w:hint="cs"/>
          <w:sz w:val="32"/>
          <w:szCs w:val="32"/>
          <w:rtl/>
          <w:lang w:bidi="ar-DZ"/>
        </w:rPr>
        <w:t xml:space="preserve"> وغاب</w:t>
      </w:r>
      <w:r>
        <w:rPr>
          <w:rFonts w:ascii="Calibri" w:hAnsi="Calibri" w:cs="Simplified Arabic" w:hint="cs"/>
          <w:sz w:val="32"/>
          <w:szCs w:val="32"/>
          <w:rtl/>
          <w:lang w:bidi="ar-DZ"/>
        </w:rPr>
        <w:t>ت</w:t>
      </w:r>
      <w:r w:rsidR="004637E1" w:rsidRPr="00420E3A">
        <w:rPr>
          <w:rFonts w:ascii="Calibri" w:hAnsi="Calibri" w:cs="Simplified Arabic" w:hint="cs"/>
          <w:sz w:val="32"/>
          <w:szCs w:val="32"/>
          <w:rtl/>
          <w:lang w:bidi="ar-DZ"/>
        </w:rPr>
        <w:t xml:space="preserve"> عنا طريقة أخرى</w:t>
      </w:r>
      <w:r>
        <w:rPr>
          <w:rFonts w:ascii="Calibri" w:hAnsi="Calibri" w:cs="Simplified Arabic" w:hint="cs"/>
          <w:sz w:val="32"/>
          <w:szCs w:val="32"/>
          <w:rtl/>
          <w:lang w:bidi="ar-DZ"/>
        </w:rPr>
        <w:t>.</w:t>
      </w:r>
    </w:p>
    <w:p w14:paraId="738E30FA" w14:textId="77777777" w:rsidR="004637E1" w:rsidRPr="004637E1" w:rsidRDefault="004637E1" w:rsidP="004637E1">
      <w:pPr>
        <w:bidi/>
        <w:jc w:val="both"/>
        <w:rPr>
          <w:rFonts w:cs="Simplified Arabic"/>
          <w:sz w:val="32"/>
          <w:szCs w:val="32"/>
          <w:lang w:bidi="ar-DZ"/>
        </w:rPr>
      </w:pPr>
    </w:p>
    <w:sectPr w:rsidR="004637E1" w:rsidRPr="004637E1" w:rsidSect="00AF4936">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1BFAC" w14:textId="77777777" w:rsidR="00C31885" w:rsidRDefault="00C31885" w:rsidP="008D300D">
      <w:pPr>
        <w:spacing w:after="0" w:line="240" w:lineRule="auto"/>
      </w:pPr>
      <w:r>
        <w:separator/>
      </w:r>
    </w:p>
  </w:endnote>
  <w:endnote w:type="continuationSeparator" w:id="0">
    <w:p w14:paraId="78ABA16A" w14:textId="77777777" w:rsidR="00C31885" w:rsidRDefault="00C31885" w:rsidP="008D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swell_1">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818913"/>
      <w:docPartObj>
        <w:docPartGallery w:val="Page Numbers (Bottom of Page)"/>
        <w:docPartUnique/>
      </w:docPartObj>
    </w:sdtPr>
    <w:sdtEndPr/>
    <w:sdtContent>
      <w:p w14:paraId="27B444D1" w14:textId="77777777" w:rsidR="008D300D" w:rsidRDefault="008D300D">
        <w:pPr>
          <w:pStyle w:val="Pieddepage"/>
        </w:pPr>
        <w:r>
          <w:rPr>
            <w:noProof/>
            <w:lang w:eastAsia="fr-FR"/>
          </w:rPr>
          <mc:AlternateContent>
            <mc:Choice Requires="wps">
              <w:drawing>
                <wp:anchor distT="0" distB="0" distL="114300" distR="114300" simplePos="0" relativeHeight="251660288" behindDoc="0" locked="0" layoutInCell="1" allowOverlap="1" wp14:anchorId="3D0166D0" wp14:editId="79D20B4E">
                  <wp:simplePos x="0" y="0"/>
                  <wp:positionH relativeFrom="margin">
                    <wp:align>center</wp:align>
                  </wp:positionH>
                  <wp:positionV relativeFrom="bottomMargin">
                    <wp:align>center</wp:align>
                  </wp:positionV>
                  <wp:extent cx="551815" cy="238760"/>
                  <wp:effectExtent l="19050" t="19050" r="19685" b="18415"/>
                  <wp:wrapNone/>
                  <wp:docPr id="2" name="Parenthès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D8DF5DF" w14:textId="77777777" w:rsidR="008D300D" w:rsidRDefault="008D300D">
                              <w:pPr>
                                <w:jc w:val="center"/>
                              </w:pPr>
                              <w:r>
                                <w:fldChar w:fldCharType="begin"/>
                              </w:r>
                              <w:r>
                                <w:instrText>PAGE    \* MERGEFORMAT</w:instrText>
                              </w:r>
                              <w:r>
                                <w:fldChar w:fldCharType="separate"/>
                              </w:r>
                              <w:r w:rsidR="0042322D">
                                <w:rPr>
                                  <w:noProof/>
                                </w:rPr>
                                <w:t>5</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D0166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2"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" filled="t" strokecolor="gray" strokeweight="2.25pt">
                  <v:textbox inset=",0,,0">
                    <w:txbxContent>
                      <w:p w14:paraId="3D8DF5DF" w14:textId="77777777" w:rsidR="008D300D" w:rsidRDefault="008D300D">
                        <w:pPr>
                          <w:jc w:val="center"/>
                        </w:pPr>
                        <w:r>
                          <w:fldChar w:fldCharType="begin"/>
                        </w:r>
                        <w:r>
                          <w:instrText>PAGE    \* MERGEFORMAT</w:instrText>
                        </w:r>
                        <w:r>
                          <w:fldChar w:fldCharType="separate"/>
                        </w:r>
                        <w:r w:rsidR="0042322D">
                          <w:rPr>
                            <w:noProof/>
                          </w:rPr>
                          <w:t>5</w:t>
                        </w:r>
                        <w:r>
                          <w:fldChar w:fldCharType="end"/>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0A08B610" wp14:editId="0B3D27B5">
                  <wp:simplePos x="0" y="0"/>
                  <wp:positionH relativeFrom="margin">
                    <wp:align>center</wp:align>
                  </wp:positionH>
                  <wp:positionV relativeFrom="bottomMargin">
                    <wp:align>center</wp:align>
                  </wp:positionV>
                  <wp:extent cx="5518150" cy="0"/>
                  <wp:effectExtent l="9525" t="9525" r="6350" b="952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F8D305E" id="_x0000_t32" coordsize="21600,21600" o:spt="32" o:oned="t" path="m,l21600,21600e" filled="f">
                  <v:path arrowok="t" fillok="f" o:connecttype="none"/>
                  <o:lock v:ext="edit" shapetype="t"/>
                </v:shapetype>
                <v:shape id="Connecteur droit avec flèche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D6C3" w14:textId="77777777" w:rsidR="00C31885" w:rsidRDefault="00C31885" w:rsidP="008D300D">
      <w:pPr>
        <w:spacing w:after="0" w:line="240" w:lineRule="auto"/>
      </w:pPr>
      <w:r>
        <w:separator/>
      </w:r>
    </w:p>
  </w:footnote>
  <w:footnote w:type="continuationSeparator" w:id="0">
    <w:p w14:paraId="61F2BD9B" w14:textId="77777777" w:rsidR="00C31885" w:rsidRDefault="00C31885" w:rsidP="008D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2D1D" w14:textId="77777777" w:rsidR="008D300D" w:rsidRPr="008D300D" w:rsidRDefault="008D300D" w:rsidP="008D300D">
    <w:pPr>
      <w:pStyle w:val="En-tte"/>
      <w:jc w:val="center"/>
      <w:rPr>
        <w:rFonts w:cs="arabswell_1"/>
        <w:caps/>
        <w:color w:val="C45911" w:themeColor="accent2" w:themeShade="BF"/>
        <w:sz w:val="32"/>
        <w:szCs w:val="32"/>
      </w:rPr>
    </w:pPr>
    <w:r w:rsidRPr="008D300D">
      <w:rPr>
        <w:rFonts w:cs="arabswell_1"/>
        <w:caps/>
        <w:noProof/>
        <w:color w:val="C45911" w:themeColor="accent2" w:themeShade="BF"/>
        <w:sz w:val="32"/>
        <w:szCs w:val="32"/>
      </w:rPr>
      <mc:AlternateContent>
        <mc:Choice Requires="wps">
          <w:drawing>
            <wp:anchor distT="0" distB="0" distL="118745" distR="118745" simplePos="0" relativeHeight="251662336" behindDoc="0" locked="0" layoutInCell="1" allowOverlap="0" wp14:anchorId="49C33B25" wp14:editId="61C0D03C">
              <wp:simplePos x="0" y="0"/>
              <wp:positionH relativeFrom="margin">
                <wp:posOffset>-4445</wp:posOffset>
              </wp:positionH>
              <wp:positionV relativeFrom="page">
                <wp:posOffset>485775</wp:posOffset>
              </wp:positionV>
              <wp:extent cx="5760720" cy="472440"/>
              <wp:effectExtent l="57150" t="57150" r="49530" b="48260"/>
              <wp:wrapThrough wrapText="bothSides">
                <wp:wrapPolygon edited="0">
                  <wp:start x="-214" y="-2649"/>
                  <wp:lineTo x="-214" y="22954"/>
                  <wp:lineTo x="21714" y="22954"/>
                  <wp:lineTo x="21714" y="-2649"/>
                  <wp:lineTo x="-214" y="-2649"/>
                </wp:wrapPolygon>
              </wp:wrapThrough>
              <wp:docPr id="197" name="Rectangle 197"/>
              <wp:cNvGraphicFramePr/>
              <a:graphic xmlns:a="http://schemas.openxmlformats.org/drawingml/2006/main">
                <a:graphicData uri="http://schemas.microsoft.com/office/word/2010/wordprocessingShape">
                  <wps:wsp>
                    <wps:cNvSpPr/>
                    <wps:spPr>
                      <a:xfrm>
                        <a:off x="0" y="0"/>
                        <a:ext cx="5760720" cy="472440"/>
                      </a:xfrm>
                      <a:prstGeom prst="rect">
                        <a:avLst/>
                      </a:prstGeom>
                      <a:solidFill>
                        <a:schemeClr val="accent6">
                          <a:lumMod val="60000"/>
                          <a:lumOff val="40000"/>
                        </a:schemeClr>
                      </a:solidFill>
                      <a:ln>
                        <a:solidFill>
                          <a:schemeClr val="tx1"/>
                        </a:solidFill>
                      </a:ln>
                      <a:scene3d>
                        <a:camera prst="orthographicFront"/>
                        <a:lightRig rig="threePt" dir="t"/>
                      </a:scene3d>
                      <a:sp3d>
                        <a:bevelT w="114300" prst="artDeco"/>
                      </a:sp3d>
                    </wps:spPr>
                    <wps:style>
                      <a:lnRef idx="1">
                        <a:schemeClr val="accent6"/>
                      </a:lnRef>
                      <a:fillRef idx="3">
                        <a:schemeClr val="accent6"/>
                      </a:fillRef>
                      <a:effectRef idx="2">
                        <a:schemeClr val="accent6"/>
                      </a:effectRef>
                      <a:fontRef idx="minor">
                        <a:schemeClr val="lt1"/>
                      </a:fontRef>
                    </wps:style>
                    <wps:txbx>
                      <w:txbxContent>
                        <w:sdt>
                          <w:sdtPr>
                            <w:rPr>
                              <w:rFonts w:cs="arabswell_1"/>
                              <w:caps/>
                              <w:color w:val="000000" w:themeColor="text1"/>
                              <w:sz w:val="32"/>
                              <w:szCs w:val="32"/>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428FE74" w14:textId="77777777" w:rsidR="008D300D" w:rsidRPr="0042322D" w:rsidRDefault="008D300D" w:rsidP="008D300D">
                              <w:pPr>
                                <w:pStyle w:val="En-tte"/>
                                <w:jc w:val="center"/>
                                <w:rPr>
                                  <w:rFonts w:cs="arabswell_1"/>
                                  <w:caps/>
                                  <w:color w:val="000000" w:themeColor="text1"/>
                                  <w:sz w:val="32"/>
                                  <w:szCs w:val="32"/>
                                </w:rPr>
                              </w:pPr>
                              <w:r w:rsidRPr="0042322D">
                                <w:rPr>
                                  <w:rFonts w:cs="arabswell_1" w:hint="cs"/>
                                  <w:caps/>
                                  <w:color w:val="000000" w:themeColor="text1"/>
                                  <w:sz w:val="32"/>
                                  <w:szCs w:val="32"/>
                                  <w:rtl/>
                                </w:rPr>
                                <w:t>مدخل الاقتصاد: المحاضرة الأولى</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9C33B25" id="Rectangle 197" o:spid="_x0000_s1026" style="position:absolute;left:0;text-align:left;margin-left:-.35pt;margin-top:38.25pt;width:453.6pt;height:37.2pt;z-index:25166233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" o:allowoverlap="f" fillcolor="#a8d08d [1945]" strokecolor="black [3213]" strokeweight=".5pt">
              <v:textbox style="mso-fit-shape-to-text:t">
                <w:txbxContent>
                  <w:sdt>
                    <w:sdtPr>
                      <w:rPr>
                        <w:rFonts w:cs="arabswell_1"/>
                        <w:caps/>
                        <w:color w:val="000000" w:themeColor="text1"/>
                        <w:sz w:val="32"/>
                        <w:szCs w:val="32"/>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428FE74" w14:textId="77777777" w:rsidR="008D300D" w:rsidRPr="0042322D" w:rsidRDefault="008D300D" w:rsidP="008D300D">
                        <w:pPr>
                          <w:pStyle w:val="En-tte"/>
                          <w:jc w:val="center"/>
                          <w:rPr>
                            <w:rFonts w:cs="arabswell_1"/>
                            <w:caps/>
                            <w:color w:val="000000" w:themeColor="text1"/>
                            <w:sz w:val="32"/>
                            <w:szCs w:val="32"/>
                          </w:rPr>
                        </w:pPr>
                        <w:r w:rsidRPr="0042322D">
                          <w:rPr>
                            <w:rFonts w:cs="arabswell_1" w:hint="cs"/>
                            <w:caps/>
                            <w:color w:val="000000" w:themeColor="text1"/>
                            <w:sz w:val="32"/>
                            <w:szCs w:val="32"/>
                            <w:rtl/>
                          </w:rPr>
                          <w:t>مدخل الاقتصاد: المحاضرة الأولى</w:t>
                        </w:r>
                      </w:p>
                    </w:sdtContent>
                  </w:sdt>
                </w:txbxContent>
              </v:textbox>
              <w10:wrap type="through"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112B9"/>
    <w:multiLevelType w:val="hybridMultilevel"/>
    <w:tmpl w:val="ABB611CE"/>
    <w:lvl w:ilvl="0" w:tplc="E1D8995A">
      <w:start w:val="1"/>
      <w:numFmt w:val="bullet"/>
      <w:lvlText w:val="-"/>
      <w:lvlJc w:val="left"/>
      <w:pPr>
        <w:ind w:left="1080" w:hanging="360"/>
      </w:pPr>
      <w:rPr>
        <w:rFonts w:ascii="Calibri" w:eastAsiaTheme="minorHAnsi" w:hAnsi="Calibri"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56BB1355"/>
    <w:multiLevelType w:val="hybridMultilevel"/>
    <w:tmpl w:val="2118E968"/>
    <w:lvl w:ilvl="0" w:tplc="AC7EF15C">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613B2A"/>
    <w:multiLevelType w:val="hybridMultilevel"/>
    <w:tmpl w:val="ECCACA9A"/>
    <w:lvl w:ilvl="0" w:tplc="DC0E830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B950B98"/>
    <w:multiLevelType w:val="hybridMultilevel"/>
    <w:tmpl w:val="84E0FC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936"/>
    <w:rsid w:val="0042322D"/>
    <w:rsid w:val="004637E1"/>
    <w:rsid w:val="00471396"/>
    <w:rsid w:val="004B01D1"/>
    <w:rsid w:val="00557FF2"/>
    <w:rsid w:val="00580C21"/>
    <w:rsid w:val="008D300D"/>
    <w:rsid w:val="008E4931"/>
    <w:rsid w:val="00AF4936"/>
    <w:rsid w:val="00B15EEB"/>
    <w:rsid w:val="00B673F6"/>
    <w:rsid w:val="00C0047A"/>
    <w:rsid w:val="00C31885"/>
    <w:rsid w:val="00ED1AD4"/>
    <w:rsid w:val="00F007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90C79"/>
  <w15:chartTrackingRefBased/>
  <w15:docId w15:val="{0241A2A2-F77B-48A2-AC5D-669F04C9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73F6"/>
    <w:pPr>
      <w:ind w:left="720"/>
      <w:contextualSpacing/>
    </w:pPr>
  </w:style>
  <w:style w:type="paragraph" w:styleId="En-tte">
    <w:name w:val="header"/>
    <w:basedOn w:val="Normal"/>
    <w:link w:val="En-tteCar"/>
    <w:uiPriority w:val="99"/>
    <w:unhideWhenUsed/>
    <w:rsid w:val="008D300D"/>
    <w:pPr>
      <w:tabs>
        <w:tab w:val="center" w:pos="4536"/>
        <w:tab w:val="right" w:pos="9072"/>
      </w:tabs>
      <w:spacing w:after="0" w:line="240" w:lineRule="auto"/>
    </w:pPr>
  </w:style>
  <w:style w:type="character" w:customStyle="1" w:styleId="En-tteCar">
    <w:name w:val="En-tête Car"/>
    <w:basedOn w:val="Policepardfaut"/>
    <w:link w:val="En-tte"/>
    <w:uiPriority w:val="99"/>
    <w:rsid w:val="008D300D"/>
  </w:style>
  <w:style w:type="paragraph" w:styleId="Pieddepage">
    <w:name w:val="footer"/>
    <w:basedOn w:val="Normal"/>
    <w:link w:val="PieddepageCar"/>
    <w:uiPriority w:val="99"/>
    <w:unhideWhenUsed/>
    <w:rsid w:val="008D30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5DA95-0B71-4FBF-B401-91343B39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891</Words>
  <Characters>4902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مدخل الاقتصاد: المحاضرة الأولى</dc:title>
  <dc:subject/>
  <dc:creator>GRAMCHI</dc:creator>
  <cp:keywords/>
  <dc:description/>
  <cp:lastModifiedBy>Pc</cp:lastModifiedBy>
  <cp:revision>7</cp:revision>
  <dcterms:created xsi:type="dcterms:W3CDTF">2021-01-18T22:18:00Z</dcterms:created>
  <dcterms:modified xsi:type="dcterms:W3CDTF">2022-09-27T23:15:00Z</dcterms:modified>
</cp:coreProperties>
</file>