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40F" w:rsidRPr="00AB0E7E" w:rsidRDefault="005B36DE" w:rsidP="0080040F">
      <w:pPr>
        <w:spacing w:after="0" w:line="240" w:lineRule="auto"/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8.35pt;margin-top:-4.5pt;width:249.4pt;height:46.5pt;z-index:251660288;mso-width-relative:margin;mso-height-relative:margin" strokecolor="white [3212]">
            <v:textbox style="mso-next-textbox:#_x0000_s1026">
              <w:txbxContent>
                <w:p w:rsidR="0080040F" w:rsidRPr="00AB0E7E" w:rsidRDefault="00C6485D" w:rsidP="0080040F">
                  <w:p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Année universitaire : 202</w:t>
                  </w:r>
                  <w:r w:rsidR="005B36DE">
                    <w:rPr>
                      <w:rFonts w:asciiTheme="majorBidi" w:hAnsiTheme="majorBidi" w:cstheme="majorBidi"/>
                      <w:sz w:val="20"/>
                      <w:szCs w:val="20"/>
                    </w:rPr>
                    <w:t>3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/202</w:t>
                  </w:r>
                  <w:r w:rsidR="005B36DE">
                    <w:rPr>
                      <w:rFonts w:asciiTheme="majorBidi" w:hAnsiTheme="majorBidi" w:cstheme="majorBidi"/>
                      <w:sz w:val="20"/>
                      <w:szCs w:val="20"/>
                    </w:rPr>
                    <w:t>4</w:t>
                  </w:r>
                </w:p>
                <w:p w:rsidR="0080040F" w:rsidRPr="00AB0E7E" w:rsidRDefault="0080040F" w:rsidP="0080040F">
                  <w:p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gramStart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L'enseignante:</w:t>
                  </w:r>
                  <w:proofErr w:type="gramEnd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  <w:proofErr w:type="spellStart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Khamouli</w:t>
                  </w:r>
                  <w:proofErr w:type="spellEnd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-S</w:t>
                  </w:r>
                </w:p>
                <w:p w:rsidR="0080040F" w:rsidRPr="00AB0E7E" w:rsidRDefault="0080040F" w:rsidP="0080040F">
                  <w:pPr>
                    <w:pStyle w:val="Heading2"/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Module: IP Chimie organique</w:t>
                  </w:r>
                </w:p>
                <w:p w:rsidR="0080040F" w:rsidRPr="00AB0E7E" w:rsidRDefault="0080040F" w:rsidP="0080040F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0040F" w:rsidRPr="00AB0E7E">
        <w:rPr>
          <w:rFonts w:asciiTheme="majorBidi" w:hAnsiTheme="majorBidi" w:cstheme="majorBidi"/>
          <w:noProof/>
          <w:color w:val="15150B"/>
          <w:sz w:val="24"/>
          <w:szCs w:val="24"/>
          <w:lang w:eastAsia="fr-FR"/>
        </w:rPr>
        <w:t xml:space="preserve"> </w:t>
      </w:r>
      <w:r w:rsidR="0080040F" w:rsidRPr="00AB0E7E">
        <w:rPr>
          <w:rFonts w:asciiTheme="majorBidi" w:hAnsiTheme="majorBidi" w:cstheme="majorBidi"/>
          <w:sz w:val="20"/>
          <w:szCs w:val="20"/>
        </w:rPr>
        <w:t xml:space="preserve">Université Mohamed </w:t>
      </w:r>
      <w:proofErr w:type="spellStart"/>
      <w:r w:rsidR="0080040F" w:rsidRPr="00AB0E7E">
        <w:rPr>
          <w:rFonts w:asciiTheme="majorBidi" w:hAnsiTheme="majorBidi" w:cstheme="majorBidi"/>
          <w:sz w:val="20"/>
          <w:szCs w:val="20"/>
        </w:rPr>
        <w:t>Khider</w:t>
      </w:r>
      <w:proofErr w:type="spellEnd"/>
      <w:r w:rsidR="0080040F" w:rsidRPr="00AB0E7E">
        <w:rPr>
          <w:rFonts w:asciiTheme="majorBidi" w:hAnsiTheme="majorBidi" w:cstheme="majorBidi"/>
          <w:sz w:val="20"/>
          <w:szCs w:val="20"/>
        </w:rPr>
        <w:t>- Biskra</w:t>
      </w:r>
    </w:p>
    <w:p w:rsidR="0080040F" w:rsidRPr="00AB0E7E" w:rsidRDefault="0080040F" w:rsidP="0080040F">
      <w:pPr>
        <w:spacing w:after="0" w:line="240" w:lineRule="auto"/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 w:rsidRPr="00AB0E7E">
        <w:rPr>
          <w:rFonts w:asciiTheme="majorBidi" w:hAnsiTheme="majorBidi" w:cstheme="majorBidi"/>
          <w:sz w:val="20"/>
          <w:szCs w:val="20"/>
        </w:rPr>
        <w:t>Faculté des sciences exacte et sciences de  la nature et  de la vie</w:t>
      </w:r>
    </w:p>
    <w:p w:rsidR="0080040F" w:rsidRDefault="0080040F" w:rsidP="0080040F">
      <w:pPr>
        <w:spacing w:after="0" w:line="240" w:lineRule="auto"/>
        <w:ind w:left="-357" w:firstLine="357"/>
        <w:jc w:val="lowKashida"/>
        <w:rPr>
          <w:rFonts w:asciiTheme="majorBidi" w:hAnsiTheme="majorBidi" w:cstheme="majorBidi"/>
          <w:sz w:val="20"/>
          <w:szCs w:val="20"/>
        </w:rPr>
      </w:pPr>
      <w:r w:rsidRPr="00AB0E7E">
        <w:rPr>
          <w:rFonts w:asciiTheme="majorBidi" w:hAnsiTheme="majorBidi" w:cstheme="majorBidi"/>
          <w:sz w:val="20"/>
          <w:szCs w:val="20"/>
        </w:rPr>
        <w:t>Département de Science de la matière</w:t>
      </w:r>
    </w:p>
    <w:p w:rsidR="00C6485D" w:rsidRDefault="00C6485D" w:rsidP="00537C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485D" w:rsidRDefault="00C6485D" w:rsidP="00537C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43306" w:rsidRPr="001D34FA" w:rsidRDefault="00537CEC" w:rsidP="00537C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1D34FA">
        <w:rPr>
          <w:rFonts w:asciiTheme="majorBidi" w:hAnsiTheme="majorBidi" w:cstheme="majorBidi"/>
          <w:b/>
          <w:bCs/>
          <w:sz w:val="28"/>
          <w:szCs w:val="28"/>
        </w:rPr>
        <w:t>TP N°0</w:t>
      </w:r>
      <w:r w:rsidR="006A25BD"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:rsidR="00043306" w:rsidRPr="00537CEC" w:rsidRDefault="00710A2C" w:rsidP="00537CE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37CEC">
        <w:rPr>
          <w:rFonts w:asciiTheme="majorBidi" w:hAnsiTheme="majorBidi" w:cstheme="majorBidi"/>
          <w:b/>
          <w:bCs/>
          <w:sz w:val="24"/>
          <w:szCs w:val="24"/>
        </w:rPr>
        <w:t>SYNTHESE D’UN COMPOSE ODORANT, L’ACETATE D’ISOAMYLE</w:t>
      </w:r>
    </w:p>
    <w:p w:rsidR="00537CEC" w:rsidRPr="00537CEC" w:rsidRDefault="00537CEC" w:rsidP="00537CE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D59A7" w:rsidRPr="00BD0BF5" w:rsidRDefault="003D59A7" w:rsidP="00BD0B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BD0BF5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Pr="00BD0BF5">
        <w:rPr>
          <w:rFonts w:asciiTheme="majorBidi" w:hAnsiTheme="majorBidi" w:cstheme="majorBidi"/>
          <w:b/>
          <w:bCs/>
          <w:sz w:val="24"/>
          <w:szCs w:val="24"/>
        </w:rPr>
        <w:t>) BUT DE LA MANIPULATION</w:t>
      </w:r>
      <w:bookmarkStart w:id="0" w:name="_GoBack"/>
      <w:bookmarkEnd w:id="0"/>
    </w:p>
    <w:p w:rsidR="003D59A7" w:rsidRPr="00043306" w:rsidRDefault="003D59A7" w:rsidP="00BD0BF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43306">
        <w:rPr>
          <w:rFonts w:asciiTheme="majorBidi" w:hAnsiTheme="majorBidi" w:cstheme="majorBidi"/>
          <w:sz w:val="24"/>
          <w:szCs w:val="24"/>
        </w:rPr>
        <w:t>Faire la synthèse d'un ester odorant : l'acétate d'isoamyle.</w:t>
      </w:r>
    </w:p>
    <w:p w:rsidR="003D59A7" w:rsidRPr="00BD0BF5" w:rsidRDefault="00E24E61" w:rsidP="00BD0BF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BD0BF5"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drawing>
          <wp:inline distT="0" distB="0" distL="0" distR="0">
            <wp:extent cx="5524500" cy="981075"/>
            <wp:effectExtent l="1905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839" cy="981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85D" w:rsidRDefault="00C6485D" w:rsidP="00537CE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D59A7" w:rsidRPr="00BD0BF5" w:rsidRDefault="003D59A7" w:rsidP="00537CE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D0BF5">
        <w:rPr>
          <w:rFonts w:asciiTheme="majorBidi" w:hAnsiTheme="majorBidi" w:cstheme="majorBidi"/>
          <w:b/>
          <w:bCs/>
          <w:sz w:val="24"/>
          <w:szCs w:val="24"/>
        </w:rPr>
        <w:t>II) MANIPULATION</w:t>
      </w:r>
    </w:p>
    <w:p w:rsidR="00C6485D" w:rsidRDefault="00C6485D" w:rsidP="00BD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B0F2C" w:rsidRPr="006A25BD" w:rsidRDefault="00537CEC" w:rsidP="00BD0B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A25BD">
        <w:rPr>
          <w:rFonts w:asciiTheme="majorBidi" w:hAnsiTheme="majorBidi" w:cstheme="majorBidi"/>
          <w:b/>
          <w:bCs/>
          <w:sz w:val="24"/>
          <w:szCs w:val="24"/>
        </w:rPr>
        <w:t>1) REACTION D’ESTERIFICATION SOUS CHAUFFAGE A REFLUX</w:t>
      </w:r>
    </w:p>
    <w:p w:rsidR="008B0F2C" w:rsidRPr="006A25BD" w:rsidRDefault="006A25BD" w:rsidP="008B0F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4300220</wp:posOffset>
            </wp:positionH>
            <wp:positionV relativeFrom="paragraph">
              <wp:posOffset>142240</wp:posOffset>
            </wp:positionV>
            <wp:extent cx="2076450" cy="3114675"/>
            <wp:effectExtent l="19050" t="0" r="0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F2C"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1. Introduire dans un ballon : </w:t>
      </w:r>
    </w:p>
    <w:p w:rsidR="008B0F2C" w:rsidRPr="006A25BD" w:rsidRDefault="00710A2C" w:rsidP="008B0F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A25BD">
        <w:rPr>
          <w:rFonts w:asciiTheme="majorBidi" w:hAnsiTheme="majorBidi" w:cstheme="majorBidi"/>
          <w:color w:val="000000"/>
          <w:sz w:val="24"/>
          <w:szCs w:val="24"/>
        </w:rPr>
        <w:t>*</w:t>
      </w:r>
      <w:r w:rsidR="008B0F2C"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 15 mL d’acide éthanoïque (éprouvette graduée) </w:t>
      </w:r>
    </w:p>
    <w:p w:rsidR="008B0F2C" w:rsidRPr="006A25BD" w:rsidRDefault="008B0F2C" w:rsidP="008B0F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10A2C" w:rsidRPr="006A25BD">
        <w:rPr>
          <w:rFonts w:asciiTheme="majorBidi" w:hAnsiTheme="majorBidi" w:cstheme="majorBidi"/>
          <w:color w:val="000000"/>
          <w:sz w:val="24"/>
          <w:szCs w:val="24"/>
        </w:rPr>
        <w:t>*</w:t>
      </w:r>
      <w:r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10 </w:t>
      </w:r>
      <w:proofErr w:type="spellStart"/>
      <w:r w:rsidRPr="006A25BD">
        <w:rPr>
          <w:rFonts w:asciiTheme="majorBidi" w:hAnsiTheme="majorBidi" w:cstheme="majorBidi"/>
          <w:color w:val="000000"/>
          <w:sz w:val="24"/>
          <w:szCs w:val="24"/>
        </w:rPr>
        <w:t>mL</w:t>
      </w:r>
      <w:proofErr w:type="spellEnd"/>
      <w:r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 d’alcool </w:t>
      </w:r>
      <w:proofErr w:type="spellStart"/>
      <w:r w:rsidRPr="006A25BD">
        <w:rPr>
          <w:rFonts w:asciiTheme="majorBidi" w:hAnsiTheme="majorBidi" w:cstheme="majorBidi"/>
          <w:color w:val="000000"/>
          <w:sz w:val="24"/>
          <w:szCs w:val="24"/>
        </w:rPr>
        <w:t>isoamylique</w:t>
      </w:r>
      <w:proofErr w:type="spellEnd"/>
      <w:r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 (éprouvette graduée) </w:t>
      </w:r>
    </w:p>
    <w:p w:rsidR="008B0F2C" w:rsidRPr="006A25BD" w:rsidRDefault="00710A2C" w:rsidP="008B0F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A25BD">
        <w:rPr>
          <w:rFonts w:asciiTheme="majorBidi" w:hAnsiTheme="majorBidi" w:cstheme="majorBidi"/>
          <w:color w:val="000000"/>
          <w:sz w:val="24"/>
          <w:szCs w:val="24"/>
        </w:rPr>
        <w:t>*</w:t>
      </w:r>
      <w:r w:rsidR="008B0F2C"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 1 mL d’acide sulfurique </w:t>
      </w:r>
      <w:r w:rsidR="00043306" w:rsidRPr="006A25BD">
        <w:rPr>
          <w:rFonts w:asciiTheme="majorBidi" w:hAnsiTheme="majorBidi" w:cstheme="majorBidi"/>
          <w:color w:val="000000"/>
          <w:sz w:val="24"/>
          <w:szCs w:val="24"/>
        </w:rPr>
        <w:t>(catalyseur</w:t>
      </w:r>
      <w:r w:rsidR="008B0F2C"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 de la réaction) </w:t>
      </w:r>
    </w:p>
    <w:p w:rsidR="0053021B" w:rsidRPr="006A25BD" w:rsidRDefault="00710A2C" w:rsidP="0053021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A25BD">
        <w:rPr>
          <w:rFonts w:asciiTheme="majorBidi" w:hAnsiTheme="majorBidi" w:cstheme="majorBidi"/>
          <w:color w:val="000000"/>
          <w:sz w:val="24"/>
          <w:szCs w:val="24"/>
        </w:rPr>
        <w:t>*</w:t>
      </w:r>
      <w:r w:rsidR="008B0F2C"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 Quelques grains de pierre ponce</w:t>
      </w:r>
      <w:r w:rsidR="0053021B"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3021B" w:rsidRPr="006A25BD" w:rsidRDefault="0053021B" w:rsidP="00E9614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2. Adapter un réfrigérant et placer l’ensemble dans le chauffe-ballon surélevé. </w:t>
      </w:r>
    </w:p>
    <w:p w:rsidR="0053021B" w:rsidRPr="006A25BD" w:rsidRDefault="0053021B" w:rsidP="00E9614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3. Porter à ébullition douce pendant 20 minutes. </w:t>
      </w:r>
    </w:p>
    <w:p w:rsidR="0009609E" w:rsidRPr="006A25BD" w:rsidRDefault="0053021B" w:rsidP="000433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A25BD">
        <w:rPr>
          <w:rFonts w:asciiTheme="majorBidi" w:hAnsiTheme="majorBidi" w:cstheme="majorBidi"/>
          <w:color w:val="000000"/>
          <w:sz w:val="24"/>
          <w:szCs w:val="24"/>
        </w:rPr>
        <w:t xml:space="preserve">4. Laisser refroidir jusqu’à température ambiante. </w:t>
      </w:r>
    </w:p>
    <w:p w:rsidR="00C6485D" w:rsidRPr="006A25BD" w:rsidRDefault="00C6485D" w:rsidP="000433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37CEC" w:rsidRPr="006A25BD" w:rsidRDefault="00537CEC" w:rsidP="000433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A25BD">
        <w:rPr>
          <w:rFonts w:asciiTheme="majorBidi" w:hAnsiTheme="majorBidi" w:cstheme="majorBidi"/>
          <w:b/>
          <w:bCs/>
          <w:sz w:val="24"/>
          <w:szCs w:val="24"/>
        </w:rPr>
        <w:t>2) LAVAGES ET DECANTATION</w:t>
      </w:r>
    </w:p>
    <w:p w:rsidR="008751F5" w:rsidRPr="006A25BD" w:rsidRDefault="00710A2C" w:rsidP="00710A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25BD">
        <w:rPr>
          <w:rFonts w:asciiTheme="majorBidi" w:hAnsiTheme="majorBidi" w:cstheme="majorBidi"/>
          <w:sz w:val="24"/>
          <w:szCs w:val="24"/>
        </w:rPr>
        <w:t>1-</w:t>
      </w:r>
      <w:r w:rsidR="0009609E" w:rsidRPr="006A25BD">
        <w:rPr>
          <w:rFonts w:asciiTheme="majorBidi" w:hAnsiTheme="majorBidi" w:cstheme="majorBidi"/>
          <w:sz w:val="24"/>
          <w:szCs w:val="24"/>
        </w:rPr>
        <w:t xml:space="preserve"> </w:t>
      </w:r>
      <w:r w:rsidRPr="006A25BD">
        <w:rPr>
          <w:rFonts w:asciiTheme="majorBidi" w:hAnsiTheme="majorBidi" w:cstheme="majorBidi"/>
          <w:sz w:val="24"/>
          <w:szCs w:val="24"/>
        </w:rPr>
        <w:t xml:space="preserve">Dans le ballon (posé sur un valet si le fond n'est pas plat), ajouter environ 50 mL d'une solution concentrée de chlorure de sodium </w:t>
      </w:r>
    </w:p>
    <w:p w:rsidR="00710A2C" w:rsidRPr="006A25BD" w:rsidRDefault="00710A2C" w:rsidP="00710A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6A25BD">
        <w:rPr>
          <w:rFonts w:asciiTheme="majorBidi" w:hAnsiTheme="majorBidi" w:cstheme="majorBidi"/>
          <w:sz w:val="24"/>
          <w:szCs w:val="24"/>
        </w:rPr>
        <w:t>( eau</w:t>
      </w:r>
      <w:proofErr w:type="gramEnd"/>
      <w:r w:rsidRPr="006A25BD">
        <w:rPr>
          <w:rFonts w:asciiTheme="majorBidi" w:hAnsiTheme="majorBidi" w:cstheme="majorBidi"/>
          <w:sz w:val="24"/>
          <w:szCs w:val="24"/>
        </w:rPr>
        <w:t xml:space="preserve"> salée).</w:t>
      </w:r>
    </w:p>
    <w:p w:rsidR="0009609E" w:rsidRPr="006A25BD" w:rsidRDefault="00710A2C" w:rsidP="00710A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25BD">
        <w:rPr>
          <w:rFonts w:asciiTheme="majorBidi" w:hAnsiTheme="majorBidi" w:cstheme="majorBidi"/>
          <w:sz w:val="24"/>
          <w:szCs w:val="24"/>
        </w:rPr>
        <w:t>2-</w:t>
      </w:r>
      <w:r w:rsidRPr="006A25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25BD">
        <w:rPr>
          <w:rFonts w:asciiTheme="majorBidi" w:hAnsiTheme="majorBidi" w:cstheme="majorBidi"/>
          <w:sz w:val="24"/>
          <w:szCs w:val="24"/>
        </w:rPr>
        <w:t>Agiter doucement, puis transvaser le tout dans une ampoule à décanter, tout en retenant les grains de pierre ponce.</w:t>
      </w:r>
    </w:p>
    <w:p w:rsidR="0009609E" w:rsidRPr="006A25BD" w:rsidRDefault="0009609E" w:rsidP="0009609E">
      <w:pPr>
        <w:pStyle w:val="Default"/>
        <w:ind w:left="360" w:hanging="360"/>
        <w:rPr>
          <w:rFonts w:asciiTheme="majorBidi" w:hAnsiTheme="majorBidi" w:cstheme="majorBidi"/>
        </w:rPr>
      </w:pPr>
      <w:r w:rsidRPr="006A25BD">
        <w:rPr>
          <w:rFonts w:asciiTheme="majorBidi" w:hAnsiTheme="majorBidi" w:cstheme="majorBidi"/>
        </w:rPr>
        <w:t xml:space="preserve">3- Fermer l’ampoule et </w:t>
      </w:r>
      <w:r w:rsidR="00043306" w:rsidRPr="006A25BD">
        <w:rPr>
          <w:rFonts w:asciiTheme="majorBidi" w:hAnsiTheme="majorBidi" w:cstheme="majorBidi"/>
        </w:rPr>
        <w:t xml:space="preserve">agiter. </w:t>
      </w:r>
    </w:p>
    <w:p w:rsidR="0009609E" w:rsidRPr="006A25BD" w:rsidRDefault="0009609E" w:rsidP="0009609E">
      <w:pPr>
        <w:pStyle w:val="Default"/>
        <w:ind w:left="360" w:hanging="360"/>
        <w:rPr>
          <w:rFonts w:asciiTheme="majorBidi" w:hAnsiTheme="majorBidi" w:cstheme="majorBidi"/>
        </w:rPr>
      </w:pPr>
      <w:r w:rsidRPr="006A25BD">
        <w:rPr>
          <w:rFonts w:asciiTheme="majorBidi" w:hAnsiTheme="majorBidi" w:cstheme="majorBidi"/>
        </w:rPr>
        <w:t xml:space="preserve">4- Laisser décanter jusqu’à l’apparition de deux phases. </w:t>
      </w:r>
    </w:p>
    <w:p w:rsidR="0009609E" w:rsidRPr="006A25BD" w:rsidRDefault="0009609E" w:rsidP="00710A2C">
      <w:pPr>
        <w:pStyle w:val="Default"/>
        <w:ind w:left="360" w:hanging="360"/>
        <w:rPr>
          <w:rFonts w:asciiTheme="majorBidi" w:hAnsiTheme="majorBidi" w:cstheme="majorBidi"/>
        </w:rPr>
      </w:pPr>
      <w:r w:rsidRPr="006A25BD">
        <w:rPr>
          <w:rFonts w:asciiTheme="majorBidi" w:hAnsiTheme="majorBidi" w:cstheme="majorBidi"/>
        </w:rPr>
        <w:t>5-</w:t>
      </w:r>
      <w:r w:rsidR="00043306" w:rsidRPr="006A25BD">
        <w:rPr>
          <w:rFonts w:asciiTheme="majorBidi" w:hAnsiTheme="majorBidi" w:cstheme="majorBidi"/>
        </w:rPr>
        <w:t>Éliminer</w:t>
      </w:r>
      <w:r w:rsidRPr="006A25BD">
        <w:rPr>
          <w:rFonts w:asciiTheme="majorBidi" w:hAnsiTheme="majorBidi" w:cstheme="majorBidi"/>
        </w:rPr>
        <w:t xml:space="preserve"> la phase </w:t>
      </w:r>
      <w:r w:rsidR="00043306" w:rsidRPr="006A25BD">
        <w:rPr>
          <w:rFonts w:asciiTheme="majorBidi" w:hAnsiTheme="majorBidi" w:cstheme="majorBidi"/>
        </w:rPr>
        <w:t>aqueuse.</w:t>
      </w:r>
      <w:r w:rsidRPr="006A25BD">
        <w:rPr>
          <w:rFonts w:asciiTheme="majorBidi" w:hAnsiTheme="majorBidi" w:cstheme="majorBidi"/>
          <w:b/>
          <w:bCs/>
        </w:rPr>
        <w:t xml:space="preserve"> </w:t>
      </w:r>
    </w:p>
    <w:p w:rsidR="0009609E" w:rsidRPr="006A25BD" w:rsidRDefault="00710A2C" w:rsidP="006A25B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25BD">
        <w:rPr>
          <w:rFonts w:asciiTheme="majorBidi" w:hAnsiTheme="majorBidi" w:cstheme="majorBidi"/>
          <w:sz w:val="24"/>
          <w:szCs w:val="24"/>
        </w:rPr>
        <w:t>6</w:t>
      </w:r>
      <w:r w:rsidR="0009609E" w:rsidRPr="006A25BD">
        <w:rPr>
          <w:rFonts w:asciiTheme="majorBidi" w:hAnsiTheme="majorBidi" w:cstheme="majorBidi"/>
          <w:sz w:val="24"/>
          <w:szCs w:val="24"/>
        </w:rPr>
        <w:t xml:space="preserve">-A la phase organique restée dans l'ampoule à </w:t>
      </w:r>
      <w:r w:rsidRPr="006A25BD">
        <w:rPr>
          <w:rFonts w:asciiTheme="majorBidi" w:hAnsiTheme="majorBidi" w:cstheme="majorBidi"/>
          <w:sz w:val="24"/>
          <w:szCs w:val="24"/>
        </w:rPr>
        <w:t>décanter,</w:t>
      </w:r>
      <w:r w:rsidR="0009609E" w:rsidRPr="006A25BD">
        <w:rPr>
          <w:rFonts w:asciiTheme="majorBidi" w:hAnsiTheme="majorBidi" w:cstheme="majorBidi"/>
          <w:sz w:val="24"/>
          <w:szCs w:val="24"/>
        </w:rPr>
        <w:t xml:space="preserve"> ajouter par petites portions </w:t>
      </w:r>
      <w:r w:rsidR="008B19C0" w:rsidRPr="006A25BD">
        <w:rPr>
          <w:rFonts w:asciiTheme="majorBidi" w:hAnsiTheme="majorBidi" w:cstheme="majorBidi"/>
          <w:sz w:val="24"/>
          <w:szCs w:val="24"/>
        </w:rPr>
        <w:t>50</w:t>
      </w:r>
      <w:r w:rsidR="0009609E" w:rsidRPr="006A25BD">
        <w:rPr>
          <w:rFonts w:asciiTheme="majorBidi" w:hAnsiTheme="majorBidi" w:cstheme="majorBidi"/>
          <w:sz w:val="24"/>
          <w:szCs w:val="24"/>
        </w:rPr>
        <w:t xml:space="preserve"> mL d’une solution de carbonate de sodium. </w:t>
      </w:r>
      <w:r w:rsidR="008B19C0" w:rsidRPr="006A25BD">
        <w:rPr>
          <w:rFonts w:asciiTheme="majorBidi" w:hAnsiTheme="majorBidi" w:cstheme="majorBidi"/>
          <w:sz w:val="24"/>
          <w:szCs w:val="24"/>
        </w:rPr>
        <w:t>Cela permet de neutraliser l’acidité du mélange formé (transformer l'acide acétique en acétate de sodium).</w:t>
      </w:r>
    </w:p>
    <w:p w:rsidR="0009609E" w:rsidRPr="006A25BD" w:rsidRDefault="00710A2C" w:rsidP="006A25BD">
      <w:pPr>
        <w:pStyle w:val="Default"/>
        <w:rPr>
          <w:rFonts w:asciiTheme="majorBidi" w:hAnsiTheme="majorBidi" w:cstheme="majorBidi"/>
        </w:rPr>
      </w:pPr>
      <w:r w:rsidRPr="006A25BD">
        <w:rPr>
          <w:rFonts w:asciiTheme="majorBidi" w:hAnsiTheme="majorBidi" w:cstheme="majorBidi"/>
        </w:rPr>
        <w:t>7</w:t>
      </w:r>
      <w:r w:rsidR="0009609E" w:rsidRPr="006A25BD">
        <w:rPr>
          <w:rFonts w:asciiTheme="majorBidi" w:hAnsiTheme="majorBidi" w:cstheme="majorBidi"/>
        </w:rPr>
        <w:t xml:space="preserve">- Agiter puis laisser décanter. </w:t>
      </w:r>
      <w:r w:rsidR="00A742D4" w:rsidRPr="006A25BD">
        <w:rPr>
          <w:rFonts w:asciiTheme="majorBidi" w:hAnsiTheme="majorBidi" w:cstheme="majorBidi"/>
        </w:rPr>
        <w:t>Éliminer</w:t>
      </w:r>
      <w:r w:rsidR="0009609E" w:rsidRPr="006A25BD">
        <w:rPr>
          <w:rFonts w:asciiTheme="majorBidi" w:hAnsiTheme="majorBidi" w:cstheme="majorBidi"/>
        </w:rPr>
        <w:t xml:space="preserve"> la phase aqueuse après avoir vérifier que son pH est encore légèrement basique. </w:t>
      </w:r>
    </w:p>
    <w:p w:rsidR="00C6485D" w:rsidRPr="006A25BD" w:rsidRDefault="00710A2C" w:rsidP="006A25B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25BD">
        <w:rPr>
          <w:rFonts w:asciiTheme="majorBidi" w:hAnsiTheme="majorBidi" w:cstheme="majorBidi"/>
          <w:sz w:val="24"/>
          <w:szCs w:val="24"/>
        </w:rPr>
        <w:t>8</w:t>
      </w:r>
      <w:r w:rsidR="0009609E" w:rsidRPr="006A25BD">
        <w:rPr>
          <w:rFonts w:asciiTheme="majorBidi" w:hAnsiTheme="majorBidi" w:cstheme="majorBidi"/>
          <w:sz w:val="24"/>
          <w:szCs w:val="24"/>
        </w:rPr>
        <w:t>-</w:t>
      </w:r>
      <w:r w:rsidR="003D59A7" w:rsidRPr="006A25BD">
        <w:rPr>
          <w:rFonts w:asciiTheme="majorBidi" w:hAnsiTheme="majorBidi" w:cstheme="majorBidi"/>
          <w:sz w:val="24"/>
          <w:szCs w:val="24"/>
        </w:rPr>
        <w:t>Recueillir l'ester odorant dans un bécher.</w:t>
      </w:r>
    </w:p>
    <w:p w:rsidR="006A25BD" w:rsidRPr="006A25BD" w:rsidRDefault="006A25BD" w:rsidP="006A25B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Pr="006A25BD" w:rsidRDefault="00C6485D" w:rsidP="006A25B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A25BD">
        <w:rPr>
          <w:rFonts w:asciiTheme="majorBidi" w:hAnsiTheme="majorBidi" w:cstheme="majorBidi"/>
          <w:b/>
          <w:bCs/>
          <w:sz w:val="24"/>
          <w:szCs w:val="24"/>
        </w:rPr>
        <w:t xml:space="preserve">3) </w:t>
      </w:r>
      <w:r w:rsidR="006A25BD" w:rsidRPr="006A25BD">
        <w:rPr>
          <w:rFonts w:asciiTheme="majorBidi" w:hAnsiTheme="majorBidi" w:cstheme="majorBidi"/>
          <w:b/>
          <w:bCs/>
          <w:sz w:val="24"/>
          <w:szCs w:val="24"/>
        </w:rPr>
        <w:t xml:space="preserve">ÉLIMINATION DU CYCLOHEXANE PAR DISTILLATION </w:t>
      </w:r>
    </w:p>
    <w:p w:rsidR="001F1A4E" w:rsidRPr="006A25BD" w:rsidRDefault="001F1A4E" w:rsidP="006A25B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25BD">
        <w:rPr>
          <w:rFonts w:asciiTheme="majorBidi" w:hAnsiTheme="majorBidi" w:cstheme="majorBidi"/>
          <w:sz w:val="24"/>
          <w:szCs w:val="24"/>
        </w:rPr>
        <w:t>-</w:t>
      </w:r>
      <w:r w:rsidR="00C6485D" w:rsidRPr="006A25BD">
        <w:rPr>
          <w:rFonts w:asciiTheme="majorBidi" w:hAnsiTheme="majorBidi" w:cstheme="majorBidi"/>
          <w:sz w:val="24"/>
          <w:szCs w:val="24"/>
        </w:rPr>
        <w:t xml:space="preserve">Placer </w:t>
      </w:r>
      <w:r w:rsidR="00C6485D" w:rsidRPr="006A25BD">
        <w:rPr>
          <w:rFonts w:asciiTheme="majorBidi" w:hAnsiTheme="majorBidi" w:cstheme="majorBidi"/>
          <w:spacing w:val="-5"/>
          <w:sz w:val="24"/>
          <w:szCs w:val="24"/>
        </w:rPr>
        <w:t xml:space="preserve">le </w:t>
      </w:r>
      <w:r w:rsidR="00C6485D" w:rsidRPr="006A25BD">
        <w:rPr>
          <w:rFonts w:asciiTheme="majorBidi" w:hAnsiTheme="majorBidi" w:cstheme="majorBidi"/>
          <w:sz w:val="24"/>
          <w:szCs w:val="24"/>
        </w:rPr>
        <w:t xml:space="preserve">ballon dans </w:t>
      </w:r>
      <w:r w:rsidR="00C6485D" w:rsidRPr="006A25BD">
        <w:rPr>
          <w:rFonts w:asciiTheme="majorBidi" w:hAnsiTheme="majorBidi" w:cstheme="majorBidi"/>
          <w:spacing w:val="-3"/>
          <w:sz w:val="24"/>
          <w:szCs w:val="24"/>
        </w:rPr>
        <w:t xml:space="preserve">le </w:t>
      </w:r>
      <w:r w:rsidR="00C6485D" w:rsidRPr="006A25BD">
        <w:rPr>
          <w:rFonts w:asciiTheme="majorBidi" w:hAnsiTheme="majorBidi" w:cstheme="majorBidi"/>
          <w:sz w:val="24"/>
          <w:szCs w:val="24"/>
        </w:rPr>
        <w:t xml:space="preserve">chauffe-ballon puis </w:t>
      </w:r>
      <w:bookmarkStart w:id="1" w:name="cyclohexane_:_0,778"/>
      <w:bookmarkEnd w:id="1"/>
      <w:r w:rsidR="00C6485D" w:rsidRPr="006A25BD">
        <w:rPr>
          <w:rFonts w:asciiTheme="majorBidi" w:hAnsiTheme="majorBidi" w:cstheme="majorBidi"/>
          <w:sz w:val="24"/>
          <w:szCs w:val="24"/>
        </w:rPr>
        <w:t xml:space="preserve">installer </w:t>
      </w:r>
      <w:r w:rsidR="00C6485D" w:rsidRPr="006A25BD">
        <w:rPr>
          <w:rFonts w:asciiTheme="majorBidi" w:hAnsiTheme="majorBidi" w:cstheme="majorBidi"/>
          <w:spacing w:val="-10"/>
          <w:sz w:val="24"/>
          <w:szCs w:val="24"/>
        </w:rPr>
        <w:t xml:space="preserve">la </w:t>
      </w:r>
      <w:r w:rsidR="00C6485D" w:rsidRPr="006A25BD">
        <w:rPr>
          <w:rFonts w:asciiTheme="majorBidi" w:hAnsiTheme="majorBidi" w:cstheme="majorBidi"/>
          <w:sz w:val="24"/>
          <w:szCs w:val="24"/>
        </w:rPr>
        <w:t xml:space="preserve">colonne à distiller et </w:t>
      </w:r>
      <w:r w:rsidR="00C6485D" w:rsidRPr="006A25BD">
        <w:rPr>
          <w:rFonts w:asciiTheme="majorBidi" w:hAnsiTheme="majorBidi" w:cstheme="majorBidi"/>
          <w:spacing w:val="-5"/>
          <w:sz w:val="24"/>
          <w:szCs w:val="24"/>
        </w:rPr>
        <w:t xml:space="preserve">le </w:t>
      </w:r>
      <w:r w:rsidR="00C6485D" w:rsidRPr="006A25BD">
        <w:rPr>
          <w:rFonts w:asciiTheme="majorBidi" w:hAnsiTheme="majorBidi" w:cstheme="majorBidi"/>
          <w:sz w:val="24"/>
          <w:szCs w:val="24"/>
        </w:rPr>
        <w:t>réfrigérant à eau horizontalement.</w:t>
      </w:r>
    </w:p>
    <w:p w:rsidR="00C6485D" w:rsidRPr="006A25BD" w:rsidRDefault="001F1A4E" w:rsidP="006A25B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25BD">
        <w:rPr>
          <w:rFonts w:asciiTheme="majorBidi" w:hAnsiTheme="majorBidi" w:cstheme="majorBidi"/>
          <w:sz w:val="24"/>
          <w:szCs w:val="24"/>
        </w:rPr>
        <w:t>-</w:t>
      </w:r>
      <w:r w:rsidR="00C6485D" w:rsidRPr="006A25BD">
        <w:rPr>
          <w:rFonts w:asciiTheme="majorBidi" w:hAnsiTheme="majorBidi" w:cstheme="majorBidi"/>
          <w:sz w:val="24"/>
          <w:szCs w:val="24"/>
        </w:rPr>
        <w:t>Distiller</w:t>
      </w:r>
      <w:r w:rsidRPr="006A25BD">
        <w:rPr>
          <w:rFonts w:asciiTheme="majorBidi" w:hAnsiTheme="majorBidi" w:cstheme="majorBidi"/>
          <w:sz w:val="24"/>
          <w:szCs w:val="24"/>
        </w:rPr>
        <w:t xml:space="preserve"> </w:t>
      </w:r>
      <w:r w:rsidR="00C6485D" w:rsidRPr="006A25BD">
        <w:rPr>
          <w:rFonts w:asciiTheme="majorBidi" w:hAnsiTheme="majorBidi" w:cstheme="majorBidi"/>
          <w:sz w:val="24"/>
          <w:szCs w:val="24"/>
        </w:rPr>
        <w:t>rapidement</w:t>
      </w:r>
      <w:r w:rsidRPr="006A25BD">
        <w:rPr>
          <w:rFonts w:asciiTheme="majorBidi" w:hAnsiTheme="majorBidi" w:cstheme="majorBidi"/>
          <w:sz w:val="24"/>
          <w:szCs w:val="24"/>
        </w:rPr>
        <w:t xml:space="preserve"> </w:t>
      </w:r>
      <w:r w:rsidR="00C6485D" w:rsidRPr="006A25BD">
        <w:rPr>
          <w:rFonts w:asciiTheme="majorBidi" w:hAnsiTheme="majorBidi" w:cstheme="majorBidi"/>
          <w:spacing w:val="-5"/>
          <w:sz w:val="24"/>
          <w:szCs w:val="24"/>
        </w:rPr>
        <w:t>le</w:t>
      </w:r>
      <w:r w:rsidRPr="006A25BD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="00C6485D" w:rsidRPr="006A25BD">
        <w:rPr>
          <w:rFonts w:asciiTheme="majorBidi" w:hAnsiTheme="majorBidi" w:cstheme="majorBidi"/>
          <w:sz w:val="24"/>
          <w:szCs w:val="24"/>
        </w:rPr>
        <w:t>cyclohexane.</w:t>
      </w:r>
    </w:p>
    <w:p w:rsidR="00C6485D" w:rsidRDefault="00C6485D" w:rsidP="006A25B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6485D" w:rsidRDefault="00C6485D" w:rsidP="00086BE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37CEC" w:rsidRPr="008751F5" w:rsidRDefault="00537CEC" w:rsidP="00086BE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51F5">
        <w:rPr>
          <w:rFonts w:asciiTheme="majorBidi" w:hAnsiTheme="majorBidi" w:cstheme="majorBidi"/>
          <w:b/>
          <w:bCs/>
          <w:sz w:val="24"/>
          <w:szCs w:val="24"/>
        </w:rPr>
        <w:t>III) Q</w:t>
      </w:r>
      <w:r w:rsidR="001D34FA" w:rsidRPr="008751F5">
        <w:rPr>
          <w:rFonts w:asciiTheme="majorBidi" w:hAnsiTheme="majorBidi" w:cstheme="majorBidi"/>
          <w:b/>
          <w:bCs/>
          <w:sz w:val="24"/>
          <w:szCs w:val="24"/>
        </w:rPr>
        <w:t>UESTIONS</w:t>
      </w:r>
    </w:p>
    <w:p w:rsidR="00E24E61" w:rsidRPr="008751F5" w:rsidRDefault="00E24E61" w:rsidP="00537CE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51F5">
        <w:rPr>
          <w:rFonts w:asciiTheme="majorBidi" w:hAnsiTheme="majorBidi" w:cstheme="majorBidi"/>
          <w:color w:val="000000"/>
          <w:sz w:val="24"/>
          <w:szCs w:val="24"/>
        </w:rPr>
        <w:t xml:space="preserve">1-Pourquoi utilise-t-on un chauffe-ballon ? </w:t>
      </w:r>
    </w:p>
    <w:p w:rsidR="00E9614D" w:rsidRPr="008751F5" w:rsidRDefault="00E24E61" w:rsidP="00E24E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8751F5">
        <w:rPr>
          <w:rFonts w:asciiTheme="majorBidi" w:hAnsiTheme="majorBidi" w:cstheme="majorBidi"/>
          <w:color w:val="000000"/>
          <w:sz w:val="24"/>
          <w:szCs w:val="24"/>
        </w:rPr>
        <w:t xml:space="preserve">2-Pourquoi utilise-t-on un dispositif de chauffage à reflux et quel est son rôle ? </w:t>
      </w:r>
    </w:p>
    <w:p w:rsidR="00E24E61" w:rsidRPr="008751F5" w:rsidRDefault="00043306" w:rsidP="00E24E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51F5">
        <w:rPr>
          <w:rFonts w:asciiTheme="majorBidi" w:hAnsiTheme="majorBidi" w:cstheme="majorBidi"/>
          <w:sz w:val="24"/>
          <w:szCs w:val="24"/>
        </w:rPr>
        <w:t>3</w:t>
      </w:r>
      <w:r w:rsidR="00E24E61" w:rsidRPr="008751F5">
        <w:rPr>
          <w:rFonts w:asciiTheme="majorBidi" w:hAnsiTheme="majorBidi" w:cstheme="majorBidi"/>
          <w:sz w:val="24"/>
          <w:szCs w:val="24"/>
        </w:rPr>
        <w:t>- Quel est le rôle de la pierre ponce?</w:t>
      </w:r>
    </w:p>
    <w:p w:rsidR="00E24E61" w:rsidRPr="008751F5" w:rsidRDefault="00043306" w:rsidP="00E24E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51F5">
        <w:rPr>
          <w:rFonts w:asciiTheme="majorBidi" w:hAnsiTheme="majorBidi" w:cstheme="majorBidi"/>
          <w:sz w:val="24"/>
          <w:szCs w:val="24"/>
        </w:rPr>
        <w:t>4</w:t>
      </w:r>
      <w:r w:rsidR="00E24E61" w:rsidRPr="008751F5">
        <w:rPr>
          <w:rFonts w:asciiTheme="majorBidi" w:hAnsiTheme="majorBidi" w:cstheme="majorBidi"/>
          <w:sz w:val="24"/>
          <w:szCs w:val="24"/>
        </w:rPr>
        <w:t>-Quel est le rôle de la solution concentrée de chlorure de sodium ? Indiquer le nom de cette étape.</w:t>
      </w:r>
    </w:p>
    <w:p w:rsidR="00E9614D" w:rsidRPr="008751F5" w:rsidRDefault="00043306" w:rsidP="00E24E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51F5">
        <w:rPr>
          <w:rFonts w:asciiTheme="majorBidi" w:hAnsiTheme="majorBidi" w:cstheme="majorBidi"/>
          <w:sz w:val="24"/>
          <w:szCs w:val="24"/>
        </w:rPr>
        <w:t>5</w:t>
      </w:r>
      <w:r w:rsidR="00E24E61" w:rsidRPr="008751F5">
        <w:rPr>
          <w:rFonts w:asciiTheme="majorBidi" w:hAnsiTheme="majorBidi" w:cstheme="majorBidi"/>
          <w:sz w:val="24"/>
          <w:szCs w:val="24"/>
        </w:rPr>
        <w:t>-</w:t>
      </w:r>
      <w:r w:rsidR="00E9614D" w:rsidRPr="008751F5">
        <w:rPr>
          <w:rFonts w:asciiTheme="majorBidi" w:hAnsiTheme="majorBidi" w:cstheme="majorBidi"/>
          <w:sz w:val="24"/>
          <w:szCs w:val="24"/>
        </w:rPr>
        <w:t>Quel est le rôle de la solution saturée d'hydrogénocarbonate de sodium ? Indiquer le nom de cette étape et des</w:t>
      </w:r>
      <w:r w:rsidR="00E24E61" w:rsidRPr="008751F5">
        <w:rPr>
          <w:rFonts w:asciiTheme="majorBidi" w:hAnsiTheme="majorBidi" w:cstheme="majorBidi"/>
          <w:sz w:val="24"/>
          <w:szCs w:val="24"/>
        </w:rPr>
        <w:t xml:space="preserve"> </w:t>
      </w:r>
      <w:r w:rsidR="00E9614D" w:rsidRPr="008751F5">
        <w:rPr>
          <w:rFonts w:asciiTheme="majorBidi" w:hAnsiTheme="majorBidi" w:cstheme="majorBidi"/>
          <w:sz w:val="24"/>
          <w:szCs w:val="24"/>
        </w:rPr>
        <w:t>produits formés.</w:t>
      </w:r>
    </w:p>
    <w:p w:rsidR="00E9614D" w:rsidRPr="008751F5" w:rsidRDefault="00043306" w:rsidP="00E24E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51F5">
        <w:rPr>
          <w:rFonts w:asciiTheme="majorBidi" w:hAnsiTheme="majorBidi" w:cstheme="majorBidi"/>
          <w:sz w:val="24"/>
          <w:szCs w:val="24"/>
        </w:rPr>
        <w:t>6</w:t>
      </w:r>
      <w:r w:rsidR="00E24E61" w:rsidRPr="008751F5">
        <w:rPr>
          <w:rFonts w:asciiTheme="majorBidi" w:hAnsiTheme="majorBidi" w:cstheme="majorBidi"/>
          <w:sz w:val="24"/>
          <w:szCs w:val="24"/>
        </w:rPr>
        <w:t>-</w:t>
      </w:r>
      <w:r w:rsidR="00E9614D" w:rsidRPr="008751F5">
        <w:rPr>
          <w:rFonts w:asciiTheme="majorBidi" w:hAnsiTheme="majorBidi" w:cstheme="majorBidi"/>
          <w:sz w:val="24"/>
          <w:szCs w:val="24"/>
        </w:rPr>
        <w:t>a) Dessiner l'ampoule à décanter en indiquant où est la phase aqueuse</w:t>
      </w:r>
      <w:r w:rsidR="00E24E61" w:rsidRPr="008751F5">
        <w:rPr>
          <w:rFonts w:asciiTheme="majorBidi" w:hAnsiTheme="majorBidi" w:cstheme="majorBidi"/>
          <w:sz w:val="24"/>
          <w:szCs w:val="24"/>
        </w:rPr>
        <w:t xml:space="preserve"> </w:t>
      </w:r>
      <w:r w:rsidR="00E9614D" w:rsidRPr="008751F5">
        <w:rPr>
          <w:rFonts w:asciiTheme="majorBidi" w:hAnsiTheme="majorBidi" w:cstheme="majorBidi"/>
          <w:sz w:val="24"/>
          <w:szCs w:val="24"/>
        </w:rPr>
        <w:t>et la phase organique. Justifier les positions.</w:t>
      </w:r>
    </w:p>
    <w:p w:rsidR="00E9614D" w:rsidRPr="008751F5" w:rsidRDefault="00E9614D" w:rsidP="00E24E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51F5">
        <w:rPr>
          <w:rFonts w:asciiTheme="majorBidi" w:hAnsiTheme="majorBidi" w:cstheme="majorBidi"/>
          <w:sz w:val="24"/>
          <w:szCs w:val="24"/>
        </w:rPr>
        <w:t>b) Indiquer dans quelle phase se trouve l'acétate d'isoamyle lors de la</w:t>
      </w:r>
      <w:r w:rsidR="00E24E61" w:rsidRPr="008751F5">
        <w:rPr>
          <w:rFonts w:asciiTheme="majorBidi" w:hAnsiTheme="majorBidi" w:cstheme="majorBidi"/>
          <w:sz w:val="24"/>
          <w:szCs w:val="24"/>
        </w:rPr>
        <w:t xml:space="preserve"> </w:t>
      </w:r>
      <w:r w:rsidRPr="008751F5">
        <w:rPr>
          <w:rFonts w:asciiTheme="majorBidi" w:hAnsiTheme="majorBidi" w:cstheme="majorBidi"/>
          <w:sz w:val="24"/>
          <w:szCs w:val="24"/>
        </w:rPr>
        <w:t>décantation. Justifier.</w:t>
      </w:r>
    </w:p>
    <w:p w:rsidR="00E9614D" w:rsidRPr="008751F5" w:rsidRDefault="00E9614D" w:rsidP="00E24E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51F5">
        <w:rPr>
          <w:rFonts w:asciiTheme="majorBidi" w:hAnsiTheme="majorBidi" w:cstheme="majorBidi"/>
          <w:sz w:val="24"/>
          <w:szCs w:val="24"/>
        </w:rPr>
        <w:t>c) Quelle est l’odeur de l’ester synthétisé ?</w:t>
      </w:r>
    </w:p>
    <w:p w:rsidR="003D59A7" w:rsidRPr="008751F5" w:rsidRDefault="003D59A7" w:rsidP="00E24E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3D59A7" w:rsidRPr="008751F5" w:rsidSect="006A25B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5DB"/>
    <w:multiLevelType w:val="hybridMultilevel"/>
    <w:tmpl w:val="849851CC"/>
    <w:lvl w:ilvl="0" w:tplc="57745B9E">
      <w:start w:val="1"/>
      <w:numFmt w:val="decimal"/>
      <w:lvlText w:val="%1-"/>
      <w:lvlJc w:val="left"/>
      <w:pPr>
        <w:ind w:left="960" w:hanging="264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1" w:tplc="559E1FBE">
      <w:numFmt w:val="bullet"/>
      <w:lvlText w:val=""/>
      <w:lvlJc w:val="left"/>
      <w:pPr>
        <w:ind w:left="1536" w:hanging="70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3FA0236">
      <w:numFmt w:val="bullet"/>
      <w:lvlText w:val="•"/>
      <w:lvlJc w:val="left"/>
      <w:pPr>
        <w:ind w:left="2136" w:hanging="706"/>
      </w:pPr>
      <w:rPr>
        <w:rFonts w:hint="default"/>
      </w:rPr>
    </w:lvl>
    <w:lvl w:ilvl="3" w:tplc="29448526">
      <w:numFmt w:val="bullet"/>
      <w:lvlText w:val="•"/>
      <w:lvlJc w:val="left"/>
      <w:pPr>
        <w:ind w:left="2732" w:hanging="706"/>
      </w:pPr>
      <w:rPr>
        <w:rFonts w:hint="default"/>
      </w:rPr>
    </w:lvl>
    <w:lvl w:ilvl="4" w:tplc="7B2CB414">
      <w:numFmt w:val="bullet"/>
      <w:lvlText w:val="•"/>
      <w:lvlJc w:val="left"/>
      <w:pPr>
        <w:ind w:left="3328" w:hanging="706"/>
      </w:pPr>
      <w:rPr>
        <w:rFonts w:hint="default"/>
      </w:rPr>
    </w:lvl>
    <w:lvl w:ilvl="5" w:tplc="03FC3B7C">
      <w:numFmt w:val="bullet"/>
      <w:lvlText w:val="•"/>
      <w:lvlJc w:val="left"/>
      <w:pPr>
        <w:ind w:left="3924" w:hanging="706"/>
      </w:pPr>
      <w:rPr>
        <w:rFonts w:hint="default"/>
      </w:rPr>
    </w:lvl>
    <w:lvl w:ilvl="6" w:tplc="73004FB0">
      <w:numFmt w:val="bullet"/>
      <w:lvlText w:val="•"/>
      <w:lvlJc w:val="left"/>
      <w:pPr>
        <w:ind w:left="4520" w:hanging="706"/>
      </w:pPr>
      <w:rPr>
        <w:rFonts w:hint="default"/>
      </w:rPr>
    </w:lvl>
    <w:lvl w:ilvl="7" w:tplc="AAFE87F0">
      <w:numFmt w:val="bullet"/>
      <w:lvlText w:val="•"/>
      <w:lvlJc w:val="left"/>
      <w:pPr>
        <w:ind w:left="5116" w:hanging="706"/>
      </w:pPr>
      <w:rPr>
        <w:rFonts w:hint="default"/>
      </w:rPr>
    </w:lvl>
    <w:lvl w:ilvl="8" w:tplc="657832DC">
      <w:numFmt w:val="bullet"/>
      <w:lvlText w:val="•"/>
      <w:lvlJc w:val="left"/>
      <w:pPr>
        <w:ind w:left="5712" w:hanging="706"/>
      </w:pPr>
      <w:rPr>
        <w:rFonts w:hint="default"/>
      </w:rPr>
    </w:lvl>
  </w:abstractNum>
  <w:abstractNum w:abstractNumId="1" w15:restartNumberingAfterBreak="0">
    <w:nsid w:val="3CE00D4A"/>
    <w:multiLevelType w:val="hybridMultilevel"/>
    <w:tmpl w:val="209A2E60"/>
    <w:lvl w:ilvl="0" w:tplc="68421AC6">
      <w:numFmt w:val="bullet"/>
      <w:lvlText w:val=""/>
      <w:lvlJc w:val="left"/>
      <w:pPr>
        <w:ind w:left="1396" w:hanging="567"/>
      </w:pPr>
      <w:rPr>
        <w:rFonts w:ascii="Symbol" w:eastAsia="Symbol" w:hAnsi="Symbol" w:cs="Symbol" w:hint="default"/>
        <w:b/>
        <w:bCs/>
        <w:w w:val="99"/>
        <w:sz w:val="24"/>
        <w:szCs w:val="24"/>
      </w:rPr>
    </w:lvl>
    <w:lvl w:ilvl="1" w:tplc="986C126E">
      <w:numFmt w:val="bullet"/>
      <w:lvlText w:val="•"/>
      <w:lvlJc w:val="left"/>
      <w:pPr>
        <w:ind w:left="1948" w:hanging="567"/>
      </w:pPr>
      <w:rPr>
        <w:rFonts w:hint="default"/>
      </w:rPr>
    </w:lvl>
    <w:lvl w:ilvl="2" w:tplc="4E88257A">
      <w:numFmt w:val="bullet"/>
      <w:lvlText w:val="•"/>
      <w:lvlJc w:val="left"/>
      <w:pPr>
        <w:ind w:left="2497" w:hanging="567"/>
      </w:pPr>
      <w:rPr>
        <w:rFonts w:hint="default"/>
      </w:rPr>
    </w:lvl>
    <w:lvl w:ilvl="3" w:tplc="13EEDB96">
      <w:numFmt w:val="bullet"/>
      <w:lvlText w:val="•"/>
      <w:lvlJc w:val="left"/>
      <w:pPr>
        <w:ind w:left="3045" w:hanging="567"/>
      </w:pPr>
      <w:rPr>
        <w:rFonts w:hint="default"/>
      </w:rPr>
    </w:lvl>
    <w:lvl w:ilvl="4" w:tplc="C2DE4F90">
      <w:numFmt w:val="bullet"/>
      <w:lvlText w:val="•"/>
      <w:lvlJc w:val="left"/>
      <w:pPr>
        <w:ind w:left="3594" w:hanging="567"/>
      </w:pPr>
      <w:rPr>
        <w:rFonts w:hint="default"/>
      </w:rPr>
    </w:lvl>
    <w:lvl w:ilvl="5" w:tplc="A746945A">
      <w:numFmt w:val="bullet"/>
      <w:lvlText w:val="•"/>
      <w:lvlJc w:val="left"/>
      <w:pPr>
        <w:ind w:left="4142" w:hanging="567"/>
      </w:pPr>
      <w:rPr>
        <w:rFonts w:hint="default"/>
      </w:rPr>
    </w:lvl>
    <w:lvl w:ilvl="6" w:tplc="CE923A5C">
      <w:numFmt w:val="bullet"/>
      <w:lvlText w:val="•"/>
      <w:lvlJc w:val="left"/>
      <w:pPr>
        <w:ind w:left="4691" w:hanging="567"/>
      </w:pPr>
      <w:rPr>
        <w:rFonts w:hint="default"/>
      </w:rPr>
    </w:lvl>
    <w:lvl w:ilvl="7" w:tplc="46B644A2">
      <w:numFmt w:val="bullet"/>
      <w:lvlText w:val="•"/>
      <w:lvlJc w:val="left"/>
      <w:pPr>
        <w:ind w:left="5239" w:hanging="567"/>
      </w:pPr>
      <w:rPr>
        <w:rFonts w:hint="default"/>
      </w:rPr>
    </w:lvl>
    <w:lvl w:ilvl="8" w:tplc="87788752">
      <w:numFmt w:val="bullet"/>
      <w:lvlText w:val="•"/>
      <w:lvlJc w:val="left"/>
      <w:pPr>
        <w:ind w:left="5788" w:hanging="5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9F4"/>
    <w:rsid w:val="00043306"/>
    <w:rsid w:val="00055447"/>
    <w:rsid w:val="00086BE9"/>
    <w:rsid w:val="0009609E"/>
    <w:rsid w:val="001D34FA"/>
    <w:rsid w:val="001E4569"/>
    <w:rsid w:val="001F1A4E"/>
    <w:rsid w:val="003D59A7"/>
    <w:rsid w:val="003E3884"/>
    <w:rsid w:val="004C46D7"/>
    <w:rsid w:val="0053021B"/>
    <w:rsid w:val="00537CEC"/>
    <w:rsid w:val="00584287"/>
    <w:rsid w:val="005B36DE"/>
    <w:rsid w:val="006A25BD"/>
    <w:rsid w:val="006A554E"/>
    <w:rsid w:val="00710A2C"/>
    <w:rsid w:val="00741623"/>
    <w:rsid w:val="0079078A"/>
    <w:rsid w:val="0080040F"/>
    <w:rsid w:val="00813F28"/>
    <w:rsid w:val="008751F5"/>
    <w:rsid w:val="008B0F2C"/>
    <w:rsid w:val="008B19C0"/>
    <w:rsid w:val="008C62CF"/>
    <w:rsid w:val="00962A50"/>
    <w:rsid w:val="00A742D4"/>
    <w:rsid w:val="00B76229"/>
    <w:rsid w:val="00BD0BF5"/>
    <w:rsid w:val="00C6485D"/>
    <w:rsid w:val="00C649F4"/>
    <w:rsid w:val="00DE0AE2"/>
    <w:rsid w:val="00E24E61"/>
    <w:rsid w:val="00E9614D"/>
    <w:rsid w:val="00EC21FE"/>
    <w:rsid w:val="00F7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E4BDB6"/>
  <w15:docId w15:val="{4374E81A-4D59-4E6C-998C-3E191817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569"/>
  </w:style>
  <w:style w:type="paragraph" w:styleId="Heading2">
    <w:name w:val="heading 2"/>
    <w:basedOn w:val="Normal"/>
    <w:next w:val="Normal"/>
    <w:link w:val="Heading2Char"/>
    <w:qFormat/>
    <w:rsid w:val="008004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4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F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0040F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paragraph" w:styleId="ListParagraph">
    <w:name w:val="List Paragraph"/>
    <w:basedOn w:val="Normal"/>
    <w:uiPriority w:val="34"/>
    <w:qFormat/>
    <w:rsid w:val="00C6485D"/>
    <w:pPr>
      <w:widowControl w:val="0"/>
      <w:autoSpaceDE w:val="0"/>
      <w:autoSpaceDN w:val="0"/>
      <w:spacing w:after="0" w:line="240" w:lineRule="auto"/>
      <w:ind w:left="480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4E5C-498C-4DC1-97B3-96C2CE7D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MICRO</cp:lastModifiedBy>
  <cp:revision>12</cp:revision>
  <cp:lastPrinted>2023-10-09T21:19:00Z</cp:lastPrinted>
  <dcterms:created xsi:type="dcterms:W3CDTF">2017-10-25T11:30:00Z</dcterms:created>
  <dcterms:modified xsi:type="dcterms:W3CDTF">2023-10-09T21:20:00Z</dcterms:modified>
</cp:coreProperties>
</file>