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BE" w:rsidRDefault="003117BE" w:rsidP="003117BE">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المستوى : السنة الثانية دراسات أدبية</w:t>
      </w:r>
    </w:p>
    <w:p w:rsidR="003117BE" w:rsidRDefault="003117BE" w:rsidP="003117BE">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المقياس : مدخل إلى الأدب المغاربي</w:t>
      </w:r>
    </w:p>
    <w:p w:rsidR="003117BE" w:rsidRDefault="003117BE" w:rsidP="003117BE">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المحتوى : رواية (النول 1957 ) لمحمد ديب </w:t>
      </w:r>
    </w:p>
    <w:p w:rsidR="003117BE" w:rsidRPr="003117BE" w:rsidRDefault="003117BE" w:rsidP="003117BE">
      <w:pPr>
        <w:bidi/>
        <w:rPr>
          <w:rStyle w:val="lev"/>
          <w:rFonts w:ascii="Simplified Arabic" w:hAnsi="Simplified Arabic" w:cs="Simplified Arabic" w:hint="cs"/>
          <w:b w:val="0"/>
          <w:bCs w:val="0"/>
          <w:sz w:val="28"/>
          <w:szCs w:val="28"/>
          <w:rtl/>
          <w:lang w:val="en-US" w:bidi="ar-DZ"/>
        </w:rPr>
      </w:pPr>
      <w:r>
        <w:rPr>
          <w:rFonts w:ascii="Simplified Arabic" w:hAnsi="Simplified Arabic" w:cs="Simplified Arabic" w:hint="cs"/>
          <w:sz w:val="28"/>
          <w:szCs w:val="28"/>
          <w:rtl/>
          <w:lang w:val="en-US" w:bidi="ar-DZ"/>
        </w:rPr>
        <w:t xml:space="preserve">إعداد: د. عبد الحميد جودي  </w:t>
      </w:r>
    </w:p>
    <w:p w:rsidR="0028174B" w:rsidRPr="003117BE" w:rsidRDefault="0028174B" w:rsidP="003117BE">
      <w:pPr>
        <w:pStyle w:val="NormalWeb"/>
        <w:shd w:val="clear" w:color="auto" w:fill="FFFFFF"/>
        <w:bidi/>
        <w:jc w:val="both"/>
        <w:rPr>
          <w:rFonts w:ascii="Simplified Arabic" w:hAnsi="Simplified Arabic" w:cs="Simplified Arabic"/>
          <w:color w:val="000000"/>
          <w:sz w:val="27"/>
          <w:szCs w:val="27"/>
        </w:rPr>
      </w:pPr>
      <w:r w:rsidRPr="003117BE">
        <w:rPr>
          <w:rStyle w:val="lev"/>
          <w:rFonts w:ascii="Simplified Arabic" w:hAnsi="Simplified Arabic" w:cs="Simplified Arabic"/>
          <w:b w:val="0"/>
          <w:bCs w:val="0"/>
          <w:color w:val="000000"/>
          <w:rtl/>
        </w:rPr>
        <w:t xml:space="preserve">إن رواية "النول" تعود بنا، مع البطل، إلى المدينة، مدينة تلمسان لتصور لنا قطاعاً آخر هو قطاع العمال وترسم لنا واقعهم الاجتماعي والاقتصادي، وما يدور في ضمائرهم، محاولة بذلك إتمام الصورة العامة للجزائر إبان الاستعمار الفرنسي، وفي فترة الحرب العالمية الثانية على وجه الدقة. وتكون الثلاثية بذلك قد صورت الواقع </w:t>
      </w:r>
      <w:r w:rsidRPr="003117BE">
        <w:rPr>
          <w:rStyle w:val="lev"/>
          <w:rFonts w:ascii="Simplified Arabic" w:hAnsi="Simplified Arabic" w:cs="Simplified Arabic" w:hint="cs"/>
          <w:b w:val="0"/>
          <w:bCs w:val="0"/>
          <w:color w:val="000000"/>
          <w:rtl/>
        </w:rPr>
        <w:t>الجزائري</w:t>
      </w:r>
      <w:r w:rsidRPr="003117BE">
        <w:rPr>
          <w:rStyle w:val="lev"/>
          <w:rFonts w:ascii="Simplified Arabic" w:hAnsi="Simplified Arabic" w:cs="Simplified Arabic"/>
          <w:b w:val="0"/>
          <w:bCs w:val="0"/>
          <w:color w:val="000000"/>
          <w:rtl/>
        </w:rPr>
        <w:t xml:space="preserve"> في شتى جوانبه ومختلف طبقاته، مع إلحاح خاص على الطبقات الشعبية الفقيرة المستغلة، من فلاحين وعمال.‏</w:t>
      </w:r>
    </w:p>
    <w:p w:rsidR="0028174B" w:rsidRPr="003117BE" w:rsidRDefault="0028174B" w:rsidP="003117BE">
      <w:pPr>
        <w:pStyle w:val="NormalWeb"/>
        <w:bidi/>
        <w:jc w:val="both"/>
        <w:rPr>
          <w:rStyle w:val="lev"/>
          <w:rFonts w:ascii="Simplified Arabic" w:hAnsi="Simplified Arabic" w:cs="Simplified Arabic" w:hint="cs"/>
          <w:b w:val="0"/>
          <w:bCs w:val="0"/>
          <w:color w:val="000000"/>
          <w:shd w:val="clear" w:color="auto" w:fill="FFFFFF"/>
          <w:rtl/>
        </w:rPr>
      </w:pPr>
      <w:r w:rsidRPr="003117BE">
        <w:rPr>
          <w:rStyle w:val="lev"/>
          <w:rFonts w:ascii="Simplified Arabic" w:hAnsi="Simplified Arabic" w:cs="Simplified Arabic" w:hint="cs"/>
          <w:b w:val="0"/>
          <w:bCs w:val="0"/>
          <w:color w:val="000000"/>
          <w:shd w:val="clear" w:color="auto" w:fill="FFFFFF"/>
          <w:rtl/>
        </w:rPr>
        <w:t xml:space="preserve">    يعود بنا المؤلف </w:t>
      </w:r>
      <w:r w:rsidRPr="003117BE">
        <w:rPr>
          <w:rStyle w:val="lev"/>
          <w:rFonts w:ascii="Simplified Arabic" w:hAnsi="Simplified Arabic" w:cs="Simplified Arabic"/>
          <w:b w:val="0"/>
          <w:bCs w:val="0"/>
          <w:color w:val="000000"/>
          <w:shd w:val="clear" w:color="auto" w:fill="FFFFFF"/>
          <w:rtl/>
        </w:rPr>
        <w:t xml:space="preserve">في هذه الرواية إلى تلمسان، وإلى الدار الكبيرة نفسها التي كانت موضوع الجزء الأول، إلا أنه لا يتوقف عندها إلا لحظات </w:t>
      </w:r>
      <w:r w:rsidRPr="003117BE">
        <w:rPr>
          <w:rStyle w:val="lev"/>
          <w:rFonts w:ascii="Simplified Arabic" w:hAnsi="Simplified Arabic" w:cs="Simplified Arabic" w:hint="cs"/>
          <w:b w:val="0"/>
          <w:bCs w:val="0"/>
          <w:color w:val="000000"/>
          <w:shd w:val="clear" w:color="auto" w:fill="FFFFFF"/>
          <w:rtl/>
        </w:rPr>
        <w:t>ق</w:t>
      </w:r>
      <w:r w:rsidRPr="003117BE">
        <w:rPr>
          <w:rStyle w:val="lev"/>
          <w:rFonts w:ascii="Simplified Arabic" w:hAnsi="Simplified Arabic" w:cs="Simplified Arabic"/>
          <w:b w:val="0"/>
          <w:bCs w:val="0"/>
          <w:color w:val="000000"/>
          <w:shd w:val="clear" w:color="auto" w:fill="FFFFFF"/>
          <w:rtl/>
        </w:rPr>
        <w:t>صارا، فما من شيء قد جد في حياة الدار، وما من شيء في بؤس أسرة البطل أو أسر جيرانه قد تغير، فأختاه ما تزالان تعملان في المصنع، وأمه تزداد شقاء على شقاء فلا يتاح لها أن تدبر معاش الأسرة إلا بشق النفس، "والمرأة الوحيدة يدب إليها الهرم قبل غيرها".كما قالت إحدى النسوة، وما أشد ما ينطبق هذا القول على الأم المعذبة عيني. وليس غريباً أن نسمعها تصرخ في بؤسها ووحدتها وشقائها هذه الصرخة التي تعبر عن آلام جموع من الناس غفيرة: "على هذه الأرض اللعينة ولدنا كما يولد العار، وأكلنا كما نأكل الحثالات، وتركنا كما يترك المنبوذون، حتى خبزنا أسود كسواد هذا الليل الذي يلفتا بظلامه.</w:t>
      </w:r>
    </w:p>
    <w:p w:rsidR="0028174B" w:rsidRPr="003117BE" w:rsidRDefault="0028174B" w:rsidP="003117BE">
      <w:pPr>
        <w:pStyle w:val="NormalWeb"/>
        <w:bidi/>
        <w:jc w:val="both"/>
        <w:rPr>
          <w:rFonts w:ascii="Simplified Arabic" w:hAnsi="Simplified Arabic" w:cs="Simplified Arabic"/>
          <w:color w:val="000000"/>
          <w:sz w:val="27"/>
          <w:szCs w:val="27"/>
          <w:shd w:val="clear" w:color="auto" w:fill="FFFFFF"/>
        </w:rPr>
      </w:pPr>
      <w:r w:rsidRPr="003117BE">
        <w:rPr>
          <w:rStyle w:val="lev"/>
          <w:rFonts w:ascii="Simplified Arabic" w:hAnsi="Simplified Arabic" w:cs="Simplified Arabic"/>
          <w:b w:val="0"/>
          <w:bCs w:val="0"/>
          <w:color w:val="000000"/>
          <w:shd w:val="clear" w:color="auto" w:fill="FFFFFF"/>
          <w:rtl/>
        </w:rPr>
        <w:t xml:space="preserve"> أما فتاته (زهور) التي فرض عليها الزواج فرضاً، فقد عادت في هذه الرواية التي أسرتها في الدار الكبيرة</w:t>
      </w:r>
      <w:r w:rsidRPr="003117BE">
        <w:rPr>
          <w:rStyle w:val="lev"/>
          <w:rFonts w:ascii="Simplified Arabic" w:hAnsi="Simplified Arabic" w:cs="Simplified Arabic" w:hint="cs"/>
          <w:b w:val="0"/>
          <w:bCs w:val="0"/>
          <w:color w:val="000000"/>
          <w:shd w:val="clear" w:color="auto" w:fill="FFFFFF"/>
          <w:rtl/>
        </w:rPr>
        <w:t>،</w:t>
      </w:r>
      <w:r w:rsidRPr="003117BE">
        <w:rPr>
          <w:rStyle w:val="lev"/>
          <w:rFonts w:ascii="Simplified Arabic" w:hAnsi="Simplified Arabic" w:cs="Simplified Arabic"/>
          <w:b w:val="0"/>
          <w:bCs w:val="0"/>
          <w:color w:val="000000"/>
          <w:shd w:val="clear" w:color="auto" w:fill="FFFFFF"/>
          <w:rtl/>
        </w:rPr>
        <w:t xml:space="preserve"> لقد أخفق زواجها وتركت زوجها بعد م</w:t>
      </w:r>
      <w:r w:rsidRPr="003117BE">
        <w:rPr>
          <w:rStyle w:val="lev"/>
          <w:rFonts w:ascii="Simplified Arabic" w:hAnsi="Simplified Arabic" w:cs="Simplified Arabic" w:hint="cs"/>
          <w:b w:val="0"/>
          <w:bCs w:val="0"/>
          <w:color w:val="000000"/>
          <w:shd w:val="clear" w:color="auto" w:fill="FFFFFF"/>
          <w:rtl/>
        </w:rPr>
        <w:t>عاناة طويلة</w:t>
      </w:r>
      <w:r w:rsidRPr="003117BE">
        <w:rPr>
          <w:rStyle w:val="lev"/>
          <w:rFonts w:ascii="Simplified Arabic" w:hAnsi="Simplified Arabic" w:cs="Simplified Arabic"/>
          <w:b w:val="0"/>
          <w:bCs w:val="0"/>
          <w:color w:val="000000"/>
          <w:shd w:val="clear" w:color="auto" w:fill="FFFFFF"/>
          <w:rtl/>
        </w:rPr>
        <w:t xml:space="preserve"> "لقد علم عمر بهذه التفاصيل من أحاديث أختيه، أما زهور فكان يلمحها من بعيد، لحظات فصارا، وقد ارتدت ثوبها المصنوع من حرير بلون الورد، وعلقت بأذنيها قرطين من ذهب، لشد ما تغيرت....".‏</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وهكذا انقطعت الأسباب التي تربط عمر بهذه الفتاة بعد أن تزوجت وعادت إلى بيتها مطرودة أو ربما مطلقة.‏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فإذا ما انتقلنا إلى هيكل الرواية وجدنا محمد ديب يقيم بنية رواية النول على حدثين أساسيين: أولهما عمل عمر في معمل للنسيج، وهذا ما أعطى الرواية عنوانها. والثاني ظهور جموع غفيرة من المتسولين اجتاحوا المدينة وشكل ظهورهم ظاهرة غريبة، ومن تضافر هذين الحدثين ينقل إلينا الواقع الحي في أرض الجزائر.‏</w:t>
      </w:r>
    </w:p>
    <w:p w:rsidR="00093FE8" w:rsidRPr="003117BE" w:rsidRDefault="0028174B" w:rsidP="003117BE">
      <w:pPr>
        <w:pStyle w:val="NormalWeb"/>
        <w:bidi/>
        <w:jc w:val="both"/>
        <w:rPr>
          <w:rStyle w:val="lev"/>
          <w:rFonts w:ascii="Simplified Arabic" w:hAnsi="Simplified Arabic" w:cs="Simplified Arabic" w:hint="cs"/>
          <w:b w:val="0"/>
          <w:bCs w:val="0"/>
          <w:color w:val="000000"/>
          <w:shd w:val="clear" w:color="auto" w:fill="FFFFFF"/>
          <w:rtl/>
        </w:rPr>
      </w:pPr>
      <w:r w:rsidRPr="003117BE">
        <w:rPr>
          <w:rStyle w:val="lev"/>
          <w:rFonts w:ascii="Simplified Arabic" w:hAnsi="Simplified Arabic" w:cs="Simplified Arabic"/>
          <w:b w:val="0"/>
          <w:bCs w:val="0"/>
          <w:color w:val="000000"/>
          <w:shd w:val="clear" w:color="auto" w:fill="FFFFFF"/>
          <w:rtl/>
        </w:rPr>
        <w:t>لقد ترك عمر المدرسة إلى الأبد، وقد بلغ الخامسة عشرة من عمره ولابد له من أن يعمل، وكان على أمه عيني أن تسعى لإيجاد عمل له. ولهذا فقد قصدت منزل (ماحي بوعنان) والتمست منه أن يساعد ابنها اليتيم، فأمرها أن ترسله إلى معمله، وبين دخول عمر المعمل في أول الرواية وخروجه منه في آخرها مطروداً إثر مشاجرة دامية مع (حمدوش) أحد العمال، يبسط الروائي أمامنا صورة واسعة عن حياة العمال وبؤسهم وسلوكهم، وما يعتمل في أعماقها من اتجاهات فكرية وما تنطوي عليه من بؤس واستغلال ورؤى وأهداف ومشاعر ونقمة ورغبة في الثورة والتحرر.</w:t>
      </w:r>
    </w:p>
    <w:p w:rsidR="0028174B" w:rsidRPr="003117BE" w:rsidRDefault="00093FE8"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hint="cs"/>
          <w:b w:val="0"/>
          <w:bCs w:val="0"/>
          <w:color w:val="000000"/>
          <w:shd w:val="clear" w:color="auto" w:fill="FFFFFF"/>
          <w:rtl/>
        </w:rPr>
        <w:t xml:space="preserve">   </w:t>
      </w:r>
      <w:r w:rsidR="0028174B" w:rsidRPr="003117BE">
        <w:rPr>
          <w:rStyle w:val="lev"/>
          <w:rFonts w:ascii="Simplified Arabic" w:hAnsi="Simplified Arabic" w:cs="Simplified Arabic"/>
          <w:b w:val="0"/>
          <w:bCs w:val="0"/>
          <w:color w:val="000000"/>
          <w:shd w:val="clear" w:color="auto" w:fill="FFFFFF"/>
          <w:rtl/>
        </w:rPr>
        <w:t xml:space="preserve"> ولقد وفق الروائي في اختيار جو المعامل لتصوير الواقع في هذه الفترة بشكل خاص، ذلك بأن الصناعة قد نشطت في هذه الآونة بسبب الحرب نشاطاً كبيراً، واستقطبت المعامل كثيراً من العمال، يقول محمد ديب: ((.. على أن المشهد المشجع المنعش إنما كان مشهد المعامل، إن هذه المعامل كانت منذ زمن غير بعيد تعمل في تثاقل. من ذا الذي لا يتذكر؟ تشهد على ذلك تلك الأسحار التي كانت فيها عيني تقف في </w:t>
      </w:r>
      <w:r w:rsidR="0028174B" w:rsidRPr="003117BE">
        <w:rPr>
          <w:rStyle w:val="lev"/>
          <w:rFonts w:ascii="Simplified Arabic" w:hAnsi="Simplified Arabic" w:cs="Simplified Arabic"/>
          <w:b w:val="0"/>
          <w:bCs w:val="0"/>
          <w:color w:val="000000"/>
          <w:shd w:val="clear" w:color="auto" w:fill="FFFFFF"/>
          <w:rtl/>
        </w:rPr>
        <w:lastRenderedPageBreak/>
        <w:t>سوق الغزل مع كثيرات غيرها، وهي تنتظر في ملل، عسى أن نجد زبوناً يشتري منها غزلها، ولكن ما أن أخذت صفارات الإنذار ت</w:t>
      </w:r>
      <w:r w:rsidRPr="003117BE">
        <w:rPr>
          <w:rStyle w:val="lev"/>
          <w:rFonts w:ascii="Simplified Arabic" w:hAnsi="Simplified Arabic" w:cs="Simplified Arabic" w:hint="cs"/>
          <w:b w:val="0"/>
          <w:bCs w:val="0"/>
          <w:color w:val="000000"/>
          <w:shd w:val="clear" w:color="auto" w:fill="FFFFFF"/>
          <w:rtl/>
        </w:rPr>
        <w:t>ُ</w:t>
      </w:r>
      <w:r w:rsidR="0028174B" w:rsidRPr="003117BE">
        <w:rPr>
          <w:rStyle w:val="lev"/>
          <w:rFonts w:ascii="Simplified Arabic" w:hAnsi="Simplified Arabic" w:cs="Simplified Arabic"/>
          <w:b w:val="0"/>
          <w:bCs w:val="0"/>
          <w:color w:val="000000"/>
          <w:shd w:val="clear" w:color="auto" w:fill="FFFFFF"/>
          <w:rtl/>
        </w:rPr>
        <w:t xml:space="preserve">ولول، حتى ألمت بالمعامل حمى مسعورة. فما من حي، وما من مكان، بل ما من ضاحية إلا اهتزت بنشاط الحائكين، فحيثما تذهب يستقبلك </w:t>
      </w:r>
      <w:r w:rsidRPr="003117BE">
        <w:rPr>
          <w:rStyle w:val="lev"/>
          <w:rFonts w:ascii="Simplified Arabic" w:hAnsi="Simplified Arabic" w:cs="Simplified Arabic" w:hint="cs"/>
          <w:b w:val="0"/>
          <w:bCs w:val="0"/>
          <w:color w:val="000000"/>
          <w:shd w:val="clear" w:color="auto" w:fill="FFFFFF"/>
          <w:rtl/>
        </w:rPr>
        <w:t>اصطفاف</w:t>
      </w:r>
      <w:r w:rsidR="0028174B" w:rsidRPr="003117BE">
        <w:rPr>
          <w:rStyle w:val="lev"/>
          <w:rFonts w:ascii="Simplified Arabic" w:hAnsi="Simplified Arabic" w:cs="Simplified Arabic"/>
          <w:b w:val="0"/>
          <w:bCs w:val="0"/>
          <w:color w:val="000000"/>
          <w:shd w:val="clear" w:color="auto" w:fill="FFFFFF"/>
          <w:rtl/>
        </w:rPr>
        <w:t xml:space="preserve"> أمشاط، أو اصطخاب مكاكين</w:t>
      </w:r>
      <w:r w:rsidRPr="003117BE">
        <w:rPr>
          <w:rStyle w:val="lev"/>
          <w:rFonts w:ascii="Simplified Arabic" w:hAnsi="Simplified Arabic" w:cs="Simplified Arabic" w:hint="cs"/>
          <w:b w:val="0"/>
          <w:bCs w:val="0"/>
          <w:color w:val="000000"/>
          <w:shd w:val="clear" w:color="auto" w:fill="FFFFFF"/>
          <w:rtl/>
        </w:rPr>
        <w:t xml:space="preserve"> ( مفرد ماكنة )</w:t>
      </w:r>
      <w:r w:rsidR="0028174B" w:rsidRPr="003117BE">
        <w:rPr>
          <w:rStyle w:val="lev"/>
          <w:rFonts w:ascii="Simplified Arabic" w:hAnsi="Simplified Arabic" w:cs="Simplified Arabic"/>
          <w:b w:val="0"/>
          <w:bCs w:val="0"/>
          <w:color w:val="000000"/>
          <w:shd w:val="clear" w:color="auto" w:fill="FFFFFF"/>
          <w:rtl/>
        </w:rPr>
        <w:t>، الن</w:t>
      </w:r>
      <w:r w:rsidRPr="003117BE">
        <w:rPr>
          <w:rStyle w:val="lev"/>
          <w:rFonts w:ascii="Simplified Arabic" w:hAnsi="Simplified Arabic" w:cs="Simplified Arabic" w:hint="cs"/>
          <w:b w:val="0"/>
          <w:bCs w:val="0"/>
          <w:color w:val="000000"/>
          <w:shd w:val="clear" w:color="auto" w:fill="FFFFFF"/>
          <w:rtl/>
        </w:rPr>
        <w:t>ّ</w:t>
      </w:r>
      <w:r w:rsidR="0028174B" w:rsidRPr="003117BE">
        <w:rPr>
          <w:rStyle w:val="lev"/>
          <w:rFonts w:ascii="Simplified Arabic" w:hAnsi="Simplified Arabic" w:cs="Simplified Arabic"/>
          <w:b w:val="0"/>
          <w:bCs w:val="0"/>
          <w:color w:val="000000"/>
          <w:shd w:val="clear" w:color="auto" w:fill="FFFFFF"/>
          <w:rtl/>
        </w:rPr>
        <w:t>وال تلتهم الغزل وتسأل هل من مزيد، فلا شيء يشبع جوعها الشديد المجنون إلى هذا العلف الوافر: الصوف.‏</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w:t>
      </w:r>
    </w:p>
    <w:p w:rsidR="0028174B" w:rsidRPr="003117BE" w:rsidRDefault="00093FE8"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hint="cs"/>
          <w:b w:val="0"/>
          <w:bCs w:val="0"/>
          <w:color w:val="000000"/>
          <w:shd w:val="clear" w:color="auto" w:fill="FFFFFF"/>
          <w:rtl/>
        </w:rPr>
        <w:t xml:space="preserve">     ت</w:t>
      </w:r>
      <w:r w:rsidR="0028174B" w:rsidRPr="003117BE">
        <w:rPr>
          <w:rStyle w:val="lev"/>
          <w:rFonts w:ascii="Simplified Arabic" w:hAnsi="Simplified Arabic" w:cs="Simplified Arabic"/>
          <w:b w:val="0"/>
          <w:bCs w:val="0"/>
          <w:color w:val="000000"/>
          <w:shd w:val="clear" w:color="auto" w:fill="FFFFFF"/>
          <w:rtl/>
        </w:rPr>
        <w:t>عرف عمر في واحد من هذه المعامل التي عمل فيها، إلى عدد كبير من العمال، فاحتك بهم وشاطرهم حياتهم اليومية، كان هذا المعمل يضم عدداً من العمال بينهم الفتى اليافع والشيخ الطاعن في السن، المستسلم المسكين والهائج الثائر، الخاضع لمصيره ووضعه الحياتي والمتمرد عليه، الواعي لبؤسه وأسباب بؤسه والغافي الغافل عن الخيوط التي تحرك حياته وتتلاعب به، ووراء ذلك كله هناك الفتى عمر الذي يسمع أحاديث العمال ويعيها ويحاول أن يعرف ويدرك بعض ما يعرفون ويدركون، ويعاني كثيراً مما يعانون. ذلك بأن الروائي يعرض في هذه الرواية، بأسلوبه الواقعي الذي عرفناه في الروايتين السابقتين، وبدقة بالغة، جو المعمل، فيحدثنا عن تصرفات العمال وسلوكهم وما يدور بينهم من أحاديث ومناقشات تتعلق بحياتهم الخاصة والحياة العامة في الجزائر، و تعليقاتهم ونكاتهم وشكواهم وتذمرهم، و المشاجرات التي تجري بينهم والسباب والشتائم التي تدور ألسنتهم بها، فهذا الاحتكاك الدائم يقرب بينهم كما يثير فيهم الخصام العنيف، وتطل شخصية المعلم (ما</w:t>
      </w:r>
      <w:r w:rsidR="001146D0" w:rsidRPr="003117BE">
        <w:rPr>
          <w:rStyle w:val="lev"/>
          <w:rFonts w:ascii="Simplified Arabic" w:hAnsi="Simplified Arabic" w:cs="Simplified Arabic" w:hint="cs"/>
          <w:b w:val="0"/>
          <w:bCs w:val="0"/>
          <w:color w:val="000000"/>
          <w:shd w:val="clear" w:color="auto" w:fill="FFFFFF"/>
          <w:rtl/>
        </w:rPr>
        <w:t>ح</w:t>
      </w:r>
      <w:r w:rsidR="0028174B" w:rsidRPr="003117BE">
        <w:rPr>
          <w:rStyle w:val="lev"/>
          <w:rFonts w:ascii="Simplified Arabic" w:hAnsi="Simplified Arabic" w:cs="Simplified Arabic"/>
          <w:b w:val="0"/>
          <w:bCs w:val="0"/>
          <w:color w:val="000000"/>
          <w:shd w:val="clear" w:color="auto" w:fill="FFFFFF"/>
          <w:rtl/>
        </w:rPr>
        <w:t>ي بوعنان) صاحب المعمل بين حين وآخر مسيطرة مهيمنة على المعمل، وهو إذ يزور المعمل بين الفينة والفينة يصمت العمال فجأة ويتوقف المتخاصمون عن الخصام ويكب كل على عمله ، يقول محمد ديب في وصف ذلك: ".. العمال يدفعون المكاكي</w:t>
      </w:r>
      <w:r w:rsidR="001146D0" w:rsidRPr="003117BE">
        <w:rPr>
          <w:rStyle w:val="lev"/>
          <w:rFonts w:ascii="Simplified Arabic" w:hAnsi="Simplified Arabic" w:cs="Simplified Arabic" w:hint="cs"/>
          <w:b w:val="0"/>
          <w:bCs w:val="0"/>
          <w:color w:val="000000"/>
          <w:shd w:val="clear" w:color="auto" w:fill="FFFFFF"/>
          <w:rtl/>
        </w:rPr>
        <w:t>ن</w:t>
      </w:r>
      <w:r w:rsidR="0028174B" w:rsidRPr="003117BE">
        <w:rPr>
          <w:rStyle w:val="lev"/>
          <w:rFonts w:ascii="Simplified Arabic" w:hAnsi="Simplified Arabic" w:cs="Simplified Arabic"/>
          <w:b w:val="0"/>
          <w:bCs w:val="0"/>
          <w:color w:val="000000"/>
          <w:shd w:val="clear" w:color="auto" w:fill="FFFFFF"/>
          <w:rtl/>
        </w:rPr>
        <w:t xml:space="preserve"> ويخبطون الأمشاط، وقد تجهمت وجوههم وصمتوا لا ينبسون بكلمة، والضربات تدوي معاً كأنها عدة مداق تهوي في آن واحد، وقد بلغت من السرعة والأحكام أنها لا تكاد ترى في هذه الضوء الضعيف الساقط من عين النافذة العالية الصغيرة. ومن حين إلى حين ينتصب أحد الحائكين ليجفف وجهه الغارق في العرق..." أما هؤلاء العمال فكثر، نذكر منهم زبيش وشول و</w:t>
      </w:r>
      <w:r w:rsidR="001146D0" w:rsidRPr="003117BE">
        <w:rPr>
          <w:rStyle w:val="lev"/>
          <w:rFonts w:ascii="Simplified Arabic" w:hAnsi="Simplified Arabic" w:cs="Simplified Arabic" w:hint="cs"/>
          <w:b w:val="0"/>
          <w:bCs w:val="0"/>
          <w:color w:val="000000"/>
          <w:shd w:val="clear" w:color="auto" w:fill="FFFFFF"/>
          <w:rtl/>
        </w:rPr>
        <w:t>غ</w:t>
      </w:r>
      <w:r w:rsidR="0028174B" w:rsidRPr="003117BE">
        <w:rPr>
          <w:rStyle w:val="lev"/>
          <w:rFonts w:ascii="Simplified Arabic" w:hAnsi="Simplified Arabic" w:cs="Simplified Arabic"/>
          <w:b w:val="0"/>
          <w:bCs w:val="0"/>
          <w:color w:val="000000"/>
          <w:shd w:val="clear" w:color="auto" w:fill="FFFFFF"/>
          <w:rtl/>
        </w:rPr>
        <w:t>و</w:t>
      </w:r>
      <w:r w:rsidR="001146D0" w:rsidRPr="003117BE">
        <w:rPr>
          <w:rStyle w:val="lev"/>
          <w:rFonts w:ascii="Simplified Arabic" w:hAnsi="Simplified Arabic" w:cs="Simplified Arabic" w:hint="cs"/>
          <w:b w:val="0"/>
          <w:bCs w:val="0"/>
          <w:color w:val="000000"/>
          <w:shd w:val="clear" w:color="auto" w:fill="FFFFFF"/>
          <w:rtl/>
        </w:rPr>
        <w:t>ث</w:t>
      </w:r>
      <w:r w:rsidR="0028174B" w:rsidRPr="003117BE">
        <w:rPr>
          <w:rStyle w:val="lev"/>
          <w:rFonts w:ascii="Simplified Arabic" w:hAnsi="Simplified Arabic" w:cs="Simplified Arabic"/>
          <w:b w:val="0"/>
          <w:bCs w:val="0"/>
          <w:color w:val="000000"/>
          <w:shd w:val="clear" w:color="auto" w:fill="FFFFFF"/>
          <w:rtl/>
        </w:rPr>
        <w:t>ي الأمين وعكاشة و</w:t>
      </w:r>
      <w:r w:rsidR="001146D0" w:rsidRPr="003117BE">
        <w:rPr>
          <w:rStyle w:val="lev"/>
          <w:rFonts w:ascii="Simplified Arabic" w:hAnsi="Simplified Arabic" w:cs="Simplified Arabic" w:hint="cs"/>
          <w:b w:val="0"/>
          <w:bCs w:val="0"/>
          <w:color w:val="000000"/>
          <w:shd w:val="clear" w:color="auto" w:fill="FFFFFF"/>
          <w:rtl/>
        </w:rPr>
        <w:t xml:space="preserve"> </w:t>
      </w:r>
      <w:r w:rsidR="0028174B" w:rsidRPr="003117BE">
        <w:rPr>
          <w:rStyle w:val="lev"/>
          <w:rFonts w:ascii="Simplified Arabic" w:hAnsi="Simplified Arabic" w:cs="Simplified Arabic"/>
          <w:b w:val="0"/>
          <w:bCs w:val="0"/>
          <w:color w:val="000000"/>
          <w:shd w:val="clear" w:color="auto" w:fill="FFFFFF"/>
          <w:rtl/>
        </w:rPr>
        <w:t>حمدوش، ولقد عني الروائي بدراسة كل من هذه الشخصيات دراسة واضحة أبرزت أهم معالمها وأظهرت ما تتميز به من سواها.‏</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كان زبيش أول شخص أتيح لعمر أن يتعرف إليه حين دخل المعمل، وأن يصطدم به، فقد كان هذا رئيس الصبية في المعمل، يملي عليهم أوامره فيذعنون له، ولق</w:t>
      </w:r>
      <w:r w:rsidR="001146D0" w:rsidRPr="003117BE">
        <w:rPr>
          <w:rStyle w:val="lev"/>
          <w:rFonts w:ascii="Simplified Arabic" w:hAnsi="Simplified Arabic" w:cs="Simplified Arabic"/>
          <w:b w:val="0"/>
          <w:bCs w:val="0"/>
          <w:color w:val="000000"/>
          <w:shd w:val="clear" w:color="auto" w:fill="FFFFFF"/>
          <w:rtl/>
        </w:rPr>
        <w:t>د أراد منذ الوهلة الأولى أن يعج</w:t>
      </w:r>
      <w:r w:rsidR="001146D0" w:rsidRPr="003117BE">
        <w:rPr>
          <w:rStyle w:val="lev"/>
          <w:rFonts w:ascii="Simplified Arabic" w:hAnsi="Simplified Arabic" w:cs="Simplified Arabic" w:hint="cs"/>
          <w:b w:val="0"/>
          <w:bCs w:val="0"/>
          <w:color w:val="000000"/>
          <w:shd w:val="clear" w:color="auto" w:fill="FFFFFF"/>
          <w:rtl/>
        </w:rPr>
        <w:t>ن</w:t>
      </w:r>
      <w:r w:rsidRPr="003117BE">
        <w:rPr>
          <w:rStyle w:val="lev"/>
          <w:rFonts w:ascii="Simplified Arabic" w:hAnsi="Simplified Arabic" w:cs="Simplified Arabic"/>
          <w:b w:val="0"/>
          <w:bCs w:val="0"/>
          <w:color w:val="000000"/>
          <w:shd w:val="clear" w:color="auto" w:fill="FFFFFF"/>
          <w:rtl/>
        </w:rPr>
        <w:t xml:space="preserve"> عود عمر، وثبت عمر للتحدي وأثبت أنه قادر على حماية نفسه والدفاع عنها، ومنذئذ اتصلت أسباب عمر بأسباب زبيش إلى أن قضى مرض الت</w:t>
      </w:r>
      <w:r w:rsidR="001146D0" w:rsidRPr="003117BE">
        <w:rPr>
          <w:rStyle w:val="lev"/>
          <w:rFonts w:ascii="Simplified Arabic" w:hAnsi="Simplified Arabic" w:cs="Simplified Arabic" w:hint="cs"/>
          <w:b w:val="0"/>
          <w:bCs w:val="0"/>
          <w:color w:val="000000"/>
          <w:shd w:val="clear" w:color="auto" w:fill="FFFFFF"/>
          <w:rtl/>
        </w:rPr>
        <w:t>ِّ</w:t>
      </w:r>
      <w:r w:rsidRPr="003117BE">
        <w:rPr>
          <w:rStyle w:val="lev"/>
          <w:rFonts w:ascii="Simplified Arabic" w:hAnsi="Simplified Arabic" w:cs="Simplified Arabic"/>
          <w:b w:val="0"/>
          <w:bCs w:val="0"/>
          <w:color w:val="000000"/>
          <w:shd w:val="clear" w:color="auto" w:fill="FFFFFF"/>
          <w:rtl/>
        </w:rPr>
        <w:t>يف</w:t>
      </w:r>
      <w:r w:rsidR="001146D0" w:rsidRPr="003117BE">
        <w:rPr>
          <w:rStyle w:val="lev"/>
          <w:rFonts w:ascii="Simplified Arabic" w:hAnsi="Simplified Arabic" w:cs="Simplified Arabic" w:hint="cs"/>
          <w:b w:val="0"/>
          <w:bCs w:val="0"/>
          <w:color w:val="000000"/>
          <w:shd w:val="clear" w:color="auto" w:fill="FFFFFF"/>
          <w:rtl/>
        </w:rPr>
        <w:t>ي</w:t>
      </w:r>
      <w:r w:rsidRPr="003117BE">
        <w:rPr>
          <w:rStyle w:val="lev"/>
          <w:rFonts w:ascii="Simplified Arabic" w:hAnsi="Simplified Arabic" w:cs="Simplified Arabic"/>
          <w:b w:val="0"/>
          <w:bCs w:val="0"/>
          <w:color w:val="000000"/>
          <w:shd w:val="clear" w:color="auto" w:fill="FFFFFF"/>
          <w:rtl/>
        </w:rPr>
        <w:t>س على هذا الأخير. وإلى جانب زبيش هناك شول رئيس العمال ووكيل صاحب المعمل.. أن مصالح شول مرتبطة بمصالح صاحب المعمل، ومن هنا جاء دفاعه الدائم عنه وصراعه مع العمال من أجله، ولهذا نسمعه يتحدث عن ضرورة قيام العمال بعملهم وأداء الواجب بأمانة، فهو لا يفتأ يردد هذا القول: "إذا حل الخير أصاب الجميع، وإنما ينبغي للإنسان أن يؤدي عمله في أمانة".‏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ولا يتوقف الأمر عند هذا الحد بل يتعداه إلى الدفاع عن الاستعمار الذي ارتبط به صاحب المعمل متمثلاً في عدد من المستوطنين والضباط، وتوطدت أركان الصداقة بينه وبين هؤلاء، فشول معجب بالاستعمار، يتمنى بناءه ودوامه، ويشيد به ويرى فيه الخير كل الخير، يقول مثلاً: "أني لأتساءل ما الذي كان يمكن أن نصير إليه لولا أن عصا السلطة الفرنسية تهتز فوق رؤوسنا. إني لألقي على نفسي هذا السؤال حقاً، لولا هذه العصا لأكل بعضنا بعضاً، ما في ذلك ريب.." وليس من تفسير لهذا الموقف إلا أن شول قد ارتبطت مصالحه الفردية بمصلحة صاحب المعمل، وأن له مصلحة في بقاء الأمور على ما هي عليه.‏</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 xml:space="preserve">أما </w:t>
      </w:r>
      <w:r w:rsidR="001146D0" w:rsidRPr="003117BE">
        <w:rPr>
          <w:rStyle w:val="lev"/>
          <w:rFonts w:ascii="Simplified Arabic" w:hAnsi="Simplified Arabic" w:cs="Simplified Arabic" w:hint="cs"/>
          <w:b w:val="0"/>
          <w:bCs w:val="0"/>
          <w:color w:val="000000"/>
          <w:shd w:val="clear" w:color="auto" w:fill="FFFFFF"/>
          <w:rtl/>
        </w:rPr>
        <w:t>غوث</w:t>
      </w:r>
      <w:r w:rsidRPr="003117BE">
        <w:rPr>
          <w:rStyle w:val="lev"/>
          <w:rFonts w:ascii="Simplified Arabic" w:hAnsi="Simplified Arabic" w:cs="Simplified Arabic"/>
          <w:b w:val="0"/>
          <w:bCs w:val="0"/>
          <w:color w:val="000000"/>
          <w:shd w:val="clear" w:color="auto" w:fill="FFFFFF"/>
          <w:rtl/>
        </w:rPr>
        <w:t>ي الأمين فإنسان يتصف بالصلاح والتقى والمثابرة على الصلاة، وهو مثال الإنسان الراضي بمصيره المستسلم له، لا يخطر بباله أن يثور عليه أو يغيره، وهو يؤمن بأن الناس متساوون أمام بارئهم أما في الحياة الدنيا فلا...‏</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 xml:space="preserve">بيد أن وعي العمال لواقعهم ومحاولتهم التمرد على هذا الواقع، وتمزقهم ورفضهم لمصيرهم إنما يتجلى من خلال شخصيات ثلاث تتفاوت في ملامحها وطريقة تفكيرها ووعيها وسلوكها، إلا أنها في مجملها شخصيات متمردة يرتفع صوتها مدوياً بين حين وآخر. تلكم الشخصيات هي </w:t>
      </w:r>
      <w:r w:rsidRPr="003117BE">
        <w:rPr>
          <w:rStyle w:val="lev"/>
          <w:rFonts w:ascii="Simplified Arabic" w:hAnsi="Simplified Arabic" w:cs="Simplified Arabic"/>
          <w:b w:val="0"/>
          <w:bCs w:val="0"/>
          <w:color w:val="000000"/>
          <w:shd w:val="clear" w:color="auto" w:fill="FFFFFF"/>
          <w:rtl/>
        </w:rPr>
        <w:lastRenderedPageBreak/>
        <w:t>عكاشة وحمدوش وحمزة، ولقد صحبها الفتى عمر ونشأت بينه وبينها صداقة وصلة وصحبها في المعمل والمقهى والشارع، وأصغى إليها إصغاء طويلا ًووعي</w:t>
      </w:r>
      <w:r w:rsidR="000864C1" w:rsidRPr="003117BE">
        <w:rPr>
          <w:rStyle w:val="lev"/>
          <w:rFonts w:ascii="Simplified Arabic" w:hAnsi="Simplified Arabic" w:cs="Simplified Arabic"/>
          <w:b w:val="0"/>
          <w:bCs w:val="0"/>
          <w:color w:val="000000"/>
          <w:shd w:val="clear" w:color="auto" w:fill="FFFFFF"/>
          <w:rtl/>
        </w:rPr>
        <w:t xml:space="preserve"> </w:t>
      </w:r>
      <w:r w:rsidRPr="003117BE">
        <w:rPr>
          <w:rStyle w:val="lev"/>
          <w:rFonts w:ascii="Simplified Arabic" w:hAnsi="Simplified Arabic" w:cs="Simplified Arabic"/>
          <w:b w:val="0"/>
          <w:bCs w:val="0"/>
          <w:color w:val="000000"/>
          <w:shd w:val="clear" w:color="auto" w:fill="FFFFFF"/>
          <w:rtl/>
        </w:rPr>
        <w:t>، وخلفت في نفسه أثراً عميقاً.‏</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ففي شخصية حمزة نلمس المتمرد كما نلمس وعيه لوضعه الإنساني المهدد بالدمار بسبب الفاقة وقسوة الظروف ولا سيما الاستغلال، لهذا نسمعه يقول: "ما نعرفه عن الحياة هو أننا لسنا بشراً كسائر البشر. إن نفوسنا كهذا الكهف الذي نعيش فيه. الناس في أعلى أحرار، ونحن هنا عبيد. ما زيادة قرش على أجر اليوم بالهدف الذي يمكن أن يحفل به عبداً".‏</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 xml:space="preserve">وإلى جانب حمزة تطالعنا الرواية بشخصية أخرى مزقها الواقع الاستعماري وحطم بنيتها النفسية وانسجامها تلك هي شخصية حمدوش، العامل المضطرب الناقم الممزق المحطم الذي لا يعرف كيف سيكون الخلاص: "ما أنا إلا أقذار تداس بالأقدام، ما الذي أسعى إليه في هذا العالم؟ إلى أين أنا ذاهب؟ لقد فسد قلبي؟ ويضيف قوله: "لست أتورع عن شيء، لست أتورع عن بيع العالم كله ببصلة، كما يقال..." </w:t>
      </w:r>
    </w:p>
    <w:p w:rsidR="0028174B" w:rsidRPr="003117BE" w:rsidRDefault="002619C5"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hint="cs"/>
          <w:b w:val="0"/>
          <w:bCs w:val="0"/>
          <w:color w:val="000000"/>
          <w:shd w:val="clear" w:color="auto" w:fill="FFFFFF"/>
          <w:rtl/>
        </w:rPr>
        <w:t xml:space="preserve">   </w:t>
      </w:r>
      <w:r w:rsidR="0028174B" w:rsidRPr="003117BE">
        <w:rPr>
          <w:rStyle w:val="lev"/>
          <w:rFonts w:ascii="Simplified Arabic" w:hAnsi="Simplified Arabic" w:cs="Simplified Arabic"/>
          <w:b w:val="0"/>
          <w:bCs w:val="0"/>
          <w:color w:val="000000"/>
          <w:shd w:val="clear" w:color="auto" w:fill="FFFFFF"/>
          <w:rtl/>
        </w:rPr>
        <w:t xml:space="preserve">أما أقوى شخصيات الرواية وأشد ظهوراً وتأثيراً في عمر فهو عكاشة. إنه أكثر العمال وعياً وأوسعهم قلباً، وأعمقهم إدراكاً للواقع المحيط بهم، لقد دافع عن عمر وحماه، واتخذ منه صديقاً يبثه أفكاره وآراءه وآلامه وبصحبه في تجواله وجلوسه في المقهى. وينتهي به اليأس إلى السفر، أهو </w:t>
      </w:r>
      <w:r w:rsidRPr="003117BE">
        <w:rPr>
          <w:rStyle w:val="lev"/>
          <w:rFonts w:ascii="Simplified Arabic" w:hAnsi="Simplified Arabic" w:cs="Simplified Arabic" w:hint="cs"/>
          <w:b w:val="0"/>
          <w:bCs w:val="0"/>
          <w:color w:val="000000"/>
          <w:shd w:val="clear" w:color="auto" w:fill="FFFFFF"/>
          <w:rtl/>
        </w:rPr>
        <w:t>ي</w:t>
      </w:r>
      <w:r w:rsidR="0028174B" w:rsidRPr="003117BE">
        <w:rPr>
          <w:rStyle w:val="lev"/>
          <w:rFonts w:ascii="Simplified Arabic" w:hAnsi="Simplified Arabic" w:cs="Simplified Arabic"/>
          <w:b w:val="0"/>
          <w:bCs w:val="0"/>
          <w:color w:val="000000"/>
          <w:shd w:val="clear" w:color="auto" w:fill="FFFFFF"/>
          <w:rtl/>
        </w:rPr>
        <w:t>أس أم عجز عن تحمل الواقع ومعاناة الفقر؟! فهو منذ تعرف عليه عمر يفكر بالسفر ويعد العدة له. ولعل أهم ما يميز شخصية عكاشة إيمانه بالشعب وإشادته به وحبه إياه حتى لنسمعه يقول: "الشعب ملكوت الله.. الشعب روح العالم". وهو يشعر بمسؤوليته عن الوضع البشري الذي يعيش فيه هذا الشعب، وهذا ما يضاعف ألمه، أن ألمه ليس ألماً شخصياً وحسب بل إنه يعاني آلام الشعب كله ولكنه، إلى ذلك واثق من أن هذا الشعب سوف يتحرر ويغير وضعه: "لقد أهين شعبنا كثيراً... وسيخرج من ذلك أمر رهيب هائل</w:t>
      </w:r>
      <w:r w:rsidR="000A02D9" w:rsidRPr="003117BE">
        <w:rPr>
          <w:rStyle w:val="lev"/>
          <w:rFonts w:ascii="Simplified Arabic" w:hAnsi="Simplified Arabic" w:cs="Simplified Arabic" w:hint="cs"/>
          <w:b w:val="0"/>
          <w:bCs w:val="0"/>
          <w:color w:val="000000"/>
          <w:shd w:val="clear" w:color="auto" w:fill="FFFFFF"/>
          <w:rtl/>
        </w:rPr>
        <w:t>،</w:t>
      </w:r>
      <w:r w:rsidR="0028174B" w:rsidRPr="003117BE">
        <w:rPr>
          <w:rStyle w:val="lev"/>
          <w:rFonts w:ascii="Simplified Arabic" w:hAnsi="Simplified Arabic" w:cs="Simplified Arabic"/>
          <w:b w:val="0"/>
          <w:bCs w:val="0"/>
          <w:color w:val="000000"/>
          <w:shd w:val="clear" w:color="auto" w:fill="FFFFFF"/>
          <w:rtl/>
        </w:rPr>
        <w:t>" وآنذاك فإن هذا الصراع الذي نراه بين الناس سيتحول ويتبدل، وبهذا يفسر عكاشة تمزق الإنسان الذي تلح الرواية على إبرازه، يقولك "الإنسان الذي لا سلطة له على القوى التي تستحقه لا سلطان له على نفسه. ولكن إذا جاء اليوم الذي يحطم فيه كل شيء، تبدل الأمر"...‏</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وليست هذه الشخصيات الثلاث إلا نموذجاً لشخصيات أخرى تعيش وتعمل في هذا المصنع حيث تدور أحداث الرواية، فإلى جانبها تطالعنا شخصيات أخرى لم يطل الروائي الوقوف عندها كشخصيتي عباس صباغ ومصطفى رزاق، العاملين البائسين الواعيين المتمردين.‏</w:t>
      </w:r>
    </w:p>
    <w:p w:rsidR="000A02D9" w:rsidRPr="003117BE" w:rsidRDefault="000A02D9" w:rsidP="003117BE">
      <w:pPr>
        <w:pStyle w:val="NormalWeb"/>
        <w:bidi/>
        <w:jc w:val="both"/>
        <w:rPr>
          <w:rStyle w:val="lev"/>
          <w:rFonts w:ascii="Simplified Arabic" w:hAnsi="Simplified Arabic" w:cs="Simplified Arabic" w:hint="cs"/>
          <w:b w:val="0"/>
          <w:bCs w:val="0"/>
          <w:color w:val="000000"/>
          <w:shd w:val="clear" w:color="auto" w:fill="FFFFFF"/>
          <w:rtl/>
        </w:rPr>
      </w:pPr>
      <w:r w:rsidRPr="003117BE">
        <w:rPr>
          <w:rStyle w:val="lev"/>
          <w:rFonts w:ascii="Simplified Arabic" w:hAnsi="Simplified Arabic" w:cs="Simplified Arabic"/>
          <w:b w:val="0"/>
          <w:bCs w:val="0"/>
          <w:color w:val="000000"/>
          <w:shd w:val="clear" w:color="auto" w:fill="FFFFFF"/>
          <w:rtl/>
        </w:rPr>
        <w:t>ولابد أن نشير</w:t>
      </w:r>
      <w:r w:rsidRPr="003117BE">
        <w:rPr>
          <w:rStyle w:val="lev"/>
          <w:rFonts w:ascii="Simplified Arabic" w:hAnsi="Simplified Arabic" w:cs="Simplified Arabic" w:hint="cs"/>
          <w:b w:val="0"/>
          <w:bCs w:val="0"/>
          <w:color w:val="000000"/>
          <w:shd w:val="clear" w:color="auto" w:fill="FFFFFF"/>
          <w:rtl/>
        </w:rPr>
        <w:t xml:space="preserve"> </w:t>
      </w:r>
      <w:r w:rsidR="0028174B" w:rsidRPr="003117BE">
        <w:rPr>
          <w:rStyle w:val="lev"/>
          <w:rFonts w:ascii="Simplified Arabic" w:hAnsi="Simplified Arabic" w:cs="Simplified Arabic"/>
          <w:b w:val="0"/>
          <w:bCs w:val="0"/>
          <w:color w:val="000000"/>
          <w:shd w:val="clear" w:color="auto" w:fill="FFFFFF"/>
          <w:rtl/>
        </w:rPr>
        <w:t>إلى محور ثان يشكل إيقاعاً ثابتاً في هذه الرواية إلى جانب تصوير جو المعمل ودراسة وضع العمال وواقعهم، ونعني به ظهور جماعة غفيرة من المستولين الذين انحدروا من الجبال ف</w:t>
      </w:r>
      <w:r w:rsidRPr="003117BE">
        <w:rPr>
          <w:rStyle w:val="lev"/>
          <w:rFonts w:ascii="Simplified Arabic" w:hAnsi="Simplified Arabic" w:cs="Simplified Arabic" w:hint="cs"/>
          <w:b w:val="0"/>
          <w:bCs w:val="0"/>
          <w:color w:val="000000"/>
          <w:shd w:val="clear" w:color="auto" w:fill="FFFFFF"/>
          <w:rtl/>
        </w:rPr>
        <w:t>احتلوا</w:t>
      </w:r>
      <w:r w:rsidR="0028174B" w:rsidRPr="003117BE">
        <w:rPr>
          <w:rStyle w:val="lev"/>
          <w:rFonts w:ascii="Simplified Arabic" w:hAnsi="Simplified Arabic" w:cs="Simplified Arabic"/>
          <w:b w:val="0"/>
          <w:bCs w:val="0"/>
          <w:color w:val="000000"/>
          <w:shd w:val="clear" w:color="auto" w:fill="FFFFFF"/>
          <w:rtl/>
        </w:rPr>
        <w:t xml:space="preserve"> طرقات تلمسان وساحاتها حتى غصت بهم المدينة، ولم تجد كل محاولات السلطة في إبعادهم وطردهم</w:t>
      </w:r>
      <w:r w:rsidRPr="003117BE">
        <w:rPr>
          <w:rStyle w:val="lev"/>
          <w:rFonts w:ascii="Simplified Arabic" w:hAnsi="Simplified Arabic" w:cs="Simplified Arabic" w:hint="cs"/>
          <w:b w:val="0"/>
          <w:bCs w:val="0"/>
          <w:color w:val="000000"/>
          <w:shd w:val="clear" w:color="auto" w:fill="FFFFFF"/>
          <w:rtl/>
        </w:rPr>
        <w:t>.</w:t>
      </w:r>
    </w:p>
    <w:p w:rsidR="000A02D9" w:rsidRPr="003117BE" w:rsidRDefault="000A02D9" w:rsidP="003117BE">
      <w:pPr>
        <w:pStyle w:val="NormalWeb"/>
        <w:bidi/>
        <w:jc w:val="both"/>
        <w:rPr>
          <w:rStyle w:val="lev"/>
          <w:rFonts w:ascii="Simplified Arabic" w:hAnsi="Simplified Arabic" w:cs="Simplified Arabic" w:hint="cs"/>
          <w:b w:val="0"/>
          <w:bCs w:val="0"/>
          <w:color w:val="000000"/>
          <w:shd w:val="clear" w:color="auto" w:fill="FFFFFF"/>
          <w:rtl/>
        </w:rPr>
      </w:pPr>
      <w:r w:rsidRPr="003117BE">
        <w:rPr>
          <w:rStyle w:val="lev"/>
          <w:rFonts w:ascii="Simplified Arabic" w:hAnsi="Simplified Arabic" w:cs="Simplified Arabic" w:hint="cs"/>
          <w:b w:val="0"/>
          <w:bCs w:val="0"/>
          <w:color w:val="000000"/>
          <w:shd w:val="clear" w:color="auto" w:fill="FFFFFF"/>
          <w:rtl/>
        </w:rPr>
        <w:t xml:space="preserve">  </w:t>
      </w:r>
      <w:r w:rsidR="0028174B" w:rsidRPr="003117BE">
        <w:rPr>
          <w:rStyle w:val="lev"/>
          <w:rFonts w:ascii="Simplified Arabic" w:hAnsi="Simplified Arabic" w:cs="Simplified Arabic"/>
          <w:b w:val="0"/>
          <w:bCs w:val="0"/>
          <w:color w:val="000000"/>
          <w:shd w:val="clear" w:color="auto" w:fill="FFFFFF"/>
          <w:rtl/>
        </w:rPr>
        <w:t xml:space="preserve"> ويدرس الروائي واقع هؤلاء البائس وكيف يعيشون في فاقة وضنك وحرمان عرضة لسخط الساخطين و</w:t>
      </w:r>
      <w:r w:rsidRPr="003117BE">
        <w:rPr>
          <w:rStyle w:val="lev"/>
          <w:rFonts w:ascii="Simplified Arabic" w:hAnsi="Simplified Arabic" w:cs="Simplified Arabic" w:hint="cs"/>
          <w:b w:val="0"/>
          <w:bCs w:val="0"/>
          <w:color w:val="000000"/>
          <w:shd w:val="clear" w:color="auto" w:fill="FFFFFF"/>
          <w:rtl/>
        </w:rPr>
        <w:t>ت</w:t>
      </w:r>
      <w:r w:rsidR="0028174B" w:rsidRPr="003117BE">
        <w:rPr>
          <w:rStyle w:val="lev"/>
          <w:rFonts w:ascii="Simplified Arabic" w:hAnsi="Simplified Arabic" w:cs="Simplified Arabic"/>
          <w:b w:val="0"/>
          <w:bCs w:val="0"/>
          <w:color w:val="000000"/>
          <w:shd w:val="clear" w:color="auto" w:fill="FFFFFF"/>
          <w:rtl/>
        </w:rPr>
        <w:t>برم المتبرمين، يجود عليهم الناس بين حين وآخر بالقليل القليل مما بين أيديهم، وتفتك بهم الأمراض ويتعر</w:t>
      </w:r>
      <w:r w:rsidRPr="003117BE">
        <w:rPr>
          <w:rStyle w:val="lev"/>
          <w:rFonts w:ascii="Simplified Arabic" w:hAnsi="Simplified Arabic" w:cs="Simplified Arabic" w:hint="cs"/>
          <w:b w:val="0"/>
          <w:bCs w:val="0"/>
          <w:color w:val="000000"/>
          <w:shd w:val="clear" w:color="auto" w:fill="FFFFFF"/>
          <w:rtl/>
        </w:rPr>
        <w:t>ض</w:t>
      </w:r>
      <w:r w:rsidR="0028174B" w:rsidRPr="003117BE">
        <w:rPr>
          <w:rStyle w:val="lev"/>
          <w:rFonts w:ascii="Simplified Arabic" w:hAnsi="Simplified Arabic" w:cs="Simplified Arabic"/>
          <w:b w:val="0"/>
          <w:bCs w:val="0"/>
          <w:color w:val="000000"/>
          <w:shd w:val="clear" w:color="auto" w:fill="FFFFFF"/>
          <w:rtl/>
        </w:rPr>
        <w:t xml:space="preserve"> أطفالهم للموت.</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 xml:space="preserve"> يقول محمد ديب: "وفي هذه الأثناء إنما أصبح الناس يلتقون بأولئك الأشخاص الذين يشبهون أن يكونوا أشباحاً مخيفة. إن هذا الجمهور من الرجال والنساء والشيوخ والأطفال يجتاح جميع الأحياء شيئاً بعد شيء.. كذلك انتشروا هذا الانتشار المحروم من الحياة حرماناً غريباً</w:t>
      </w:r>
      <w:r w:rsidR="000A02D9" w:rsidRPr="003117BE">
        <w:rPr>
          <w:rStyle w:val="lev"/>
          <w:rFonts w:ascii="Simplified Arabic" w:hAnsi="Simplified Arabic" w:cs="Simplified Arabic" w:hint="cs"/>
          <w:b w:val="0"/>
          <w:bCs w:val="0"/>
          <w:color w:val="000000"/>
          <w:shd w:val="clear" w:color="auto" w:fill="FFFFFF"/>
          <w:rtl/>
        </w:rPr>
        <w:t>...</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Pr>
        <w:t xml:space="preserve">.. </w:t>
      </w:r>
      <w:r w:rsidRPr="003117BE">
        <w:rPr>
          <w:rStyle w:val="lev"/>
          <w:rFonts w:ascii="Simplified Arabic" w:hAnsi="Simplified Arabic" w:cs="Simplified Arabic"/>
          <w:b w:val="0"/>
          <w:bCs w:val="0"/>
          <w:color w:val="000000"/>
          <w:shd w:val="clear" w:color="auto" w:fill="FFFFFF"/>
          <w:rtl/>
        </w:rPr>
        <w:t>وأصبح الناس يلتقون بجموع متزايدة منهم</w:t>
      </w:r>
      <w:r w:rsidR="000A02D9" w:rsidRPr="003117BE">
        <w:rPr>
          <w:rStyle w:val="lev"/>
          <w:rFonts w:ascii="Simplified Arabic" w:hAnsi="Simplified Arabic" w:cs="Simplified Arabic" w:hint="cs"/>
          <w:b w:val="0"/>
          <w:bCs w:val="0"/>
          <w:color w:val="000000"/>
          <w:shd w:val="clear" w:color="auto" w:fill="FFFFFF"/>
          <w:rtl/>
        </w:rPr>
        <w:t xml:space="preserve"> في كل الأماكن والمرافق</w:t>
      </w:r>
      <w:r w:rsidRPr="003117BE">
        <w:rPr>
          <w:rStyle w:val="lev"/>
          <w:rFonts w:ascii="Simplified Arabic" w:hAnsi="Simplified Arabic" w:cs="Simplified Arabic"/>
          <w:b w:val="0"/>
          <w:bCs w:val="0"/>
          <w:color w:val="000000"/>
          <w:shd w:val="clear" w:color="auto" w:fill="FFFFFF"/>
          <w:rtl/>
        </w:rPr>
        <w:t>، كانت شخوصهم المتفككة، السمراء، الوسخة، تتسكع في جميع الشوارع. وكان بعضهم يحمل على الظهور بعضاً آخر، أصبح عاجزاً عن مواصلة السير. حتى إذا قطعوا بهم يضع خطوات جلسوا على الأرصفة لاهثين.</w:t>
      </w:r>
      <w:r w:rsidR="000A02D9" w:rsidRPr="003117BE">
        <w:rPr>
          <w:rStyle w:val="lev"/>
          <w:rFonts w:ascii="Simplified Arabic" w:hAnsi="Simplified Arabic" w:cs="Simplified Arabic" w:hint="cs"/>
          <w:b w:val="0"/>
          <w:bCs w:val="0"/>
          <w:color w:val="000000"/>
          <w:shd w:val="clear" w:color="auto" w:fill="FFFFFF"/>
          <w:rtl/>
        </w:rPr>
        <w:t>..</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Pr>
        <w:t xml:space="preserve">.. </w:t>
      </w:r>
      <w:r w:rsidRPr="003117BE">
        <w:rPr>
          <w:rStyle w:val="lev"/>
          <w:rFonts w:ascii="Simplified Arabic" w:hAnsi="Simplified Arabic" w:cs="Simplified Arabic"/>
          <w:b w:val="0"/>
          <w:bCs w:val="0"/>
          <w:color w:val="000000"/>
          <w:shd w:val="clear" w:color="auto" w:fill="FFFFFF"/>
          <w:rtl/>
        </w:rPr>
        <w:t>وكان بعضهم يظل نائماً بغير انقطاع، متلففاً كالقنفذ، فإذا أراد أحد أن يحسن إليه كان لابد له أن يميل عليه ليدس له الفرش في راحة يده. إن هؤلاء المتسولين الجدد لا يسمع أحد أصواتهم. من هذه الناحية، طرأ إذن شيء من تبدل. أتراهم كانوا يجيئون من الضواحي المحرومة الفقيرة؟‏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lastRenderedPageBreak/>
        <w:t>ربما... ربما كانوا يجمعون بضعة دريهمات، أو بعض الطعام، من مجرد ارتياد المدينة.‏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Pr>
        <w:t xml:space="preserve">.. </w:t>
      </w:r>
      <w:r w:rsidRPr="003117BE">
        <w:rPr>
          <w:rStyle w:val="lev"/>
          <w:rFonts w:ascii="Simplified Arabic" w:hAnsi="Simplified Arabic" w:cs="Simplified Arabic"/>
          <w:b w:val="0"/>
          <w:bCs w:val="0"/>
          <w:color w:val="000000"/>
          <w:shd w:val="clear" w:color="auto" w:fill="FFFFFF"/>
          <w:rtl/>
        </w:rPr>
        <w:t>وسرعان ما أصبح أي حاجز من الحواجز عاجزاً عن صد هذه الإندفاعة القوية التي تقود هؤلاء القوم إلى أكثر الأحياء حشمة، وإلى الشوارع التجارية، والأجزاء الراقية من المدينة...‏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 xml:space="preserve">ولا </w:t>
      </w:r>
      <w:r w:rsidR="000A02D9" w:rsidRPr="003117BE">
        <w:rPr>
          <w:rStyle w:val="lev"/>
          <w:rFonts w:ascii="Simplified Arabic" w:hAnsi="Simplified Arabic" w:cs="Simplified Arabic" w:hint="cs"/>
          <w:b w:val="0"/>
          <w:bCs w:val="0"/>
          <w:color w:val="000000"/>
          <w:shd w:val="clear" w:color="auto" w:fill="FFFFFF"/>
          <w:rtl/>
        </w:rPr>
        <w:t>ليبث</w:t>
      </w:r>
      <w:r w:rsidRPr="003117BE">
        <w:rPr>
          <w:rStyle w:val="lev"/>
          <w:rFonts w:ascii="Simplified Arabic" w:hAnsi="Simplified Arabic" w:cs="Simplified Arabic"/>
          <w:b w:val="0"/>
          <w:bCs w:val="0"/>
          <w:color w:val="000000"/>
          <w:shd w:val="clear" w:color="auto" w:fill="FFFFFF"/>
          <w:rtl/>
        </w:rPr>
        <w:t xml:space="preserve"> الناس أن يدركوا أن وجود هؤلاء المتسولين الفقراء الذين ضاقت بهم الأرض إنما مرده إلى الاستعمار، فإذا كان العمال يحيون حياة بائسة تفتقر إلى العدالة، وإذا كان هناك متسولون مشردون فإن التهام المستعمر لخيرات البلاد هو الذي جعل الناس يصيرون إلى هذا الوضع. يقول أحد أبطال الرواية:‏</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هؤلاء ليسوا حشرات. إن الحشرات التي انقضت على بلادنا هي التي صيرت أخوتنا إلى هذه الحال.‏</w:t>
      </w:r>
    </w:p>
    <w:p w:rsidR="0028174B" w:rsidRPr="003117BE" w:rsidRDefault="0028174B" w:rsidP="003117BE">
      <w:pPr>
        <w:pStyle w:val="NormalWeb"/>
        <w:bidi/>
        <w:jc w:val="both"/>
        <w:rPr>
          <w:rFonts w:ascii="Simplified Arabic" w:hAnsi="Simplified Arabic" w:cs="Simplified Arabic"/>
          <w:color w:val="000000"/>
          <w:shd w:val="clear" w:color="auto" w:fill="FFFFFF"/>
        </w:rPr>
      </w:pPr>
      <w:r w:rsidRPr="003117BE">
        <w:rPr>
          <w:rStyle w:val="lev"/>
          <w:rFonts w:ascii="Simplified Arabic" w:hAnsi="Simplified Arabic" w:cs="Simplified Arabic"/>
          <w:b w:val="0"/>
          <w:bCs w:val="0"/>
          <w:color w:val="000000"/>
          <w:shd w:val="clear" w:color="auto" w:fill="FFFFFF"/>
          <w:rtl/>
        </w:rPr>
        <w:t>ب</w:t>
      </w:r>
      <w:r w:rsidR="003117BE" w:rsidRPr="003117BE">
        <w:rPr>
          <w:rStyle w:val="lev"/>
          <w:rFonts w:ascii="Simplified Arabic" w:hAnsi="Simplified Arabic" w:cs="Simplified Arabic" w:hint="cs"/>
          <w:b w:val="0"/>
          <w:bCs w:val="0"/>
          <w:color w:val="000000"/>
          <w:shd w:val="clear" w:color="auto" w:fill="FFFFFF"/>
          <w:rtl/>
        </w:rPr>
        <w:t xml:space="preserve">نهاية </w:t>
      </w:r>
      <w:r w:rsidRPr="003117BE">
        <w:rPr>
          <w:rStyle w:val="lev"/>
          <w:rFonts w:ascii="Simplified Arabic" w:hAnsi="Simplified Arabic" w:cs="Simplified Arabic"/>
          <w:b w:val="0"/>
          <w:bCs w:val="0"/>
          <w:color w:val="000000"/>
          <w:shd w:val="clear" w:color="auto" w:fill="FFFFFF"/>
          <w:rtl/>
        </w:rPr>
        <w:t>هذا الجزء من الثلاثية تتضح، رؤية الواقع وتتعمق ويظهر منظور الروائي الاجتماعي وأسلوبه الواعي على نحو عميق</w:t>
      </w:r>
      <w:r w:rsidR="003117BE" w:rsidRPr="003117BE">
        <w:rPr>
          <w:rStyle w:val="lev"/>
          <w:rFonts w:ascii="Simplified Arabic" w:hAnsi="Simplified Arabic" w:cs="Simplified Arabic" w:hint="cs"/>
          <w:b w:val="0"/>
          <w:bCs w:val="0"/>
          <w:color w:val="000000"/>
          <w:shd w:val="clear" w:color="auto" w:fill="FFFFFF"/>
          <w:rtl/>
        </w:rPr>
        <w:t>،</w:t>
      </w:r>
      <w:r w:rsidRPr="003117BE">
        <w:rPr>
          <w:rStyle w:val="lev"/>
          <w:rFonts w:ascii="Simplified Arabic" w:hAnsi="Simplified Arabic" w:cs="Simplified Arabic"/>
          <w:b w:val="0"/>
          <w:bCs w:val="0"/>
          <w:color w:val="000000"/>
          <w:shd w:val="clear" w:color="auto" w:fill="FFFFFF"/>
          <w:rtl/>
        </w:rPr>
        <w:t xml:space="preserve"> ذلك بأن محمد ديب قد ألح، في هذا الجزء من الثلاثية، على تصوير قسوة العمل واستغلال العمال، وأثر الوجود الاستعماري على نفوس </w:t>
      </w:r>
      <w:r w:rsidR="003117BE" w:rsidRPr="003117BE">
        <w:rPr>
          <w:rStyle w:val="lev"/>
          <w:rFonts w:ascii="Simplified Arabic" w:hAnsi="Simplified Arabic" w:cs="Simplified Arabic" w:hint="cs"/>
          <w:b w:val="0"/>
          <w:bCs w:val="0"/>
          <w:color w:val="000000"/>
          <w:shd w:val="clear" w:color="auto" w:fill="FFFFFF"/>
          <w:rtl/>
        </w:rPr>
        <w:t>الشعب</w:t>
      </w:r>
      <w:r w:rsidRPr="003117BE">
        <w:rPr>
          <w:rStyle w:val="lev"/>
          <w:rFonts w:ascii="Simplified Arabic" w:hAnsi="Simplified Arabic" w:cs="Simplified Arabic"/>
          <w:b w:val="0"/>
          <w:bCs w:val="0"/>
          <w:color w:val="000000"/>
          <w:shd w:val="clear" w:color="auto" w:fill="FFFFFF"/>
          <w:rtl/>
        </w:rPr>
        <w:t xml:space="preserve"> والتمزق الذي يعانيه، والصراع الباطني والخارجي الذي يتعرض له بأسلوب روائي فني إذ جسده في أشخاص ودرس ارتباط هؤلاء الأشخاص بعضهم ببعض فأثبت بذلك مقدرة عميقة على فهم الواقع ورصده ونقله.‏</w:t>
      </w:r>
    </w:p>
    <w:p w:rsidR="0028174B" w:rsidRPr="003117BE" w:rsidRDefault="0028174B" w:rsidP="003117BE">
      <w:pPr>
        <w:pStyle w:val="NormalWeb"/>
        <w:bidi/>
        <w:jc w:val="both"/>
        <w:rPr>
          <w:rStyle w:val="lev"/>
          <w:rFonts w:ascii="Simplified Arabic" w:hAnsi="Simplified Arabic" w:cs="Simplified Arabic"/>
          <w:b w:val="0"/>
          <w:bCs w:val="0"/>
          <w:color w:val="000000"/>
          <w:shd w:val="clear" w:color="auto" w:fill="FFFFFF"/>
        </w:rPr>
      </w:pPr>
      <w:r w:rsidRPr="003117BE">
        <w:rPr>
          <w:rStyle w:val="lev"/>
          <w:rFonts w:ascii="Simplified Arabic" w:hAnsi="Simplified Arabic" w:cs="Simplified Arabic"/>
          <w:b w:val="0"/>
          <w:bCs w:val="0"/>
          <w:color w:val="000000"/>
          <w:shd w:val="clear" w:color="auto" w:fill="FFFFFF"/>
          <w:rtl/>
        </w:rPr>
        <w:t>نخلص</w:t>
      </w:r>
      <w:r w:rsidR="003117BE" w:rsidRPr="003117BE">
        <w:rPr>
          <w:rStyle w:val="lev"/>
          <w:rFonts w:ascii="Simplified Arabic" w:hAnsi="Simplified Arabic" w:cs="Simplified Arabic" w:hint="cs"/>
          <w:b w:val="0"/>
          <w:bCs w:val="0"/>
          <w:color w:val="000000"/>
          <w:shd w:val="clear" w:color="auto" w:fill="FFFFFF"/>
          <w:rtl/>
        </w:rPr>
        <w:t xml:space="preserve"> في الأخير </w:t>
      </w:r>
      <w:r w:rsidRPr="003117BE">
        <w:rPr>
          <w:rStyle w:val="lev"/>
          <w:rFonts w:ascii="Simplified Arabic" w:hAnsi="Simplified Arabic" w:cs="Simplified Arabic"/>
          <w:b w:val="0"/>
          <w:bCs w:val="0"/>
          <w:color w:val="000000"/>
          <w:shd w:val="clear" w:color="auto" w:fill="FFFFFF"/>
          <w:rtl/>
        </w:rPr>
        <w:t>إلى القول أن محمد ديب قد رسم بثلاثيته هذه صورة متكاملة للحياة في الجزائر في شتى جوانبها وللناس في مختلف طبقاتهم وللطبيعة في تقلب فصولها. فبرهن على قدرة روائية كبيرة بطموحه الروائي الكبير هذا. كما برهن عن رؤية صادقة دقيقة للواقع وتفسير عميق له</w:t>
      </w:r>
      <w:r w:rsidR="003117BE" w:rsidRPr="003117BE">
        <w:rPr>
          <w:rStyle w:val="lev"/>
          <w:rFonts w:ascii="Simplified Arabic" w:hAnsi="Simplified Arabic" w:cs="Simplified Arabic"/>
          <w:b w:val="0"/>
          <w:bCs w:val="0"/>
          <w:color w:val="000000"/>
          <w:shd w:val="clear" w:color="auto" w:fill="FFFFFF"/>
          <w:rtl/>
        </w:rPr>
        <w:t xml:space="preserve"> </w:t>
      </w:r>
      <w:r w:rsidRPr="003117BE">
        <w:rPr>
          <w:rStyle w:val="lev"/>
          <w:rFonts w:ascii="Simplified Arabic" w:hAnsi="Simplified Arabic" w:cs="Simplified Arabic"/>
          <w:b w:val="0"/>
          <w:bCs w:val="0"/>
          <w:color w:val="000000"/>
          <w:shd w:val="clear" w:color="auto" w:fill="FFFFFF"/>
          <w:rtl/>
        </w:rPr>
        <w:t>، وإدانة للمستعمر الذي عا</w:t>
      </w:r>
      <w:r w:rsidR="003117BE" w:rsidRPr="003117BE">
        <w:rPr>
          <w:rStyle w:val="lev"/>
          <w:rFonts w:ascii="Simplified Arabic" w:hAnsi="Simplified Arabic" w:cs="Simplified Arabic" w:hint="cs"/>
          <w:b w:val="0"/>
          <w:bCs w:val="0"/>
          <w:color w:val="000000"/>
          <w:shd w:val="clear" w:color="auto" w:fill="FFFFFF"/>
          <w:rtl/>
        </w:rPr>
        <w:t>ث</w:t>
      </w:r>
      <w:r w:rsidRPr="003117BE">
        <w:rPr>
          <w:rStyle w:val="lev"/>
          <w:rFonts w:ascii="Simplified Arabic" w:hAnsi="Simplified Arabic" w:cs="Simplified Arabic"/>
          <w:b w:val="0"/>
          <w:bCs w:val="0"/>
          <w:color w:val="000000"/>
          <w:shd w:val="clear" w:color="auto" w:fill="FFFFFF"/>
          <w:rtl/>
        </w:rPr>
        <w:t xml:space="preserve"> فيه فساداً. فكانت روايته بأجزائها الثلاثة صرخة احتجاج على الاستعمار والبؤس الإنساني ورفضاً للظلم وإيماناً عميقاً ب</w:t>
      </w:r>
      <w:r w:rsidR="003117BE" w:rsidRPr="003117BE">
        <w:rPr>
          <w:rStyle w:val="lev"/>
          <w:rFonts w:ascii="Simplified Arabic" w:hAnsi="Simplified Arabic" w:cs="Simplified Arabic" w:hint="cs"/>
          <w:b w:val="0"/>
          <w:bCs w:val="0"/>
          <w:color w:val="000000"/>
          <w:shd w:val="clear" w:color="auto" w:fill="FFFFFF"/>
          <w:rtl/>
        </w:rPr>
        <w:t xml:space="preserve">حق </w:t>
      </w:r>
      <w:r w:rsidRPr="003117BE">
        <w:rPr>
          <w:rStyle w:val="lev"/>
          <w:rFonts w:ascii="Simplified Arabic" w:hAnsi="Simplified Arabic" w:cs="Simplified Arabic"/>
          <w:b w:val="0"/>
          <w:bCs w:val="0"/>
          <w:color w:val="000000"/>
          <w:shd w:val="clear" w:color="auto" w:fill="FFFFFF"/>
          <w:rtl/>
        </w:rPr>
        <w:t>الإنسان</w:t>
      </w:r>
      <w:r w:rsidR="003117BE" w:rsidRPr="003117BE">
        <w:rPr>
          <w:rStyle w:val="lev"/>
          <w:rFonts w:ascii="Simplified Arabic" w:hAnsi="Simplified Arabic" w:cs="Simplified Arabic" w:hint="cs"/>
          <w:b w:val="0"/>
          <w:bCs w:val="0"/>
          <w:color w:val="000000"/>
          <w:shd w:val="clear" w:color="auto" w:fill="FFFFFF"/>
          <w:rtl/>
        </w:rPr>
        <w:t xml:space="preserve"> في الحياة الكريمة</w:t>
      </w:r>
      <w:r w:rsidRPr="003117BE">
        <w:rPr>
          <w:rStyle w:val="lev"/>
          <w:rFonts w:ascii="Simplified Arabic" w:hAnsi="Simplified Arabic" w:cs="Simplified Arabic"/>
          <w:b w:val="0"/>
          <w:bCs w:val="0"/>
          <w:color w:val="000000"/>
          <w:shd w:val="clear" w:color="auto" w:fill="FFFFFF"/>
          <w:rtl/>
        </w:rPr>
        <w:t>.</w:t>
      </w:r>
    </w:p>
    <w:p w:rsidR="0028174B" w:rsidRPr="003117BE" w:rsidRDefault="0028174B" w:rsidP="003117BE">
      <w:pPr>
        <w:bidi/>
        <w:jc w:val="both"/>
        <w:rPr>
          <w:rFonts w:ascii="Simplified Arabic" w:hAnsi="Simplified Arabic" w:cs="Simplified Arabic"/>
          <w:sz w:val="28"/>
          <w:szCs w:val="28"/>
        </w:rPr>
      </w:pPr>
    </w:p>
    <w:p w:rsidR="0028174B" w:rsidRPr="003117BE" w:rsidRDefault="0028174B" w:rsidP="003117BE">
      <w:pPr>
        <w:bidi/>
        <w:jc w:val="both"/>
        <w:rPr>
          <w:rFonts w:ascii="Simplified Arabic" w:hAnsi="Simplified Arabic" w:cs="Simplified Arabic"/>
          <w:sz w:val="28"/>
          <w:szCs w:val="28"/>
        </w:rPr>
      </w:pPr>
    </w:p>
    <w:p w:rsidR="0028174B" w:rsidRPr="003117BE" w:rsidRDefault="0028174B" w:rsidP="003117BE">
      <w:pPr>
        <w:bidi/>
        <w:jc w:val="both"/>
        <w:rPr>
          <w:rFonts w:ascii="Simplified Arabic" w:hAnsi="Simplified Arabic" w:cs="Simplified Arabic"/>
          <w:sz w:val="28"/>
          <w:szCs w:val="28"/>
        </w:rPr>
      </w:pPr>
    </w:p>
    <w:p w:rsidR="0028174B" w:rsidRPr="003117BE" w:rsidRDefault="0028174B" w:rsidP="003117BE">
      <w:pPr>
        <w:bidi/>
        <w:jc w:val="both"/>
        <w:rPr>
          <w:rFonts w:ascii="Simplified Arabic" w:hAnsi="Simplified Arabic" w:cs="Simplified Arabic"/>
          <w:sz w:val="28"/>
          <w:szCs w:val="28"/>
        </w:rPr>
      </w:pPr>
    </w:p>
    <w:p w:rsidR="00877492" w:rsidRPr="003117BE" w:rsidRDefault="0028174B" w:rsidP="003117BE">
      <w:pPr>
        <w:tabs>
          <w:tab w:val="left" w:pos="5774"/>
        </w:tabs>
        <w:bidi/>
        <w:jc w:val="both"/>
        <w:rPr>
          <w:rFonts w:ascii="Simplified Arabic" w:hAnsi="Simplified Arabic" w:cs="Simplified Arabic"/>
          <w:sz w:val="28"/>
          <w:szCs w:val="28"/>
        </w:rPr>
      </w:pPr>
      <w:r w:rsidRPr="003117BE">
        <w:rPr>
          <w:rFonts w:ascii="Simplified Arabic" w:hAnsi="Simplified Arabic" w:cs="Simplified Arabic"/>
          <w:sz w:val="28"/>
          <w:szCs w:val="28"/>
          <w:rtl/>
        </w:rPr>
        <w:tab/>
      </w:r>
    </w:p>
    <w:sectPr w:rsidR="00877492" w:rsidRPr="003117BE" w:rsidSect="0028174B">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A6B" w:rsidRDefault="00010A6B" w:rsidP="0028174B">
      <w:pPr>
        <w:spacing w:after="0" w:line="240" w:lineRule="auto"/>
      </w:pPr>
      <w:r>
        <w:separator/>
      </w:r>
    </w:p>
  </w:endnote>
  <w:endnote w:type="continuationSeparator" w:id="1">
    <w:p w:rsidR="00010A6B" w:rsidRDefault="00010A6B" w:rsidP="00281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0045"/>
      <w:docPartObj>
        <w:docPartGallery w:val="Page Numbers (Bottom of Page)"/>
        <w:docPartUnique/>
      </w:docPartObj>
    </w:sdtPr>
    <w:sdtContent>
      <w:p w:rsidR="0028174B" w:rsidRDefault="0028174B">
        <w:pPr>
          <w:pStyle w:val="Pieddepage"/>
          <w:jc w:val="center"/>
        </w:pPr>
        <w:fldSimple w:instr=" PAGE   \* MERGEFORMAT ">
          <w:r w:rsidR="003117BE">
            <w:rPr>
              <w:noProof/>
            </w:rPr>
            <w:t>4</w:t>
          </w:r>
        </w:fldSimple>
      </w:p>
    </w:sdtContent>
  </w:sdt>
  <w:p w:rsidR="0028174B" w:rsidRDefault="002817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A6B" w:rsidRDefault="00010A6B" w:rsidP="0028174B">
      <w:pPr>
        <w:spacing w:after="0" w:line="240" w:lineRule="auto"/>
      </w:pPr>
      <w:r>
        <w:separator/>
      </w:r>
    </w:p>
  </w:footnote>
  <w:footnote w:type="continuationSeparator" w:id="1">
    <w:p w:rsidR="00010A6B" w:rsidRDefault="00010A6B" w:rsidP="002817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8174B"/>
    <w:rsid w:val="00010A6B"/>
    <w:rsid w:val="000864C1"/>
    <w:rsid w:val="00093FE8"/>
    <w:rsid w:val="000A02D9"/>
    <w:rsid w:val="000F2663"/>
    <w:rsid w:val="001146D0"/>
    <w:rsid w:val="00164BB7"/>
    <w:rsid w:val="002619C5"/>
    <w:rsid w:val="0028174B"/>
    <w:rsid w:val="003117BE"/>
    <w:rsid w:val="00572863"/>
    <w:rsid w:val="00722DCE"/>
    <w:rsid w:val="00877492"/>
    <w:rsid w:val="00FA09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17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8174B"/>
    <w:rPr>
      <w:b/>
      <w:bCs/>
    </w:rPr>
  </w:style>
  <w:style w:type="paragraph" w:styleId="En-tte">
    <w:name w:val="header"/>
    <w:basedOn w:val="Normal"/>
    <w:link w:val="En-tteCar"/>
    <w:uiPriority w:val="99"/>
    <w:semiHidden/>
    <w:unhideWhenUsed/>
    <w:rsid w:val="0028174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8174B"/>
  </w:style>
  <w:style w:type="paragraph" w:styleId="Pieddepage">
    <w:name w:val="footer"/>
    <w:basedOn w:val="Normal"/>
    <w:link w:val="PieddepageCar"/>
    <w:uiPriority w:val="99"/>
    <w:unhideWhenUsed/>
    <w:rsid w:val="002817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8174B"/>
  </w:style>
</w:styles>
</file>

<file path=word/webSettings.xml><?xml version="1.0" encoding="utf-8"?>
<w:webSettings xmlns:r="http://schemas.openxmlformats.org/officeDocument/2006/relationships" xmlns:w="http://schemas.openxmlformats.org/wordprocessingml/2006/main">
  <w:divs>
    <w:div w:id="16876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1726</Words>
  <Characters>9499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3</cp:revision>
  <dcterms:created xsi:type="dcterms:W3CDTF">2021-01-18T12:38:00Z</dcterms:created>
  <dcterms:modified xsi:type="dcterms:W3CDTF">2021-01-18T13:29:00Z</dcterms:modified>
</cp:coreProperties>
</file>