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D0" w:rsidRDefault="00AC00D0" w:rsidP="00AC00D0">
      <w:pPr>
        <w:jc w:val="center"/>
        <w:rPr>
          <w:b/>
          <w:bCs/>
          <w:sz w:val="32"/>
          <w:szCs w:val="32"/>
          <w:lang w:val="tzm-Latn-DZ"/>
        </w:rPr>
      </w:pPr>
      <w:r>
        <w:rPr>
          <w:b/>
          <w:bCs/>
          <w:sz w:val="32"/>
          <w:szCs w:val="32"/>
          <w:lang w:val="tzm-Latn-DZ"/>
        </w:rPr>
        <w:t>Td: 03</w:t>
      </w:r>
    </w:p>
    <w:p w:rsidR="00AC00D0" w:rsidRDefault="00AC00D0" w:rsidP="00AC00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tzm-Latn-DZ"/>
        </w:rPr>
        <w:t>Isekkilen n tutlayt tamaziɣt</w:t>
      </w:r>
    </w:p>
    <w:p w:rsidR="00AC00D0" w:rsidRDefault="00AC00D0" w:rsidP="00AC00D0">
      <w:pPr>
        <w:rPr>
          <w:sz w:val="32"/>
          <w:szCs w:val="32"/>
          <w:lang w:val="tzm-Latn-DZ"/>
        </w:rPr>
      </w:pPr>
      <w:r>
        <w:rPr>
          <w:sz w:val="32"/>
          <w:szCs w:val="32"/>
          <w:lang w:val="tzm-Latn-DZ"/>
        </w:rPr>
        <w:t>Deg tutlayt tamaziɣt tesɛa qli n terglain tusligin yiss</w:t>
      </w:r>
    </w:p>
    <w:tbl>
      <w:tblPr>
        <w:tblStyle w:val="Grilledutableau"/>
        <w:tblW w:w="9728" w:type="dxa"/>
        <w:tblInd w:w="0" w:type="dxa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3666"/>
      </w:tblGrid>
      <w:tr w:rsidR="00AC00D0" w:rsidTr="00AC00D0">
        <w:trPr>
          <w:trHeight w:val="8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D0" w:rsidRDefault="00AC00D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>
              <w:rPr>
                <w:b/>
                <w:bCs/>
                <w:sz w:val="32"/>
                <w:szCs w:val="32"/>
                <w:lang w:val="tzm-Latn-DZ" w:bidi="ar-DZ"/>
              </w:rPr>
              <w:t>Talatinit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D0" w:rsidRDefault="00AC00D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>
              <w:rPr>
                <w:b/>
                <w:bCs/>
                <w:sz w:val="32"/>
                <w:szCs w:val="32"/>
                <w:lang w:val="tzm-Latn-DZ" w:bidi="ar-DZ"/>
              </w:rPr>
              <w:t>Taɛrabt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D0" w:rsidRDefault="00AC00D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>
              <w:rPr>
                <w:b/>
                <w:bCs/>
                <w:sz w:val="32"/>
                <w:szCs w:val="32"/>
                <w:lang w:val="tzm-Latn-DZ" w:bidi="ar-DZ"/>
              </w:rPr>
              <w:t>Tifinaɣ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D0" w:rsidRDefault="00AC00D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>
              <w:rPr>
                <w:b/>
                <w:bCs/>
                <w:sz w:val="32"/>
                <w:szCs w:val="32"/>
                <w:lang w:val="tzm-Latn-DZ" w:bidi="ar-DZ"/>
              </w:rPr>
              <w:t xml:space="preserve">Amedya </w:t>
            </w:r>
            <w:r>
              <w:rPr>
                <w:b/>
                <w:bCs/>
                <w:sz w:val="28"/>
                <w:szCs w:val="28"/>
                <w:lang w:val="tzm-Latn-DZ" w:bidi="ar-DZ"/>
              </w:rPr>
              <w:t>(exemple)</w:t>
            </w:r>
          </w:p>
        </w:tc>
      </w:tr>
      <w:tr w:rsidR="00AC00D0" w:rsidTr="00AC00D0">
        <w:trPr>
          <w:trHeight w:val="8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C . 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AC00D0" w:rsidRDefault="00AC00D0" w:rsidP="001E3EC8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ⵛ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0C6DCC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Acal</w:t>
            </w:r>
            <w:proofErr w:type="spellEnd"/>
            <w:r>
              <w:rPr>
                <w:sz w:val="32"/>
                <w:szCs w:val="32"/>
              </w:rPr>
              <w:t xml:space="preserve"> 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mucc</w:t>
            </w:r>
            <w:proofErr w:type="spellEnd"/>
            <w:r>
              <w:rPr>
                <w:sz w:val="32"/>
                <w:szCs w:val="32"/>
              </w:rPr>
              <w:t xml:space="preserve"> 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</w:tr>
      <w:tr w:rsidR="00AC00D0" w:rsidTr="00AC00D0">
        <w:trPr>
          <w:trHeight w:val="9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>Č . 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val="tzm-Latn-DZ"/>
              </w:rPr>
              <w:t>تش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 w:rsidRPr="001E3EC8">
              <w:rPr>
                <w:rFonts w:ascii="Calibri" w:hAnsi="Calibri" w:cs="Calibri"/>
                <w:sz w:val="32"/>
                <w:szCs w:val="32"/>
              </w:rPr>
              <w:t>ⵞ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0C6DCC">
            <w:pPr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/>
              </w:rPr>
              <w:t>E</w:t>
            </w:r>
            <w:r>
              <w:rPr>
                <w:sz w:val="32"/>
                <w:szCs w:val="32"/>
                <w:lang w:val="tzm-Latn-DZ" w:bidi="ar-DZ"/>
              </w:rPr>
              <w:t xml:space="preserve">čč . </w:t>
            </w:r>
          </w:p>
        </w:tc>
      </w:tr>
      <w:tr w:rsidR="00AC00D0" w:rsidTr="00AC00D0">
        <w:trPr>
          <w:trHeight w:val="9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Ḍ . 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ⴹ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0C6DCC">
            <w:pPr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 xml:space="preserve">ḍaḍ . ḍar . aḍemmin . amaḍal . </w:t>
            </w:r>
          </w:p>
        </w:tc>
      </w:tr>
      <w:tr w:rsidR="00AC00D0" w:rsidTr="00AC00D0">
        <w:trPr>
          <w:trHeight w:val="9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Ǧ . 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دج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 w:rsidRPr="001E3EC8">
              <w:rPr>
                <w:rFonts w:ascii="Calibri" w:hAnsi="Calibri" w:cs="Calibri"/>
                <w:sz w:val="32"/>
                <w:szCs w:val="32"/>
                <w:lang w:val="tzm-Latn-DZ"/>
              </w:rPr>
              <w:t>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0C6DCC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Eǧǧ</w:t>
            </w:r>
            <w:r w:rsidR="007742E1">
              <w:rPr>
                <w:sz w:val="32"/>
                <w:szCs w:val="32"/>
                <w:lang w:val="tzm-Latn-DZ"/>
              </w:rPr>
              <w:t>. yiǧǧ</w:t>
            </w:r>
          </w:p>
        </w:tc>
      </w:tr>
      <w:tr w:rsidR="00AC00D0" w:rsidTr="00AC00D0">
        <w:trPr>
          <w:trHeight w:val="8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Ḥ . 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ⵃ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7742E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ḥmel. Yeḥma</w:t>
            </w:r>
          </w:p>
        </w:tc>
      </w:tr>
      <w:tr w:rsidR="00AC00D0" w:rsidTr="00AC00D0">
        <w:trPr>
          <w:trHeight w:val="9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Ɣ . 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ⵖ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7742E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Taɣiwant. Alɣem. Talɣa. </w:t>
            </w:r>
          </w:p>
        </w:tc>
      </w:tr>
      <w:tr w:rsidR="00AC00D0" w:rsidTr="00AC00D0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Ṭ . 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ⵟ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7742E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Tiṭṭ. Tameṭṭut. Ameṭṭa</w:t>
            </w:r>
          </w:p>
        </w:tc>
      </w:tr>
      <w:tr w:rsidR="00AC00D0" w:rsidRPr="00EA1476" w:rsidTr="00AC00D0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X .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ⵅ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7742E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Axxam. Afrux. Axeddam. Axelxal. axenfuf</w:t>
            </w:r>
          </w:p>
        </w:tc>
      </w:tr>
      <w:tr w:rsidR="00AC00D0" w:rsidTr="00AC00D0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Ẓ . 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 w:rsidRPr="00AC00D0">
              <w:rPr>
                <w:sz w:val="32"/>
                <w:szCs w:val="32"/>
                <w:rtl/>
                <w:lang w:val="tzm-Latn-DZ"/>
              </w:rPr>
              <w:t>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ⵥ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7742E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Aẓeṭṭa. Aẓi. </w:t>
            </w:r>
          </w:p>
        </w:tc>
      </w:tr>
      <w:tr w:rsidR="00AC00D0" w:rsidTr="00AC00D0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Ɛ . 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AC00D0" w:rsidP="001E3EC8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1E3EC8" w:rsidRDefault="001E3EC8" w:rsidP="001E3EC8">
            <w:pPr>
              <w:jc w:val="center"/>
              <w:rPr>
                <w:rFonts w:ascii="Calibri" w:hAnsi="Calibri" w:cs="Calibri"/>
                <w:sz w:val="32"/>
                <w:szCs w:val="32"/>
                <w:lang w:val="fr-FR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ⵄ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Default="007742E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Aɛlaw. Aɛennab. </w:t>
            </w:r>
          </w:p>
        </w:tc>
      </w:tr>
    </w:tbl>
    <w:p w:rsidR="00AC00D0" w:rsidRDefault="00AC00D0" w:rsidP="00AC00D0">
      <w:pPr>
        <w:rPr>
          <w:sz w:val="32"/>
          <w:szCs w:val="32"/>
          <w:lang w:val="tzm-Latn-DZ"/>
        </w:rPr>
      </w:pPr>
      <w:bookmarkStart w:id="0" w:name="_GoBack"/>
      <w:bookmarkEnd w:id="0"/>
    </w:p>
    <w:sectPr w:rsidR="00AC0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D0"/>
    <w:rsid w:val="000C6DCC"/>
    <w:rsid w:val="001E3EC8"/>
    <w:rsid w:val="007742E1"/>
    <w:rsid w:val="00AC00D0"/>
    <w:rsid w:val="00CE42C6"/>
    <w:rsid w:val="00E44B95"/>
    <w:rsid w:val="00EA1476"/>
    <w:rsid w:val="00F5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0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0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7</cp:revision>
  <cp:lastPrinted>2023-10-24T16:47:00Z</cp:lastPrinted>
  <dcterms:created xsi:type="dcterms:W3CDTF">2023-02-13T18:31:00Z</dcterms:created>
  <dcterms:modified xsi:type="dcterms:W3CDTF">2023-10-24T16:47:00Z</dcterms:modified>
</cp:coreProperties>
</file>