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6F" w:rsidRPr="001A146F" w:rsidRDefault="001A146F" w:rsidP="001D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1A1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fr-FR"/>
        </w:rPr>
        <w:t xml:space="preserve">Mohamed </w:t>
      </w:r>
      <w:proofErr w:type="spellStart"/>
      <w:r w:rsidRPr="001A1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fr-FR"/>
        </w:rPr>
        <w:t>Khidir</w:t>
      </w:r>
      <w:proofErr w:type="spellEnd"/>
      <w:r w:rsidRPr="001A1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fr-FR"/>
        </w:rPr>
        <w:t xml:space="preserve"> University of </w:t>
      </w:r>
      <w:proofErr w:type="spellStart"/>
      <w:r w:rsidRPr="001A1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fr-FR"/>
        </w:rPr>
        <w:t>Biskra</w:t>
      </w:r>
      <w:proofErr w:type="spellEnd"/>
    </w:p>
    <w:p w:rsidR="003C6003" w:rsidRDefault="003C6003" w:rsidP="001A146F">
      <w:pPr>
        <w:jc w:val="center"/>
      </w:pPr>
    </w:p>
    <w:p w:rsidR="001A146F" w:rsidRDefault="001A146F" w:rsidP="001A146F">
      <w:pPr>
        <w:tabs>
          <w:tab w:val="left" w:pos="916"/>
          <w:tab w:val="left" w:pos="1832"/>
          <w:tab w:val="left" w:pos="2748"/>
          <w:tab w:val="left" w:pos="3664"/>
          <w:tab w:val="left" w:pos="412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fr-FR"/>
        </w:rPr>
      </w:pPr>
      <w:r w:rsidRPr="001A1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fr-FR"/>
        </w:rPr>
        <w:t>First hexagram: scale/chemistry</w:t>
      </w:r>
    </w:p>
    <w:p w:rsidR="001A146F" w:rsidRPr="001A146F" w:rsidRDefault="001A146F" w:rsidP="001A146F">
      <w:pPr>
        <w:tabs>
          <w:tab w:val="left" w:pos="916"/>
          <w:tab w:val="left" w:pos="1832"/>
          <w:tab w:val="left" w:pos="2748"/>
          <w:tab w:val="left" w:pos="3664"/>
          <w:tab w:val="left" w:pos="412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1A146F" w:rsidRPr="001A146F" w:rsidRDefault="001A146F" w:rsidP="001A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fr-FR"/>
        </w:rPr>
      </w:pPr>
      <w:r w:rsidRPr="001A1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fr-FR"/>
        </w:rPr>
        <w:t>Mrs. Madoui Nadia</w:t>
      </w:r>
    </w:p>
    <w:p w:rsidR="0027783D" w:rsidRPr="0027783D" w:rsidRDefault="0027783D" w:rsidP="00277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  <w:bookmarkStart w:id="0" w:name="_GoBack"/>
      <w:r w:rsidRPr="0027783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  <w:t>Preparing solutions</w:t>
      </w:r>
    </w:p>
    <w:bookmarkEnd w:id="0"/>
    <w:p w:rsidR="0027783D" w:rsidRPr="0027783D" w:rsidRDefault="0027783D" w:rsidP="0027783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</w:p>
    <w:p w:rsidR="0041729A" w:rsidRDefault="0041729A" w:rsidP="001A146F">
      <w:pPr>
        <w:rPr>
          <w:rtl/>
          <w:lang w:bidi="ar-DZ"/>
        </w:rPr>
      </w:pPr>
    </w:p>
    <w:p w:rsidR="0041729A" w:rsidRDefault="0041729A" w:rsidP="001A146F">
      <w:pPr>
        <w:rPr>
          <w:rStyle w:val="rynqvb"/>
          <w:rFonts w:asciiTheme="majorBidi" w:hAnsiTheme="majorBidi" w:cstheme="majorBidi"/>
          <w:sz w:val="24"/>
          <w:szCs w:val="24"/>
          <w:rtl/>
          <w:lang w:val="en"/>
        </w:rPr>
      </w:pPr>
      <w:r w:rsidRPr="00C0753D">
        <w:rPr>
          <w:rFonts w:asciiTheme="majorBidi" w:hAnsiTheme="majorBidi" w:cstheme="majorBidi"/>
          <w:sz w:val="24"/>
          <w:szCs w:val="24"/>
          <w:lang w:bidi="ar-DZ"/>
        </w:rPr>
        <w:sym w:font="Wingdings" w:char="F040"/>
      </w:r>
      <w:r w:rsidRPr="0041729A">
        <w:rPr>
          <w:rStyle w:val="rynqvb"/>
          <w:lang w:val="en"/>
        </w:rPr>
        <w:t xml:space="preserve"> </w:t>
      </w:r>
      <w:r w:rsidRPr="00C0753D">
        <w:rPr>
          <w:rStyle w:val="rynqvb"/>
          <w:rFonts w:asciiTheme="majorBidi" w:hAnsiTheme="majorBidi" w:cstheme="majorBidi"/>
          <w:sz w:val="24"/>
          <w:szCs w:val="24"/>
          <w:lang w:val="en"/>
        </w:rPr>
        <w:t>Prepare a solution by dissolving a solid compound</w:t>
      </w:r>
    </w:p>
    <w:p w:rsidR="0041729A" w:rsidRPr="0041729A" w:rsidRDefault="0041729A" w:rsidP="0041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172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40"/>
      </w:r>
      <w:r w:rsidR="00C0753D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4172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Prepare a solution by diluting the starting solution (mother solution).</w:t>
      </w:r>
    </w:p>
    <w:p w:rsidR="0041729A" w:rsidRDefault="0041729A" w:rsidP="001A146F">
      <w:pPr>
        <w:rPr>
          <w:rtl/>
          <w:lang w:bidi="ar-DZ"/>
        </w:rPr>
      </w:pPr>
    </w:p>
    <w:p w:rsidR="005A1FAA" w:rsidRPr="005A1FAA" w:rsidRDefault="0041729A" w:rsidP="005A1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41729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A solution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" w:eastAsia="fr-FR"/>
        </w:rPr>
        <w:t>:</w:t>
      </w:r>
      <w:r w:rsidRPr="004172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is a condensed liquid phase consisting of several components: a solvent (always larger than the solute) and one or more solutes (Si = 1, 2, 3, 4).</w:t>
      </w:r>
    </w:p>
    <w:p w:rsidR="0041729A" w:rsidRDefault="0041729A" w:rsidP="0041729A">
      <w:pPr>
        <w:spacing w:after="0" w:line="36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rtl/>
          <w:lang w:val="en"/>
        </w:rPr>
      </w:pPr>
    </w:p>
    <w:p w:rsidR="0041729A" w:rsidRDefault="0041729A" w:rsidP="0041729A">
      <w:pPr>
        <w:spacing w:after="0" w:line="36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rtl/>
          <w:lang w:val="en"/>
        </w:rPr>
      </w:pPr>
      <w:r w:rsidRPr="0041729A"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  <w:t>Solution = solute + solvent</w:t>
      </w:r>
    </w:p>
    <w:p w:rsidR="0041729A" w:rsidRDefault="0041729A" w:rsidP="0041729A">
      <w:pPr>
        <w:spacing w:after="0" w:line="36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rtl/>
          <w:lang w:val="en"/>
        </w:rPr>
      </w:pPr>
    </w:p>
    <w:p w:rsidR="0041729A" w:rsidRDefault="0041729A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rtl/>
          <w:lang w:val="en"/>
        </w:rPr>
      </w:pP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There are two types of </w:t>
      </w:r>
      <w:r w:rsidR="0013121C"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>solution</w:t>
      </w:r>
      <w:r w:rsidR="0013121C">
        <w:rPr>
          <w:rStyle w:val="rynqvb"/>
          <w:rFonts w:asciiTheme="majorBidi" w:hAnsiTheme="majorBidi" w:cstheme="majorBidi" w:hint="cs"/>
          <w:sz w:val="24"/>
          <w:szCs w:val="24"/>
          <w:rtl/>
          <w:lang w:val="en"/>
        </w:rPr>
        <w:t>:</w:t>
      </w:r>
    </w:p>
    <w:p w:rsidR="0041729A" w:rsidRDefault="0041729A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rtl/>
          <w:lang w:val="en"/>
        </w:rPr>
      </w:pPr>
      <w:r w:rsidRPr="0041729A"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  <w:t>Homogeneous solution</w:t>
      </w: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3A"/>
      </w: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consisting of one phase (components are miscible)</w:t>
      </w:r>
    </w:p>
    <w:p w:rsidR="0041729A" w:rsidRDefault="0041729A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rtl/>
          <w:lang w:val="en"/>
        </w:rPr>
      </w:pP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>Heterogeneous solution: consisting of two to several phases (the components are immiscible).</w:t>
      </w:r>
    </w:p>
    <w:p w:rsidR="0041729A" w:rsidRDefault="0041729A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rtl/>
          <w:lang w:val="en"/>
        </w:rPr>
      </w:pPr>
      <w:r w:rsidRPr="0041729A"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  <w:t>Note:</w:t>
      </w: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An aqueous solution is a solution in which the solvent is water</w:t>
      </w:r>
    </w:p>
    <w:p w:rsidR="0041729A" w:rsidRDefault="0041729A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rtl/>
          <w:lang w:val="en"/>
        </w:rPr>
      </w:pPr>
      <w:r w:rsidRPr="001D71DF"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  <w:t>Solvent</w:t>
      </w: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>: A component that exists in larger quantities and in the same physical state (phase) than the solution</w:t>
      </w:r>
      <w:r>
        <w:rPr>
          <w:rStyle w:val="rynqvb"/>
          <w:rFonts w:asciiTheme="majorBidi" w:hAnsiTheme="majorBidi" w:cstheme="majorBidi" w:hint="cs"/>
          <w:sz w:val="24"/>
          <w:szCs w:val="24"/>
          <w:rtl/>
          <w:lang w:val="en"/>
        </w:rPr>
        <w:t>.</w:t>
      </w:r>
    </w:p>
    <w:p w:rsidR="001D71DF" w:rsidRDefault="0041729A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41729A"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  <w:t>Solute:</w:t>
      </w: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Any substance that can be dissolved in a solvent</w:t>
      </w:r>
      <w:r w:rsidR="001D71DF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41729A" w:rsidRDefault="0041729A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1D71DF"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  <w:t>Solution concentration</w:t>
      </w:r>
      <w:r w:rsidRPr="0041729A">
        <w:rPr>
          <w:rStyle w:val="rynqvb"/>
          <w:rFonts w:asciiTheme="majorBidi" w:hAnsiTheme="majorBidi" w:cstheme="majorBidi"/>
          <w:sz w:val="24"/>
          <w:szCs w:val="24"/>
          <w:lang w:val="en"/>
        </w:rPr>
        <w:t>: It can be defined as:</w:t>
      </w:r>
    </w:p>
    <w:p w:rsidR="001D71DF" w:rsidRPr="001D71DF" w:rsidRDefault="001D71DF" w:rsidP="0013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D71DF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Molarity (M) (molar concentration</w:t>
      </w:r>
      <w:r w:rsidR="0013121C" w:rsidRPr="001D71DF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)</w:t>
      </w:r>
      <w:r w:rsidR="0013121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:</w:t>
      </w:r>
    </w:p>
    <w:p w:rsidR="001D71DF" w:rsidRDefault="001D71DF" w:rsidP="0013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1D71DF" w:rsidRPr="001D71DF" w:rsidRDefault="001D71DF" w:rsidP="0013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D71DF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It is the number of moles of solute per liter of solution (1 mol/L); (Example: 1 molar: 1 mole of solute per 1 liter of solution); </w:t>
      </w:r>
      <w:r w:rsidR="00C0753D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         </w:t>
      </w:r>
      <w:r w:rsidRPr="00143974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M = </w:t>
      </w:r>
      <w:proofErr w:type="spellStart"/>
      <w:r w:rsidRPr="00143974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Cn</w:t>
      </w:r>
      <w:proofErr w:type="spellEnd"/>
      <w:r w:rsidRPr="00143974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= n / V</w:t>
      </w:r>
    </w:p>
    <w:p w:rsidR="00143974" w:rsidRDefault="00143974" w:rsidP="0013121C">
      <w:pPr>
        <w:pStyle w:val="PrformatHTML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14397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Normality (N): is the number of gram equivalents of sol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ute per liter of solution. Gram </w:t>
      </w:r>
      <w:r w:rsidRPr="0014397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equivalent is the amount of solute that includes one mole of the considered particles (H </w:t>
      </w:r>
      <w:r w:rsidRPr="00143974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+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,</w:t>
      </w:r>
      <w:r w:rsidRPr="0014397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OH</w:t>
      </w:r>
      <w:proofErr w:type="gramEnd"/>
      <w:r w:rsidRPr="00143974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-</w:t>
      </w:r>
      <w:r w:rsidRPr="0014397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)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               </w:t>
      </w:r>
    </w:p>
    <w:p w:rsidR="00143974" w:rsidRDefault="00143974" w:rsidP="0013121C">
      <w:pPr>
        <w:pStyle w:val="PrformatHTML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143974" w:rsidRPr="00143974" w:rsidRDefault="00143974" w:rsidP="0013121C">
      <w:pPr>
        <w:pStyle w:val="PrformatHTML"/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spellStart"/>
      <w:r w:rsidRPr="00143974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Systematicity</w:t>
      </w:r>
      <w:proofErr w:type="spellEnd"/>
      <w:r w:rsidRPr="00143974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= number of gram equivalents x molarity = N = z. M</w:t>
      </w:r>
    </w:p>
    <w:p w:rsidR="00143974" w:rsidRPr="00143974" w:rsidRDefault="00143974" w:rsidP="0013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43974" w:rsidRPr="00143974" w:rsidRDefault="00143974" w:rsidP="0013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4397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For acids, Z is the number of H+ released during the reaction</w:t>
      </w:r>
    </w:p>
    <w:p w:rsidR="001D71DF" w:rsidRDefault="005116B6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>For acids, Z is the number of H+ released during the reaction</w:t>
      </w:r>
    </w:p>
    <w:p w:rsidR="005116B6" w:rsidRDefault="005116B6" w:rsidP="0013121C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</w:p>
    <w:p w:rsidR="00C0753D" w:rsidRDefault="00C0753D" w:rsidP="0013121C">
      <w:pPr>
        <w:spacing w:after="0" w:line="360" w:lineRule="auto"/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</w:pPr>
    </w:p>
    <w:p w:rsidR="005116B6" w:rsidRPr="005A1FAA" w:rsidRDefault="005116B6" w:rsidP="0013121C">
      <w:pPr>
        <w:spacing w:after="0" w:line="360" w:lineRule="auto"/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</w:pPr>
      <w:r w:rsidRPr="005A1FAA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Example:</w:t>
      </w:r>
    </w:p>
    <w:p w:rsidR="005116B6" w:rsidRDefault="005A1FAA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</w:pPr>
      <w:proofErr w:type="spellStart"/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HCl</w:t>
      </w:r>
      <w:proofErr w:type="spellEnd"/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→</w:t>
      </w:r>
      <w:r w:rsid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="005116B6"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H</w:t>
      </w:r>
      <w:r w:rsidR="005116B6"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+</w:t>
      </w:r>
      <w:r w:rsidR="005116B6"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+</w:t>
      </w:r>
      <w:r w:rsid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="005116B6"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Cl</w:t>
      </w:r>
      <w:proofErr w:type="spellEnd"/>
      <w:r w:rsid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–</w:t>
      </w:r>
    </w:p>
    <w:p w:rsidR="005116B6" w:rsidRP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fr-FR"/>
        </w:rPr>
      </w:pP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H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fr-FR"/>
        </w:rPr>
        <w:t>2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SO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fr-FR"/>
        </w:rPr>
        <w:t>4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→ 2H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+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+Cl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-</w:t>
      </w:r>
    </w:p>
    <w:p w:rsidR="005116B6" w:rsidRP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</w:p>
    <w:p w:rsid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right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For exponents, </w:t>
      </w: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3A"/>
      </w: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is the number of OH</w:t>
      </w:r>
      <w:r w:rsidRPr="005116B6">
        <w:rPr>
          <w:rStyle w:val="rynqvb"/>
          <w:rFonts w:asciiTheme="majorBidi" w:hAnsiTheme="majorBidi" w:cstheme="majorBidi"/>
          <w:sz w:val="24"/>
          <w:szCs w:val="24"/>
          <w:vertAlign w:val="superscript"/>
          <w:lang w:val="en"/>
        </w:rPr>
        <w:t>-</w:t>
      </w: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released during the </w:t>
      </w:r>
      <w:proofErr w:type="gramStart"/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>reaction</w:t>
      </w:r>
      <w:proofErr w:type="gramEnd"/>
    </w:p>
    <w:p w:rsidR="005116B6" w:rsidRP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</w:p>
    <w:p w:rsidR="005116B6" w:rsidRP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="TimesNewRoman" w:eastAsia="Times New Roman" w:hAnsi="TimesNewRoman" w:cs="TimesNewRoman"/>
          <w:b/>
          <w:bCs/>
          <w:i/>
          <w:iCs/>
          <w:sz w:val="24"/>
          <w:szCs w:val="24"/>
          <w:vertAlign w:val="superscript"/>
          <w:lang w:val="en-US" w:eastAsia="fr-FR"/>
        </w:rPr>
      </w:pP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NaOH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sym w:font="Symbol" w:char="F0A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Na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+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OH</w:t>
      </w:r>
      <w:r w:rsidRPr="005116B6">
        <w:rPr>
          <w:rFonts w:ascii="TimesNewRoman" w:eastAsia="Times New Roman" w:hAnsi="TimesNewRoman" w:cs="TimesNewRoman"/>
          <w:i/>
          <w:iCs/>
          <w:sz w:val="24"/>
          <w:szCs w:val="24"/>
          <w:vertAlign w:val="superscript"/>
          <w:lang w:val="en-US" w:eastAsia="fr-FR"/>
        </w:rPr>
        <w:t>-</w:t>
      </w:r>
    </w:p>
    <w:p w:rsid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Ba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sym w:font="Symbol" w:char="F028"/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OH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sym w:font="Symbol" w:char="F029"/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fr-FR"/>
        </w:rPr>
        <w:t>2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sym w:font="Symbol" w:char="F0AE"/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Ba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2+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2OH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fr-FR"/>
        </w:rPr>
        <w:t>-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          </w:t>
      </w:r>
      <w:r w:rsidRPr="005116B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 xml:space="preserve">             </w:t>
      </w:r>
    </w:p>
    <w:p w:rsidR="005A1FAA" w:rsidRDefault="005A1FAA" w:rsidP="005A1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Dissolution method: </w:t>
      </w: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3A"/>
      </w: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A daughter solution is prepared with a smaller concentration than the parent solution.</w:t>
      </w:r>
    </w:p>
    <w:p w:rsidR="005116B6" w:rsidRP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rtl/>
          <w:lang w:eastAsia="fr-FR"/>
        </w:rPr>
      </w:pPr>
      <w:r w:rsidRPr="005116B6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Example</w:t>
      </w:r>
    </w:p>
    <w:p w:rsidR="005116B6" w:rsidRDefault="005116B6" w:rsidP="005116B6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5116B6">
        <w:rPr>
          <w:rStyle w:val="rynqvb"/>
          <w:rFonts w:asciiTheme="majorBidi" w:hAnsiTheme="majorBidi" w:cstheme="majorBidi"/>
          <w:sz w:val="24"/>
          <w:szCs w:val="24"/>
          <w:lang w:val="en"/>
        </w:rPr>
        <w:t>Adding a solvent (for example water) to a solution does not change the amount of solute, but it does change the concentration of the solution.</w:t>
      </w:r>
    </w:p>
    <w:p w:rsidR="005116B6" w:rsidRPr="005116B6" w:rsidRDefault="005116B6" w:rsidP="0051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233"/>
          <w:tab w:val="left" w:pos="5496"/>
          <w:tab w:val="left" w:pos="623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5116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</w:t>
      </w:r>
      <w:r w:rsidRPr="005116B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fr-FR"/>
        </w:rPr>
        <w:t>i</w:t>
      </w:r>
      <w:r w:rsidRPr="005116B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=     n</w:t>
      </w:r>
      <w:r w:rsidRPr="005116B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fr-FR"/>
        </w:rPr>
        <w:t>f</w:t>
      </w:r>
    </w:p>
    <w:p w:rsidR="005116B6" w:rsidRDefault="005116B6" w:rsidP="008169B0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The dilution relationship </w:t>
      </w:r>
      <w:r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28"/>
      </w:r>
      <w:r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dilution </w:t>
      </w:r>
      <w:r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29"/>
      </w:r>
      <w:r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169B0"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is If </w:t>
      </w:r>
      <w:r w:rsidR="00A05F39"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3A"/>
      </w:r>
      <w:r w:rsid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>(</w:t>
      </w:r>
      <w:r w:rsidR="00A05F39"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>girl solution</w:t>
      </w:r>
      <w:r w:rsidR="00A05F39"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29"/>
      </w:r>
      <w:r w:rsid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i.   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i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= N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f   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="008169B0"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f</w:t>
      </w:r>
      <w:r w:rsid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 </w:t>
      </w:r>
      <w:r w:rsidR="008169B0" w:rsidRPr="008169B0">
        <w:rPr>
          <w:rFonts w:asciiTheme="majorBidi" w:eastAsia="Calibri" w:hAnsiTheme="majorBidi" w:cstheme="majorBidi"/>
          <w:b/>
          <w:bCs/>
          <w:sz w:val="24"/>
          <w:szCs w:val="24"/>
        </w:rPr>
        <w:t>(stock</w:t>
      </w:r>
      <w:r w:rsidR="008169B0"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solution S</w:t>
      </w:r>
      <w:r w:rsid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>0</w:t>
      </w:r>
      <w:r w:rsidR="008169B0"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>)</w:t>
      </w:r>
    </w:p>
    <w:p w:rsidR="005A1FAA" w:rsidRDefault="005A1FAA" w:rsidP="008169B0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</w:p>
    <w:p w:rsidR="008169B0" w:rsidRDefault="008169B0" w:rsidP="008169B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i   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i   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= C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f    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8169B0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f</w:t>
      </w:r>
      <w:r w:rsidRPr="008169B0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</w:t>
      </w:r>
      <w:r w:rsidRPr="008169B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         </w:t>
      </w:r>
    </w:p>
    <w:p w:rsidR="006F67FA" w:rsidRDefault="006F67FA" w:rsidP="008169B0">
      <w:pPr>
        <w:spacing w:after="0" w:line="360" w:lineRule="auto"/>
        <w:rPr>
          <w:rStyle w:val="rynqvb"/>
          <w:rFonts w:asciiTheme="majorBidi" w:hAnsiTheme="majorBidi" w:cstheme="majorBidi"/>
          <w:sz w:val="24"/>
          <w:szCs w:val="24"/>
          <w:lang w:val="en"/>
        </w:rPr>
      </w:pPr>
    </w:p>
    <w:p w:rsidR="008169B0" w:rsidRPr="00C0753D" w:rsidRDefault="008169B0" w:rsidP="00AC1D17">
      <w:pPr>
        <w:spacing w:after="0"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val="en-US" w:bidi="ar-DZ"/>
        </w:rPr>
      </w:pPr>
      <w:r w:rsidRPr="008169B0">
        <w:rPr>
          <w:rStyle w:val="rynqvb"/>
          <w:rFonts w:asciiTheme="majorBidi" w:hAnsiTheme="majorBidi" w:cstheme="majorBidi"/>
          <w:sz w:val="24"/>
          <w:szCs w:val="24"/>
          <w:lang w:val="en"/>
        </w:rPr>
        <w:t>From our dilution relation</w:t>
      </w:r>
      <w:r w:rsidRPr="008169B0">
        <w:rPr>
          <w:rFonts w:ascii="Times New Roman" w:eastAsia="Calibri" w:hAnsi="Times New Roman" w:cs="Times New Roman"/>
          <w:sz w:val="28"/>
          <w:szCs w:val="28"/>
          <w:rtl/>
          <w:lang w:val="en-US" w:bidi="ar-DZ"/>
        </w:rPr>
        <w:tab/>
      </w:r>
      <w:r w:rsidR="006F67FA">
        <w:rPr>
          <w:rFonts w:asciiTheme="majorBidi" w:hAnsiTheme="majorBidi" w:cstheme="majorBidi"/>
          <w:sz w:val="28"/>
          <w:szCs w:val="28"/>
          <w:rtl/>
          <w:lang w:val="en-US" w:bidi="ar-DZ"/>
        </w:rPr>
        <w:tab/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f</m:t>
            </m:r>
          </m:sub>
        </m:sSub>
      </m:oMath>
      <w:r w:rsidR="006F67FA" w:rsidRPr="00C0753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= </w:t>
      </w:r>
      <w:r w:rsidR="006F67FA" w:rsidRPr="00C0753D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sym w:font="Symbol" w:char="F028"/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i</m:t>
            </m:r>
          </m:sub>
        </m:sSub>
      </m:oMath>
      <w:r w:rsidR="006F67FA" w:rsidRPr="00C0753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+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en-US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H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O</m:t>
            </m:r>
          </m:sub>
        </m:sSub>
      </m:oMath>
      <w:r w:rsidR="006F67FA" w:rsidRPr="00C0753D">
        <w:rPr>
          <w:rFonts w:asciiTheme="majorBidi" w:eastAsiaTheme="minorEastAsia" w:hAnsiTheme="majorBidi" w:cstheme="majorBidi"/>
          <w:b/>
          <w:bCs/>
          <w:sz w:val="28"/>
          <w:szCs w:val="28"/>
          <w:lang w:val="en-US" w:bidi="ar-DZ"/>
        </w:rPr>
        <w:t>)</w:t>
      </w:r>
      <w:r w:rsidR="006F67FA">
        <w:rPr>
          <w:rFonts w:asciiTheme="majorBidi" w:hAnsiTheme="majorBidi" w:cstheme="majorBidi"/>
          <w:sz w:val="28"/>
          <w:szCs w:val="28"/>
          <w:rtl/>
          <w:lang w:val="en-US" w:bidi="ar-DZ"/>
        </w:rPr>
        <w:tab/>
      </w:r>
      <w:r w:rsidR="006F67FA" w:rsidRPr="006B0019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Vi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en-US" w:bidi="ar-DZ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f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  <w:lang w:val="en-US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i</m:t>
                </m:r>
              </m:sub>
            </m:sSub>
          </m:den>
        </m:f>
      </m:oMath>
    </w:p>
    <w:p w:rsidR="006F67FA" w:rsidRDefault="006F67FA" w:rsidP="006F67FA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Objective of the experiment </w:t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3A"/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6F67FA" w:rsidRDefault="006F67FA" w:rsidP="006F67FA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FC"/>
      </w:r>
      <w:r w:rsid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Prepare sodium hydroxide solution </w:t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28"/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>NaOH</w:t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29"/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Normal 0.1N (mother solution) </w:t>
      </w:r>
    </w:p>
    <w:p w:rsidR="00AC1D17" w:rsidRDefault="006F67FA" w:rsidP="006F67FA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FC"/>
      </w:r>
      <w:r w:rsid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Preparation of hydrochloric acid solution (daughter solution) 0.01 N from the mother </w:t>
      </w:r>
    </w:p>
    <w:p w:rsidR="008169B0" w:rsidRPr="006F67FA" w:rsidRDefault="00AC1D17" w:rsidP="006F67F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   </w:t>
      </w:r>
      <w:r w:rsidR="006F67FA"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>solution</w:t>
      </w:r>
    </w:p>
    <w:p w:rsidR="006F67FA" w:rsidRDefault="006F67FA" w:rsidP="006F67FA">
      <w:pPr>
        <w:bidi/>
        <w:spacing w:after="0" w:line="360" w:lineRule="auto"/>
        <w:jc w:val="right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6F67FA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Experiment tools:</w:t>
      </w:r>
      <w:r w:rsidRPr="006F67F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electronic balance, crucible, flask 250 ml, graduated tester, beaker 50 ml, laboratory spoon, HCL solution, solid NaOH, magnetic shaking machine, magnet, distilled water.</w:t>
      </w:r>
    </w:p>
    <w:p w:rsidR="006F67FA" w:rsidRPr="006F67FA" w:rsidRDefault="006F67FA" w:rsidP="006F67FA">
      <w:pPr>
        <w:bidi/>
        <w:spacing w:after="0" w:line="360" w:lineRule="auto"/>
        <w:jc w:val="right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val="en-US" w:bidi="ar-DZ"/>
        </w:rPr>
      </w:pPr>
      <w:r w:rsidRPr="006F67FA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How it works</w:t>
      </w:r>
      <w:r w:rsidRPr="006F67FA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sym w:font="Symbol" w:char="F03A"/>
      </w:r>
      <w:r w:rsidRPr="006F67FA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 xml:space="preserve"> Experiment 1</w:t>
      </w:r>
    </w:p>
    <w:p w:rsidR="008169B0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FC"/>
      </w: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>Calculate the mass of sodium hydroxide (NaOH) needed for the desired solution</w:t>
      </w: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>.</w:t>
      </w:r>
    </w:p>
    <w:p w:rsidR="00AC1D17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FC"/>
      </w: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Weigh the calculated mass without touching it with your fingers (note that this product is </w:t>
      </w:r>
    </w:p>
    <w:p w:rsidR="00AC1D17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lastRenderedPageBreak/>
        <w:t xml:space="preserve">    </w:t>
      </w:r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>highly corrosive).</w:t>
      </w:r>
    </w:p>
    <w:p w:rsidR="00AC1D17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FC"/>
      </w: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>Close the bottle quickly to prevent sodium hydroxide hydrate and carbonate into the air.</w:t>
      </w:r>
    </w:p>
    <w:p w:rsidR="00AC1D17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FC"/>
      </w: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Place the calculated mass of NaOH in a 100 ml volumetric flask filled halfway with </w:t>
      </w:r>
    </w:p>
    <w:p w:rsidR="00C0753D" w:rsidRDefault="00AC1D17" w:rsidP="00C0753D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  </w:t>
      </w:r>
      <w:proofErr w:type="gramStart"/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>distilled</w:t>
      </w:r>
      <w:proofErr w:type="gramEnd"/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water.</w:t>
      </w:r>
      <w:r w:rsidRPr="00AC1D17">
        <w:rPr>
          <w:rStyle w:val="hwtze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Shake the container until it dissolves completely Up to the top of the </w:t>
      </w: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 </w:t>
      </w:r>
    </w:p>
    <w:p w:rsidR="00AC1D17" w:rsidRDefault="00C0753D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  </w:t>
      </w:r>
      <w:r w:rsid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AC1D17"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>measurement</w:t>
      </w:r>
      <w:proofErr w:type="gramEnd"/>
      <w:r w:rsidR="00AC1D17" w:rsidRPr="00AC1D17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line (Goggi line) follow diagram 01.</w:t>
      </w:r>
    </w:p>
    <w:p w:rsidR="00AC1D17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AC1D17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42BFC323" wp14:editId="51ADF925">
            <wp:simplePos x="0" y="0"/>
            <wp:positionH relativeFrom="column">
              <wp:posOffset>-42545</wp:posOffset>
            </wp:positionH>
            <wp:positionV relativeFrom="paragraph">
              <wp:posOffset>235585</wp:posOffset>
            </wp:positionV>
            <wp:extent cx="6000750" cy="3905250"/>
            <wp:effectExtent l="19050" t="19050" r="19050" b="19050"/>
            <wp:wrapTight wrapText="bothSides">
              <wp:wrapPolygon edited="0">
                <wp:start x="-69" y="-105"/>
                <wp:lineTo x="-69" y="21600"/>
                <wp:lineTo x="21600" y="21600"/>
                <wp:lineTo x="21600" y="-105"/>
                <wp:lineTo x="-69" y="-105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05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alpha val="95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D17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b/>
          <w:bCs/>
          <w:sz w:val="24"/>
          <w:szCs w:val="24"/>
          <w:lang w:val="en"/>
        </w:rPr>
      </w:pPr>
    </w:p>
    <w:p w:rsidR="00AC1D17" w:rsidRPr="00C0753D" w:rsidRDefault="00AC1D17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</w:pPr>
      <w:r w:rsidRPr="00C0753D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Diagram1</w:t>
      </w:r>
    </w:p>
    <w:p w:rsidR="0095695A" w:rsidRPr="00C0753D" w:rsidRDefault="0095695A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</w:pPr>
      <w:r w:rsidRPr="00C0753D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Experiment 2</w:t>
      </w:r>
      <w:r w:rsidRPr="00C0753D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sym w:font="Symbol" w:char="F03A"/>
      </w:r>
    </w:p>
    <w:p w:rsidR="0095695A" w:rsidRDefault="005A1FAA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40"/>
      </w:r>
      <w:r w:rsidR="0095695A" w:rsidRPr="0095695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Prepare 100 ml of 0.01 N </w:t>
      </w:r>
      <w:proofErr w:type="spellStart"/>
      <w:r w:rsidR="0095695A" w:rsidRPr="0095695A">
        <w:rPr>
          <w:rStyle w:val="rynqvb"/>
          <w:rFonts w:asciiTheme="majorBidi" w:hAnsiTheme="majorBidi" w:cstheme="majorBidi"/>
          <w:sz w:val="24"/>
          <w:szCs w:val="24"/>
          <w:lang w:val="en"/>
        </w:rPr>
        <w:t>NaOH</w:t>
      </w:r>
      <w:proofErr w:type="spellEnd"/>
      <w:r w:rsidR="0095695A" w:rsidRPr="0095695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95695A" w:rsidRPr="0095695A">
        <w:rPr>
          <w:rStyle w:val="rynqvb"/>
          <w:rFonts w:asciiTheme="majorBidi" w:hAnsiTheme="majorBidi" w:cstheme="majorBidi"/>
          <w:sz w:val="24"/>
          <w:szCs w:val="24"/>
          <w:lang w:val="en"/>
        </w:rPr>
        <w:t>solution</w:t>
      </w:r>
      <w:proofErr w:type="gramEnd"/>
      <w:r w:rsidR="0095695A" w:rsidRPr="0095695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from the parent solution</w:t>
      </w:r>
    </w:p>
    <w:p w:rsidR="005A1FAA" w:rsidRDefault="005A1FAA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40"/>
      </w:r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>Calculate the volume of the starting solution (parent) to be withdrawn.</w:t>
      </w:r>
    </w:p>
    <w:p w:rsidR="005A1FAA" w:rsidRDefault="005A1FAA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Wingdings" w:char="F040"/>
      </w:r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In a </w:t>
      </w:r>
      <w:proofErr w:type="spellStart"/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>Goji</w:t>
      </w:r>
      <w:proofErr w:type="spellEnd"/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bottle with a capacity of 100 ml, with the help of the included </w:t>
      </w:r>
      <w:proofErr w:type="spellStart"/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>Goji</w:t>
      </w:r>
      <w:proofErr w:type="spellEnd"/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pipette, I withdraw the necessary volume of the mother solution and fill the bottle up to the </w:t>
      </w:r>
      <w:proofErr w:type="spellStart"/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>Goji</w:t>
      </w:r>
      <w:proofErr w:type="spellEnd"/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line with distilled water, close the bottle and shake until the solution is homogeneous.</w:t>
      </w:r>
      <w:r w:rsidRPr="005A1FAA">
        <w:rPr>
          <w:rStyle w:val="hwtze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A1FAA">
        <w:rPr>
          <w:rStyle w:val="rynqvb"/>
          <w:rFonts w:asciiTheme="majorBidi" w:hAnsiTheme="majorBidi" w:cstheme="majorBidi"/>
          <w:sz w:val="24"/>
          <w:szCs w:val="24"/>
          <w:lang w:val="en"/>
        </w:rPr>
        <w:t>Follow diagram 02</w:t>
      </w:r>
    </w:p>
    <w:p w:rsidR="005A1FAA" w:rsidRDefault="005A1FAA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1FAA">
        <w:rPr>
          <w:rFonts w:ascii="Times New Roman" w:eastAsia="Calibri" w:hAnsi="Times New Roman" w:cs="Times New Roman"/>
          <w:noProof/>
          <w:sz w:val="24"/>
          <w:szCs w:val="24"/>
          <w:rtl/>
          <w:lang w:eastAsia="fr-FR"/>
        </w:rPr>
        <w:lastRenderedPageBreak/>
        <w:drawing>
          <wp:inline distT="0" distB="0" distL="0" distR="0" wp14:anchorId="1278D0C3" wp14:editId="3FED90D9">
            <wp:extent cx="5744892" cy="3508744"/>
            <wp:effectExtent l="19050" t="19050" r="27305" b="158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46" cy="35197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alpha val="94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FAA" w:rsidRDefault="005A1FAA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</w:pPr>
    </w:p>
    <w:p w:rsidR="007B7AA4" w:rsidRPr="007B7AA4" w:rsidRDefault="005A1FAA" w:rsidP="007B7AA4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</w:pPr>
      <w:r w:rsidRPr="005A1FAA">
        <w:rPr>
          <w:rStyle w:val="rynqvb"/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Diagram 2</w:t>
      </w:r>
    </w:p>
    <w:p w:rsidR="005A1FAA" w:rsidRDefault="007B7AA4" w:rsidP="00AC1D17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 w:val="en"/>
        </w:rPr>
      </w:pP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Dilution factor </w:t>
      </w: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29"/>
      </w: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>facteur</w:t>
      </w:r>
      <w:proofErr w:type="spellEnd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de dilution </w:t>
      </w: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28"/>
      </w: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3A"/>
      </w: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>Dilute</w:t>
      </w:r>
      <w:proofErr w:type="gramEnd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a solution 10 times, i.e. divide its concentration by 10, and dilute a solution 100 times, i.e. divide its concentration by 100. The dilution factor represents F and can be calculated by the relationship </w:t>
      </w: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sym w:font="Symbol" w:char="F03A"/>
      </w:r>
    </w:p>
    <w:p w:rsidR="007B7AA4" w:rsidRDefault="007B7AA4" w:rsidP="007B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F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f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i</m:t>
                  </m:r>
                </m:sub>
              </m:sSub>
            </m:den>
          </m:f>
        </m:oMath>
      </m:oMathPara>
    </w:p>
    <w:p w:rsidR="007B7AA4" w:rsidRPr="00C0753D" w:rsidRDefault="007B7AA4" w:rsidP="00C0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rynqvb"/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>Important note</w:t>
      </w:r>
      <w:r w:rsidR="00C075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gramStart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>To</w:t>
      </w:r>
      <w:proofErr w:type="gramEnd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 calculate the molar concentration (initial concentration) of a commercial liquid solution, we follow the following: Example: According to the information shown on the label of the bottle of hydrochloric acid (</w:t>
      </w:r>
      <w:proofErr w:type="spellStart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>HCl</w:t>
      </w:r>
      <w:proofErr w:type="spellEnd"/>
      <w:r w:rsidRPr="007B7AA4">
        <w:rPr>
          <w:rStyle w:val="rynqvb"/>
          <w:rFonts w:asciiTheme="majorBidi" w:hAnsiTheme="majorBidi" w:cstheme="majorBidi"/>
          <w:sz w:val="24"/>
          <w:szCs w:val="24"/>
          <w:lang w:val="en"/>
        </w:rPr>
        <w:t>), the molar concentration of this acid is:</w:t>
      </w:r>
    </w:p>
    <w:tbl>
      <w:tblPr>
        <w:tblStyle w:val="Grilledutableau1"/>
        <w:tblpPr w:leftFromText="141" w:rightFromText="141" w:vertAnchor="text" w:horzAnchor="margin" w:tblpXSpec="center" w:tblpY="622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75"/>
      </w:tblGrid>
      <w:tr w:rsidR="007B7AA4" w:rsidRPr="007B7AA4" w:rsidTr="002C4C4A">
        <w:trPr>
          <w:trHeight w:val="1266"/>
        </w:trPr>
        <w:tc>
          <w:tcPr>
            <w:tcW w:w="3275" w:type="dxa"/>
          </w:tcPr>
          <w:p w:rsidR="007B7AA4" w:rsidRPr="007B7AA4" w:rsidRDefault="007B7AA4" w:rsidP="007B7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60" w:lineRule="auto"/>
              <w:rPr>
                <w:rFonts w:ascii="Times New Roman" w:eastAsia="Times New Roman" w:hAnsi="Times New Roman"/>
                <w:rtl/>
                <w:lang w:eastAsia="fr-FR" w:bidi="ar-DZ"/>
              </w:rPr>
            </w:pPr>
            <w:r w:rsidRPr="007B7AA4">
              <w:rPr>
                <w:rFonts w:ascii="Times New Roman" w:eastAsia="Times New Roman" w:hAnsi="Times New Roman"/>
                <w:noProof/>
                <w:rtl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15BC0C1C" wp14:editId="6A293C7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203200</wp:posOffset>
                  </wp:positionV>
                  <wp:extent cx="826135" cy="749935"/>
                  <wp:effectExtent l="19050" t="19050" r="12065" b="12065"/>
                  <wp:wrapTight wrapText="bothSides">
                    <wp:wrapPolygon edited="0">
                      <wp:start x="-498" y="-549"/>
                      <wp:lineTo x="-498" y="21948"/>
                      <wp:lineTo x="21915" y="21948"/>
                      <wp:lineTo x="21915" y="-549"/>
                      <wp:lineTo x="-498" y="-549"/>
                    </wp:wrapPolygon>
                  </wp:wrapTight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4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9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48260</wp:posOffset>
                      </wp:positionV>
                      <wp:extent cx="1155700" cy="1113155"/>
                      <wp:effectExtent l="0" t="0" r="25400" b="10795"/>
                      <wp:wrapTight wrapText="bothSides">
                        <wp:wrapPolygon edited="0">
                          <wp:start x="0" y="0"/>
                          <wp:lineTo x="0" y="21440"/>
                          <wp:lineTo x="21719" y="21440"/>
                          <wp:lineTo x="21719" y="0"/>
                          <wp:lineTo x="0" y="0"/>
                        </wp:wrapPolygon>
                      </wp:wrapTight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1113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7AA4" w:rsidRPr="00E272A3" w:rsidRDefault="007B7AA4" w:rsidP="007B7AA4">
                                  <w:pPr>
                                    <w:spacing w:line="360" w:lineRule="auto"/>
                                    <w:rPr>
                                      <w:rFonts w:asciiTheme="majorBidi" w:hAnsiTheme="majorBidi"/>
                                    </w:rPr>
                                  </w:pPr>
                                  <w:proofErr w:type="spellStart"/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t>HCl</w:t>
                                  </w:r>
                                  <w:proofErr w:type="spellEnd"/>
                                </w:p>
                                <w:p w:rsidR="007B7AA4" w:rsidRPr="00E272A3" w:rsidRDefault="007B7AA4" w:rsidP="007B7AA4">
                                  <w:pPr>
                                    <w:spacing w:line="360" w:lineRule="auto"/>
                                    <w:rPr>
                                      <w:rFonts w:asciiTheme="majorBidi" w:hAnsiTheme="majorBidi"/>
                                    </w:rPr>
                                  </w:pP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t>M =36.46</w:t>
                                  </w:r>
                                </w:p>
                                <w:p w:rsidR="007B7AA4" w:rsidRPr="00E272A3" w:rsidRDefault="007B7AA4" w:rsidP="007B7AA4">
                                  <w:pPr>
                                    <w:spacing w:line="360" w:lineRule="auto"/>
                                    <w:rPr>
                                      <w:rFonts w:asciiTheme="majorBidi" w:hAnsiTheme="majorBidi"/>
                                    </w:rPr>
                                  </w:pP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sym w:font="Symbol" w:char="F028"/>
                                  </w: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t>p/p</w:t>
                                  </w: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sym w:font="Symbol" w:char="F029"/>
                                  </w: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sym w:font="Symbol" w:char="F025"/>
                                  </w: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t>= 37</w:t>
                                  </w: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sym w:font="Symbol" w:char="F025"/>
                                  </w:r>
                                </w:p>
                                <w:p w:rsidR="007B7AA4" w:rsidRPr="00E272A3" w:rsidRDefault="007B7AA4" w:rsidP="007B7AA4">
                                  <w:pPr>
                                    <w:spacing w:line="360" w:lineRule="auto"/>
                                    <w:rPr>
                                      <w:rFonts w:asciiTheme="majorBidi" w:hAnsiTheme="majorBidi"/>
                                    </w:rPr>
                                  </w:pPr>
                                  <w:r w:rsidRPr="00E272A3">
                                    <w:rPr>
                                      <w:rFonts w:asciiTheme="majorBidi" w:hAnsiTheme="majorBidi"/>
                                    </w:rPr>
                                    <w:t>d=1.15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66.6pt;margin-top:3.8pt;width:91pt;height:8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">
                      <v:textbox>
                        <w:txbxContent>
                          <w:p w:rsidR="007B7AA4" w:rsidRPr="00E272A3" w:rsidRDefault="007B7AA4" w:rsidP="007B7AA4">
                            <w:pPr>
                              <w:spacing w:line="360" w:lineRule="auto"/>
                              <w:rPr>
                                <w:rFonts w:asciiTheme="majorBidi" w:hAnsiTheme="majorBidi"/>
                              </w:rPr>
                            </w:pPr>
                            <w:proofErr w:type="spellStart"/>
                            <w:r w:rsidRPr="00E272A3">
                              <w:rPr>
                                <w:rFonts w:asciiTheme="majorBidi" w:hAnsiTheme="majorBidi"/>
                              </w:rPr>
                              <w:t>HCl</w:t>
                            </w:r>
                            <w:proofErr w:type="spellEnd"/>
                          </w:p>
                          <w:p w:rsidR="007B7AA4" w:rsidRPr="00E272A3" w:rsidRDefault="007B7AA4" w:rsidP="007B7AA4">
                            <w:pPr>
                              <w:spacing w:line="360" w:lineRule="auto"/>
                              <w:rPr>
                                <w:rFonts w:asciiTheme="majorBidi" w:hAnsiTheme="majorBidi"/>
                              </w:rPr>
                            </w:pPr>
                            <w:r w:rsidRPr="00E272A3">
                              <w:rPr>
                                <w:rFonts w:asciiTheme="majorBidi" w:hAnsiTheme="majorBidi"/>
                              </w:rPr>
                              <w:t>M =36.46</w:t>
                            </w:r>
                          </w:p>
                          <w:p w:rsidR="007B7AA4" w:rsidRPr="00E272A3" w:rsidRDefault="007B7AA4" w:rsidP="007B7AA4">
                            <w:pPr>
                              <w:spacing w:line="360" w:lineRule="auto"/>
                              <w:rPr>
                                <w:rFonts w:asciiTheme="majorBidi" w:hAnsiTheme="majorBidi"/>
                              </w:rPr>
                            </w:pPr>
                            <w:r w:rsidRPr="00E272A3">
                              <w:rPr>
                                <w:rFonts w:asciiTheme="majorBidi" w:hAnsiTheme="majorBidi"/>
                              </w:rPr>
                              <w:sym w:font="Symbol" w:char="F028"/>
                            </w:r>
                            <w:r w:rsidRPr="00E272A3">
                              <w:rPr>
                                <w:rFonts w:asciiTheme="majorBidi" w:hAnsiTheme="majorBidi"/>
                              </w:rPr>
                              <w:t>p/p</w:t>
                            </w:r>
                            <w:r w:rsidRPr="00E272A3">
                              <w:rPr>
                                <w:rFonts w:asciiTheme="majorBidi" w:hAnsiTheme="majorBidi"/>
                              </w:rPr>
                              <w:sym w:font="Symbol" w:char="F029"/>
                            </w:r>
                            <w:r w:rsidRPr="00E272A3">
                              <w:rPr>
                                <w:rFonts w:asciiTheme="majorBidi" w:hAnsiTheme="majorBidi"/>
                              </w:rPr>
                              <w:sym w:font="Symbol" w:char="F025"/>
                            </w:r>
                            <w:r w:rsidRPr="00E272A3">
                              <w:rPr>
                                <w:rFonts w:asciiTheme="majorBidi" w:hAnsiTheme="majorBidi"/>
                              </w:rPr>
                              <w:t>= 37</w:t>
                            </w:r>
                            <w:r w:rsidRPr="00E272A3">
                              <w:rPr>
                                <w:rFonts w:asciiTheme="majorBidi" w:hAnsiTheme="majorBidi"/>
                              </w:rPr>
                              <w:sym w:font="Symbol" w:char="F025"/>
                            </w:r>
                          </w:p>
                          <w:p w:rsidR="007B7AA4" w:rsidRPr="00E272A3" w:rsidRDefault="007B7AA4" w:rsidP="007B7AA4">
                            <w:pPr>
                              <w:spacing w:line="360" w:lineRule="auto"/>
                              <w:rPr>
                                <w:rFonts w:asciiTheme="majorBidi" w:hAnsiTheme="majorBidi"/>
                              </w:rPr>
                            </w:pPr>
                            <w:r w:rsidRPr="00E272A3">
                              <w:rPr>
                                <w:rFonts w:asciiTheme="majorBidi" w:hAnsiTheme="majorBidi"/>
                              </w:rPr>
                              <w:t>d=1.15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:rsid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2"/>
        <w:tblpPr w:leftFromText="141" w:rightFromText="141" w:vertAnchor="text" w:horzAnchor="margin" w:tblpXSpec="center" w:tblpY="18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261"/>
      </w:tblGrid>
      <w:tr w:rsidR="007B7AA4" w:rsidRPr="007B7AA4" w:rsidTr="007B7AA4">
        <w:tc>
          <w:tcPr>
            <w:tcW w:w="7261" w:type="dxa"/>
          </w:tcPr>
          <w:p w:rsidR="007B7AA4" w:rsidRPr="007B7AA4" w:rsidRDefault="007B7AA4" w:rsidP="007B7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</w:pPr>
            <w:r w:rsidRPr="007B7AA4"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  <w:t xml:space="preserve">M = Ci = </w:t>
            </w:r>
            <m:oMath>
              <m:f>
                <m:fPr>
                  <m:ctrlPr>
                    <w:rPr>
                      <w:rFonts w:eastAsia="Times New Roman" w:hAnsi="Times New Roman"/>
                      <w:i/>
                      <w:sz w:val="28"/>
                      <w:szCs w:val="28"/>
                      <w:lang w:val="en-US" w:eastAsia="fr-FR"/>
                    </w:rPr>
                  </m:ctrlPr>
                </m:fPr>
                <m:num>
                  <m:r>
                    <w:rPr>
                      <w:rFonts w:eastAsia="Times New Roman"/>
                      <w:sz w:val="28"/>
                      <w:szCs w:val="28"/>
                      <w:lang w:val="en-US" w:eastAsia="fr-FR"/>
                    </w:rPr>
                    <m:t>d</m:t>
                  </m:r>
                  <m:r>
                    <w:rPr>
                      <w:rFonts w:eastAsia="Times New Roman" w:hAnsi="Times New Roman"/>
                      <w:i/>
                      <w:sz w:val="28"/>
                      <w:szCs w:val="28"/>
                      <w:lang w:val="en-US" w:eastAsia="fr-FR"/>
                    </w:rPr>
                    <w:sym w:font="Symbol" w:char="F0B4"/>
                  </m:r>
                  <m:r>
                    <w:rPr>
                      <w:rFonts w:eastAsia="Times New Roman" w:hAnsi="Times New Roman"/>
                      <w:sz w:val="28"/>
                      <w:szCs w:val="28"/>
                      <w:lang w:eastAsia="fr-FR"/>
                    </w:rPr>
                    <m:t xml:space="preserve"> </m:t>
                  </m:r>
                  <m:r>
                    <w:rPr>
                      <w:rFonts w:eastAsia="Times New Roman"/>
                      <w:sz w:val="28"/>
                      <w:szCs w:val="28"/>
                      <w:lang w:val="en-US" w:eastAsia="fr-FR"/>
                    </w:rPr>
                    <m:t>p</m:t>
                  </m:r>
                </m:num>
                <m:den>
                  <m:r>
                    <w:rPr>
                      <w:rFonts w:eastAsia="Times New Roman"/>
                      <w:sz w:val="28"/>
                      <w:szCs w:val="28"/>
                      <w:lang w:val="en-US" w:eastAsia="fr-FR"/>
                    </w:rPr>
                    <m:t>M</m:t>
                  </m:r>
                </m:den>
              </m:f>
              <m:r>
                <w:rPr>
                  <w:rFonts w:eastAsia="Times New Roman" w:hAnsi="Times New Roman"/>
                  <w:sz w:val="28"/>
                  <w:szCs w:val="28"/>
                  <w:lang w:eastAsia="fr-FR"/>
                </w:rPr>
                <m:t xml:space="preserve"> </m:t>
              </m:r>
            </m:oMath>
            <w:r w:rsidRPr="007B7AA4"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  <w:t xml:space="preserve">= </w:t>
            </w:r>
            <m:oMath>
              <m:f>
                <m:fPr>
                  <m:ctrlPr>
                    <w:rPr>
                      <w:rFonts w:eastAsia="Times New Roman" w:hAnsi="Times New Roman"/>
                      <w:i/>
                      <w:sz w:val="28"/>
                      <w:szCs w:val="28"/>
                      <w:lang w:val="en-US" w:eastAsia="fr-FR"/>
                    </w:rPr>
                  </m:ctrlPr>
                </m:fPr>
                <m:num>
                  <m:r>
                    <w:rPr>
                      <w:rFonts w:eastAsia="Times New Roman" w:hAnsi="Times New Roman"/>
                      <w:sz w:val="28"/>
                      <w:szCs w:val="28"/>
                      <w:lang w:eastAsia="fr-FR"/>
                    </w:rPr>
                    <m:t xml:space="preserve">1.15    </m:t>
                  </m:r>
                  <m:sSup>
                    <m:sSupPr>
                      <m:ctrlPr>
                        <w:rPr>
                          <w:rFonts w:eastAsia="Times New Roman" w:hAnsi="Times New Roman"/>
                          <w:i/>
                          <w:sz w:val="28"/>
                          <w:szCs w:val="28"/>
                          <w:lang w:val="en-US" w:eastAsia="fr-FR"/>
                        </w:rPr>
                      </m:ctrlPr>
                    </m:sSupPr>
                    <m:e>
                      <m:r>
                        <w:rPr>
                          <w:rFonts w:eastAsia="Times New Roman" w:hAnsi="Times New Roman"/>
                          <w:sz w:val="28"/>
                          <w:szCs w:val="28"/>
                          <w:lang w:eastAsia="fr-FR"/>
                        </w:rPr>
                        <m:t>10</m:t>
                      </m:r>
                    </m:e>
                    <m:sup>
                      <m:r>
                        <w:rPr>
                          <w:rFonts w:eastAsia="Times New Roman" w:hAnsi="Times New Roman"/>
                          <w:sz w:val="28"/>
                          <w:szCs w:val="28"/>
                          <w:lang w:eastAsia="fr-FR"/>
                        </w:rPr>
                        <m:t>3</m:t>
                      </m:r>
                    </m:sup>
                  </m:sSup>
                  <m:r>
                    <w:rPr>
                      <w:rFonts w:eastAsia="Times New Roman" w:hAnsi="Times New Roman"/>
                      <w:sz w:val="28"/>
                      <w:szCs w:val="28"/>
                      <w:lang w:eastAsia="fr-FR"/>
                    </w:rPr>
                    <m:t xml:space="preserve">  </m:t>
                  </m:r>
                  <m:sSup>
                    <m:sSupPr>
                      <m:ctrlPr>
                        <w:rPr>
                          <w:rFonts w:eastAsia="Times New Roman" w:hAnsi="Times New Roman"/>
                          <w:i/>
                          <w:sz w:val="28"/>
                          <w:szCs w:val="28"/>
                          <w:lang w:val="en-US" w:eastAsia="fr-FR"/>
                        </w:rPr>
                      </m:ctrlPr>
                    </m:sSupPr>
                    <m:e>
                      <m:r>
                        <w:rPr>
                          <w:rFonts w:eastAsia="Times New Roman" w:hAnsi="Times New Roman"/>
                          <w:sz w:val="28"/>
                          <w:szCs w:val="28"/>
                          <w:lang w:eastAsia="fr-FR"/>
                        </w:rPr>
                        <m:t>0.37</m:t>
                      </m:r>
                    </m:e>
                    <m:sup/>
                  </m:sSup>
                  <m:r>
                    <w:rPr>
                      <w:rFonts w:eastAsia="Times New Roman" w:hAnsi="Times New Roman"/>
                      <w:sz w:val="28"/>
                      <w:szCs w:val="28"/>
                      <w:lang w:eastAsia="fr-FR"/>
                    </w:rPr>
                    <m:t xml:space="preserve">      </m:t>
                  </m:r>
                </m:num>
                <m:den>
                  <m:r>
                    <w:rPr>
                      <w:rFonts w:eastAsia="Times New Roman" w:hAnsi="Times New Roman"/>
                      <w:sz w:val="28"/>
                      <w:szCs w:val="28"/>
                      <w:lang w:eastAsia="fr-FR"/>
                    </w:rPr>
                    <m:t>36.46</m:t>
                  </m:r>
                </m:den>
              </m:f>
            </m:oMath>
            <w:r w:rsidRPr="007B7AA4"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  <w:t xml:space="preserve"> = 11.67 </w:t>
            </w:r>
            <w:r w:rsidRPr="007B7AA4">
              <w:rPr>
                <w:rFonts w:ascii="Times New Roman" w:eastAsia="Times New Roman" w:hAnsi="Times New Roman"/>
                <w:sz w:val="28"/>
                <w:szCs w:val="28"/>
                <w:lang w:val="en-US" w:eastAsia="fr-FR"/>
              </w:rPr>
              <w:sym w:font="Symbol" w:char="F028"/>
            </w:r>
            <w:r w:rsidRPr="007B7AA4"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  <w:t xml:space="preserve"> mol/l</w:t>
            </w:r>
            <w:r w:rsidRPr="007B7AA4">
              <w:rPr>
                <w:rFonts w:ascii="Times New Roman" w:eastAsia="Times New Roman" w:hAnsi="Times New Roman"/>
                <w:sz w:val="28"/>
                <w:szCs w:val="28"/>
                <w:lang w:eastAsia="fr-FR"/>
              </w:rPr>
              <w:sym w:font="Symbol" w:char="F029"/>
            </w:r>
          </w:p>
        </w:tc>
      </w:tr>
    </w:tbl>
    <w:p w:rsidR="007B7AA4" w:rsidRPr="007B7AA4" w:rsidRDefault="007B7AA4" w:rsidP="00AC1D1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7B7AA4" w:rsidRPr="007B7AA4" w:rsidSect="005A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6F"/>
    <w:rsid w:val="0013121C"/>
    <w:rsid w:val="00143974"/>
    <w:rsid w:val="001A146F"/>
    <w:rsid w:val="001D71DF"/>
    <w:rsid w:val="0027783D"/>
    <w:rsid w:val="003C6003"/>
    <w:rsid w:val="0041729A"/>
    <w:rsid w:val="00421070"/>
    <w:rsid w:val="005116B6"/>
    <w:rsid w:val="005A1FAA"/>
    <w:rsid w:val="006F67FA"/>
    <w:rsid w:val="007B7AA4"/>
    <w:rsid w:val="008169B0"/>
    <w:rsid w:val="0095695A"/>
    <w:rsid w:val="00A05F39"/>
    <w:rsid w:val="00AC1D17"/>
    <w:rsid w:val="00C0753D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41729A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4397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43974"/>
    <w:rPr>
      <w:rFonts w:ascii="Consolas" w:hAnsi="Consolas" w:cs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9B0"/>
    <w:rPr>
      <w:rFonts w:ascii="Tahoma" w:hAnsi="Tahoma" w:cs="Tahoma"/>
      <w:sz w:val="16"/>
      <w:szCs w:val="16"/>
    </w:rPr>
  </w:style>
  <w:style w:type="character" w:customStyle="1" w:styleId="hwtze">
    <w:name w:val="hwtze"/>
    <w:basedOn w:val="Policepardfaut"/>
    <w:rsid w:val="00AC1D17"/>
  </w:style>
  <w:style w:type="table" w:customStyle="1" w:styleId="Grilledutableau1">
    <w:name w:val="Grille du tableau1"/>
    <w:basedOn w:val="TableauNormal"/>
    <w:next w:val="Grilledutableau"/>
    <w:uiPriority w:val="59"/>
    <w:rsid w:val="007B7AA4"/>
    <w:pPr>
      <w:spacing w:after="0" w:line="240" w:lineRule="auto"/>
    </w:pPr>
    <w:rPr>
      <w:rFonts w:ascii="Cambria Math" w:hAnsi="Cambria Math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7B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7B7AA4"/>
    <w:pPr>
      <w:spacing w:after="0" w:line="240" w:lineRule="auto"/>
    </w:pPr>
    <w:rPr>
      <w:rFonts w:ascii="Cambria Math" w:hAnsi="Cambria Math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41729A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4397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43974"/>
    <w:rPr>
      <w:rFonts w:ascii="Consolas" w:hAnsi="Consolas" w:cs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9B0"/>
    <w:rPr>
      <w:rFonts w:ascii="Tahoma" w:hAnsi="Tahoma" w:cs="Tahoma"/>
      <w:sz w:val="16"/>
      <w:szCs w:val="16"/>
    </w:rPr>
  </w:style>
  <w:style w:type="character" w:customStyle="1" w:styleId="hwtze">
    <w:name w:val="hwtze"/>
    <w:basedOn w:val="Policepardfaut"/>
    <w:rsid w:val="00AC1D17"/>
  </w:style>
  <w:style w:type="table" w:customStyle="1" w:styleId="Grilledutableau1">
    <w:name w:val="Grille du tableau1"/>
    <w:basedOn w:val="TableauNormal"/>
    <w:next w:val="Grilledutableau"/>
    <w:uiPriority w:val="59"/>
    <w:rsid w:val="007B7AA4"/>
    <w:pPr>
      <w:spacing w:after="0" w:line="240" w:lineRule="auto"/>
    </w:pPr>
    <w:rPr>
      <w:rFonts w:ascii="Cambria Math" w:hAnsi="Cambria Math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7B7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7B7AA4"/>
    <w:pPr>
      <w:spacing w:after="0" w:line="240" w:lineRule="auto"/>
    </w:pPr>
    <w:rPr>
      <w:rFonts w:ascii="Cambria Math" w:hAnsi="Cambria Math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computer</dc:creator>
  <cp:lastModifiedBy>alia computer</cp:lastModifiedBy>
  <cp:revision>10</cp:revision>
  <dcterms:created xsi:type="dcterms:W3CDTF">2023-10-13T23:09:00Z</dcterms:created>
  <dcterms:modified xsi:type="dcterms:W3CDTF">2023-10-29T02:47:00Z</dcterms:modified>
</cp:coreProperties>
</file>