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5B2" w:rsidRDefault="002265B2" w:rsidP="002265B2">
      <w:pPr>
        <w:pStyle w:val="NormalWeb"/>
        <w:bidi/>
        <w:spacing w:before="0" w:beforeAutospacing="0" w:after="0" w:afterAutospacing="0"/>
        <w:jc w:val="both"/>
      </w:pPr>
      <w:r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</w:rPr>
        <w:t xml:space="preserve">الفتح الإسلامي للمغرب </w:t>
      </w:r>
      <w:proofErr w:type="spellStart"/>
      <w:r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</w:rPr>
        <w:t>الاوسط:</w:t>
      </w:r>
      <w:proofErr w:type="spellEnd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 وجه الخلفاء الراشدون ثم الدولة الأموية وبعدها الدولة العباسية لعدة حملات لفتح إفريقيا والمغرب الإسلامي بما فيها المغرب الأوسط  فقادها عدة قادة </w:t>
      </w:r>
      <w:proofErr w:type="spellStart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>أمثال:</w:t>
      </w:r>
      <w:proofErr w:type="spellEnd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 عقبة بن نافع  أبو مهاجر </w:t>
      </w:r>
      <w:proofErr w:type="spellStart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>دينار،</w:t>
      </w:r>
      <w:proofErr w:type="spellEnd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  </w:t>
      </w:r>
      <w:proofErr w:type="spellStart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>الزهير</w:t>
      </w:r>
      <w:proofErr w:type="spellEnd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 بن قيس </w:t>
      </w:r>
      <w:proofErr w:type="spellStart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>البلاوي</w:t>
      </w:r>
      <w:proofErr w:type="spellEnd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،وحسان بن </w:t>
      </w:r>
      <w:proofErr w:type="spellStart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>النعمان،</w:t>
      </w:r>
      <w:proofErr w:type="spellEnd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 وموسى بن نصير.</w:t>
      </w:r>
    </w:p>
    <w:p w:rsidR="002265B2" w:rsidRDefault="002265B2" w:rsidP="002265B2">
      <w:pPr>
        <w:pStyle w:val="NormalWeb"/>
        <w:bidi/>
        <w:spacing w:before="0" w:beforeAutospacing="0" w:after="0" w:afterAutospacing="0"/>
        <w:jc w:val="both"/>
        <w:rPr>
          <w:rtl/>
        </w:rPr>
      </w:pPr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 ويعد ابو المهاجر دينار هو اول قائد للفتح الاسلامي وطئه قدماه ارض المغرب </w:t>
      </w:r>
      <w:r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الأوسط</w:t>
      </w:r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 اذ بعد فتحه </w:t>
      </w:r>
      <w:r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لإفريقيا</w:t>
      </w:r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 مر</w:t>
      </w:r>
      <w:r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ة</w:t>
      </w:r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 اخرى دخل الى الجزائر فمر بمدينة بسكرة ونواحيها  وحارب بعض </w:t>
      </w:r>
      <w:r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 xml:space="preserve">الولاة ورؤساء </w:t>
      </w:r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القبائل في جهات </w:t>
      </w:r>
      <w:proofErr w:type="spellStart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>قسنطين</w:t>
      </w:r>
      <w:r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ة</w:t>
      </w:r>
      <w:proofErr w:type="spellEnd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 وانتصر عام </w:t>
      </w:r>
      <w:proofErr w:type="spellStart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>59ه/</w:t>
      </w:r>
      <w:proofErr w:type="spellEnd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 </w:t>
      </w:r>
      <w:proofErr w:type="spellStart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>678م</w:t>
      </w:r>
      <w:proofErr w:type="spellEnd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  ثم توجه الى مدينه ميلة  التي أقام </w:t>
      </w:r>
      <w:proofErr w:type="spellStart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>بها</w:t>
      </w:r>
      <w:proofErr w:type="spellEnd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قاعدة</w:t>
      </w:r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 عسكرية</w:t>
      </w:r>
      <w:r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 xml:space="preserve"> </w:t>
      </w:r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التي مكث فيها سنتين ثم توجه بعد ذلك الى تلمسان وحارب </w:t>
      </w:r>
      <w:r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قبيلة</w:t>
      </w:r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أ</w:t>
      </w:r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>ورب</w:t>
      </w:r>
      <w:r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ة</w:t>
      </w:r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 </w:t>
      </w:r>
      <w:proofErr w:type="spellStart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>مزعمها</w:t>
      </w:r>
      <w:proofErr w:type="spellEnd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 </w:t>
      </w:r>
      <w:proofErr w:type="spellStart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>كسيل</w:t>
      </w:r>
      <w:r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ة</w:t>
      </w:r>
      <w:proofErr w:type="spellEnd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 البربري وانتصر </w:t>
      </w:r>
      <w:proofErr w:type="spellStart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>عليه،</w:t>
      </w:r>
      <w:proofErr w:type="spellEnd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 و</w:t>
      </w:r>
      <w:r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أ</w:t>
      </w:r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لف قلبه حتى </w:t>
      </w:r>
      <w:proofErr w:type="spellStart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>أسلم،</w:t>
      </w:r>
      <w:proofErr w:type="spellEnd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 وفي سنه </w:t>
      </w:r>
      <w:proofErr w:type="spellStart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>62ه/</w:t>
      </w:r>
      <w:proofErr w:type="spellEnd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 </w:t>
      </w:r>
      <w:proofErr w:type="spellStart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>682م</w:t>
      </w:r>
      <w:proofErr w:type="spellEnd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 عزل ابو المهاجر دينار وعوض بعقبه بن نافع كفاتح </w:t>
      </w:r>
      <w:r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لإفريقيا</w:t>
      </w:r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للمرة</w:t>
      </w:r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 الثاني</w:t>
      </w:r>
      <w:r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ة</w:t>
      </w:r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 ومعه زهير بن قيس </w:t>
      </w:r>
      <w:proofErr w:type="spellStart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>البلوي</w:t>
      </w:r>
      <w:proofErr w:type="spellEnd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 فبعد دخوله الى مدينه القيروان توجه الى المناطق الغربيه منها لمواصلة الفتح لفتح مدينه </w:t>
      </w:r>
      <w:proofErr w:type="spellStart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>ب</w:t>
      </w:r>
      <w:r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ا</w:t>
      </w:r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>غاي</w:t>
      </w:r>
      <w:r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ة</w:t>
      </w:r>
      <w:proofErr w:type="spellEnd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 ثم حسن ثم </w:t>
      </w:r>
      <w:r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إ</w:t>
      </w:r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لى </w:t>
      </w:r>
      <w:proofErr w:type="spellStart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>الزاب</w:t>
      </w:r>
      <w:proofErr w:type="spellEnd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فأطاعوه</w:t>
      </w:r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 اهلها ومنها توجه </w:t>
      </w:r>
      <w:r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إ</w:t>
      </w:r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لى </w:t>
      </w:r>
      <w:proofErr w:type="spellStart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>تيهرت</w:t>
      </w:r>
      <w:proofErr w:type="spellEnd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 حتى وصل الى تلمسان لكن سوء معاملته </w:t>
      </w:r>
      <w:proofErr w:type="spellStart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>لكسيل</w:t>
      </w:r>
      <w:r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ة</w:t>
      </w:r>
      <w:proofErr w:type="spellEnd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 جعل هذا الاخير يفر من </w:t>
      </w:r>
      <w:r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أ</w:t>
      </w:r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>سره ويجهز جيشا تمكن من الانتصار على عقبه بن نافع وكانت نتيج</w:t>
      </w:r>
      <w:r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ة</w:t>
      </w:r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 ذلك استشهاد عقب و 300 من اصحابه وهذا عام </w:t>
      </w:r>
      <w:proofErr w:type="spellStart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>63ه/</w:t>
      </w:r>
      <w:proofErr w:type="spellEnd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 </w:t>
      </w:r>
      <w:proofErr w:type="spellStart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>682م</w:t>
      </w:r>
      <w:proofErr w:type="spellEnd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 بالقرب من سيدي عقب</w:t>
      </w:r>
      <w:r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ة</w:t>
      </w:r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 </w:t>
      </w:r>
      <w:proofErr w:type="spellStart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>حاليا،</w:t>
      </w:r>
      <w:proofErr w:type="spellEnd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 ثم زحف </w:t>
      </w:r>
      <w:proofErr w:type="spellStart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>كسيل</w:t>
      </w:r>
      <w:r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ة</w:t>
      </w:r>
      <w:proofErr w:type="spellEnd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 حتى وصل </w:t>
      </w:r>
      <w:r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إ</w:t>
      </w:r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>لى القيروان و</w:t>
      </w:r>
      <w:r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أ</w:t>
      </w:r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خضع كل المناطق التي مر </w:t>
      </w:r>
      <w:proofErr w:type="spellStart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>بها</w:t>
      </w:r>
      <w:proofErr w:type="spellEnd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وأرغم</w:t>
      </w:r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 زهير بن قيس </w:t>
      </w:r>
      <w:proofErr w:type="spellStart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>البلوي</w:t>
      </w:r>
      <w:proofErr w:type="spellEnd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إ</w:t>
      </w:r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لى التراجع </w:t>
      </w:r>
      <w:r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إ</w:t>
      </w:r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>لى برقه تركا الفوضى في افريقيا الذي ارتد سكانها عن ال</w:t>
      </w:r>
      <w:r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إ</w:t>
      </w:r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سلام </w:t>
      </w:r>
      <w:proofErr w:type="spellStart"/>
      <w:r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،</w:t>
      </w:r>
      <w:proofErr w:type="spellEnd"/>
      <w:r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 xml:space="preserve"> ثم </w:t>
      </w:r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>جاءت حمل</w:t>
      </w:r>
      <w:r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ة</w:t>
      </w:r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 حسان بن نعمان سنه 77 </w:t>
      </w:r>
      <w:proofErr w:type="spellStart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>ه/</w:t>
      </w:r>
      <w:proofErr w:type="spellEnd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 </w:t>
      </w:r>
      <w:proofErr w:type="spellStart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>296م</w:t>
      </w:r>
      <w:proofErr w:type="spellEnd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 الذي استطاع </w:t>
      </w:r>
      <w:r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أ</w:t>
      </w:r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ن يدخل القيروان وفتحها مره </w:t>
      </w:r>
      <w:r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أ</w:t>
      </w:r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>خرى ثم حارب الكاهن</w:t>
      </w:r>
      <w:r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ة</w:t>
      </w:r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 </w:t>
      </w:r>
      <w:proofErr w:type="spellStart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>بال</w:t>
      </w:r>
      <w:r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أ</w:t>
      </w:r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>وراس</w:t>
      </w:r>
      <w:proofErr w:type="spellEnd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 وانتصر </w:t>
      </w:r>
      <w:proofErr w:type="spellStart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>عليها</w:t>
      </w:r>
      <w:r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،</w:t>
      </w:r>
      <w:proofErr w:type="spellEnd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 ثم </w:t>
      </w:r>
      <w:r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أ</w:t>
      </w:r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>رس</w:t>
      </w:r>
      <w:r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ى</w:t>
      </w:r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 قواعد النظام ال</w:t>
      </w:r>
      <w:r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إ</w:t>
      </w:r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>سلامي فدخل</w:t>
      </w:r>
      <w:r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 xml:space="preserve"> </w:t>
      </w:r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>البربر في ا</w:t>
      </w:r>
      <w:r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لإ</w:t>
      </w:r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سلام نظرا لسماحته </w:t>
      </w:r>
      <w:proofErr w:type="spellStart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>وعدله،</w:t>
      </w:r>
      <w:proofErr w:type="spellEnd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 ثم جاء موسى بن نصير سنه </w:t>
      </w:r>
      <w:proofErr w:type="spellStart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>89ه/</w:t>
      </w:r>
      <w:proofErr w:type="spellEnd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 </w:t>
      </w:r>
      <w:proofErr w:type="spellStart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>700م</w:t>
      </w:r>
      <w:proofErr w:type="spellEnd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 فركز السلط</w:t>
      </w:r>
      <w:r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ة</w:t>
      </w:r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 العربي</w:t>
      </w:r>
      <w:r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ة</w:t>
      </w:r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 ال</w:t>
      </w:r>
      <w:r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إ</w:t>
      </w:r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>سلامي</w:t>
      </w:r>
      <w:r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ة</w:t>
      </w:r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 بالمغرب ال</w:t>
      </w:r>
      <w:r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أ</w:t>
      </w:r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>وسط ا</w:t>
      </w:r>
      <w:r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 xml:space="preserve">ثم توجه إلى </w:t>
      </w:r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المغرب الاقصى ثم الاندلس </w:t>
      </w:r>
      <w:r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ففتحهما ،</w:t>
      </w:r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>وبذلك استكمل الفتح الاسلامي للمغرب الاسلامي</w:t>
      </w:r>
      <w:r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.</w:t>
      </w:r>
    </w:p>
    <w:p w:rsidR="00875BCA" w:rsidRDefault="002265B2" w:rsidP="002265B2">
      <w:pPr>
        <w:bidi/>
      </w:pPr>
    </w:p>
    <w:sectPr w:rsidR="00875BCA" w:rsidSect="00191A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2265B2"/>
    <w:rsid w:val="00191AC2"/>
    <w:rsid w:val="002265B2"/>
    <w:rsid w:val="005217FB"/>
    <w:rsid w:val="00563C08"/>
    <w:rsid w:val="00A77389"/>
    <w:rsid w:val="00DE71D7"/>
    <w:rsid w:val="00F911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eastAsiaTheme="minorHAnsi" w:hAnsi="Traditional Arabic" w:cs="Traditional Arabic"/>
        <w:sz w:val="32"/>
        <w:szCs w:val="3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1AC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26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744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254</Words>
  <Characters>1402</Characters>
  <Application>Microsoft Office Word</Application>
  <DocSecurity>0</DocSecurity>
  <Lines>11</Lines>
  <Paragraphs>3</Paragraphs>
  <ScaleCrop>false</ScaleCrop>
  <Company/>
  <LinksUpToDate>false</LinksUpToDate>
  <CharactersWithSpaces>1653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Administrateur</dc:creator>
  <cp:lastModifiedBy>Administrateur</cp:lastModifiedBy>
  <cp:revision>1</cp:revision>
  <dcterms:created xsi:type="dcterms:W3CDTF">2023-12-15T07:02:00Z</dcterms:created>
  <dcterms:modified xsi:type="dcterms:W3CDTF">2023-12-15T07:08:00Z</dcterms:modified>
</cp:coreProperties>
</file>