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EC0" w:rsidRDefault="003F0EC0" w:rsidP="00214C4E">
      <w:pPr>
        <w:pStyle w:val="Paragraphedeliste"/>
        <w:jc w:val="cente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حـــــــــــــلول السلسلة الثالث</w:t>
      </w:r>
      <w:r w:rsidR="00156861">
        <w:rPr>
          <w:rFonts w:ascii="Simplified Arabic" w:hAnsi="Simplified Arabic" w:cs="Simplified Arabic" w:hint="cs"/>
          <w:b/>
          <w:bCs/>
          <w:sz w:val="28"/>
          <w:szCs w:val="28"/>
          <w:rtl/>
          <w:lang w:bidi="ar-DZ"/>
        </w:rPr>
        <w:t>ة</w:t>
      </w:r>
    </w:p>
    <w:p w:rsidR="00214C4E" w:rsidRPr="00831085" w:rsidRDefault="00214C4E" w:rsidP="00214C4E">
      <w:pPr>
        <w:pStyle w:val="Paragraphedeliste"/>
        <w:numPr>
          <w:ilvl w:val="0"/>
          <w:numId w:val="6"/>
        </w:numPr>
        <w:spacing w:line="192" w:lineRule="auto"/>
        <w:ind w:left="169" w:hanging="142"/>
        <w:jc w:val="both"/>
        <w:rPr>
          <w:rFonts w:ascii="Simplified Arabic" w:hAnsi="Simplified Arabic" w:cs="Simplified Arabic"/>
          <w:b/>
          <w:bCs/>
          <w:sz w:val="28"/>
          <w:szCs w:val="28"/>
          <w:u w:val="single"/>
          <w:rtl/>
          <w:lang w:bidi="ar-DZ"/>
        </w:rPr>
      </w:pPr>
      <w:r>
        <w:rPr>
          <w:rFonts w:ascii="Simplified Arabic" w:hAnsi="Simplified Arabic" w:cs="Simplified Arabic" w:hint="cs"/>
          <w:b/>
          <w:bCs/>
          <w:sz w:val="28"/>
          <w:szCs w:val="28"/>
          <w:u w:val="single"/>
          <w:rtl/>
          <w:lang w:bidi="ar-DZ"/>
        </w:rPr>
        <w:t>الجانب النظري</w:t>
      </w:r>
      <w:r w:rsidRPr="00214C4E">
        <w:rPr>
          <w:rFonts w:ascii="Simplified Arabic" w:hAnsi="Simplified Arabic" w:cs="Simplified Arabic" w:hint="cs"/>
          <w:b/>
          <w:bCs/>
          <w:sz w:val="28"/>
          <w:szCs w:val="28"/>
          <w:rtl/>
          <w:lang w:bidi="ar-DZ"/>
        </w:rPr>
        <w:t>:</w:t>
      </w:r>
    </w:p>
    <w:p w:rsidR="00214C4E" w:rsidRPr="00214C4E" w:rsidRDefault="00214C4E" w:rsidP="00B1263E">
      <w:pPr>
        <w:pStyle w:val="Paragraphedeliste"/>
        <w:numPr>
          <w:ilvl w:val="0"/>
          <w:numId w:val="7"/>
        </w:numPr>
        <w:spacing w:after="120"/>
        <w:ind w:left="312" w:hanging="284"/>
        <w:rPr>
          <w:rFonts w:asciiTheme="minorBidi" w:hAnsiTheme="minorBidi"/>
          <w:bCs/>
          <w:sz w:val="28"/>
          <w:szCs w:val="28"/>
          <w:u w:val="single"/>
          <w:lang w:bidi="ar-DZ"/>
        </w:rPr>
      </w:pPr>
      <w:r w:rsidRPr="00214C4E">
        <w:rPr>
          <w:rFonts w:ascii="Simplified Arabic" w:hAnsi="Simplified Arabic" w:hint="cs"/>
          <w:bCs/>
          <w:sz w:val="28"/>
          <w:szCs w:val="28"/>
          <w:rtl/>
          <w:lang w:val="fr-FR" w:bidi="ar-DZ"/>
        </w:rPr>
        <w:t>تفسير دلالة رأس المال العامل من أعلى الميزانية المالية و من أسفلها</w:t>
      </w:r>
      <w:r w:rsidRPr="00214C4E">
        <w:rPr>
          <w:rFonts w:asciiTheme="minorBidi" w:hAnsiTheme="minorBidi" w:hint="cs"/>
          <w:bCs/>
          <w:sz w:val="28"/>
          <w:szCs w:val="28"/>
          <w:rtl/>
          <w:lang w:bidi="ar-DZ"/>
        </w:rPr>
        <w:t>:</w:t>
      </w:r>
    </w:p>
    <w:p w:rsidR="00214C4E" w:rsidRDefault="00214C4E" w:rsidP="00B2795C">
      <w:pPr>
        <w:pStyle w:val="Paragraphedeliste"/>
        <w:numPr>
          <w:ilvl w:val="0"/>
          <w:numId w:val="8"/>
        </w:numPr>
        <w:ind w:left="311" w:hanging="142"/>
        <w:jc w:val="both"/>
        <w:rPr>
          <w:rFonts w:asciiTheme="minorBidi" w:hAnsiTheme="minorBidi"/>
          <w:bCs/>
          <w:sz w:val="28"/>
          <w:szCs w:val="28"/>
          <w:lang w:bidi="ar-DZ"/>
        </w:rPr>
      </w:pPr>
      <w:r w:rsidRPr="00214C4E">
        <w:rPr>
          <w:rFonts w:asciiTheme="minorBidi" w:hAnsiTheme="minorBidi" w:hint="cs"/>
          <w:bCs/>
          <w:sz w:val="28"/>
          <w:szCs w:val="28"/>
          <w:rtl/>
          <w:lang w:bidi="ar-DZ"/>
        </w:rPr>
        <w:t>التفسير من أعلى الميزانية:</w:t>
      </w:r>
      <w:r>
        <w:rPr>
          <w:rFonts w:asciiTheme="minorBidi" w:hAnsiTheme="minorBidi" w:hint="cs"/>
          <w:bCs/>
          <w:sz w:val="28"/>
          <w:szCs w:val="28"/>
          <w:rtl/>
          <w:lang w:bidi="ar-DZ"/>
        </w:rPr>
        <w:t xml:space="preserve"> </w:t>
      </w:r>
      <w:r w:rsidR="00084A6F">
        <w:rPr>
          <w:rFonts w:asciiTheme="minorBidi" w:hAnsiTheme="minorBidi" w:hint="cs"/>
          <w:b/>
          <w:sz w:val="28"/>
          <w:szCs w:val="28"/>
          <w:rtl/>
          <w:lang w:bidi="ar-DZ"/>
        </w:rPr>
        <w:t>يعبر رأس المال العامل من أعلى الميزانية</w:t>
      </w:r>
      <w:r w:rsidR="00084A6F">
        <w:rPr>
          <w:rFonts w:asciiTheme="minorBidi" w:hAnsiTheme="minorBidi" w:hint="cs"/>
          <w:bCs/>
          <w:sz w:val="28"/>
          <w:szCs w:val="28"/>
          <w:rtl/>
          <w:lang w:bidi="ar-DZ"/>
        </w:rPr>
        <w:t xml:space="preserve"> عن مدى قدرة المؤسسة على تحقيق التوازن المالي الطويل ومتوسط الأجل، </w:t>
      </w:r>
      <w:r w:rsidR="00084A6F">
        <w:rPr>
          <w:rFonts w:asciiTheme="minorBidi" w:hAnsiTheme="minorBidi" w:hint="cs"/>
          <w:b/>
          <w:sz w:val="28"/>
          <w:szCs w:val="28"/>
          <w:rtl/>
          <w:lang w:bidi="ar-DZ"/>
        </w:rPr>
        <w:t>فإن كان</w:t>
      </w:r>
      <w:r w:rsidR="00084A6F">
        <w:rPr>
          <w:rFonts w:asciiTheme="minorBidi" w:hAnsiTheme="minorBidi" w:hint="cs"/>
          <w:bCs/>
          <w:sz w:val="28"/>
          <w:szCs w:val="28"/>
          <w:rtl/>
          <w:lang w:bidi="ar-DZ"/>
        </w:rPr>
        <w:t xml:space="preserve"> موجبا </w:t>
      </w:r>
      <w:r w:rsidR="00084A6F">
        <w:rPr>
          <w:rFonts w:asciiTheme="minorBidi" w:hAnsiTheme="minorBidi" w:hint="cs"/>
          <w:b/>
          <w:sz w:val="28"/>
          <w:szCs w:val="28"/>
          <w:rtl/>
          <w:lang w:val="fr-FR" w:bidi="ar-DZ"/>
        </w:rPr>
        <w:t xml:space="preserve">دلّ ذلك على تحقيق هذا التوازن، بمعنى المؤسسة قادرة على </w:t>
      </w:r>
      <w:r w:rsidR="00084A6F">
        <w:rPr>
          <w:rFonts w:asciiTheme="minorBidi" w:hAnsiTheme="minorBidi" w:hint="cs"/>
          <w:bCs/>
          <w:sz w:val="28"/>
          <w:szCs w:val="28"/>
          <w:rtl/>
          <w:lang w:val="fr-FR" w:bidi="ar-DZ"/>
        </w:rPr>
        <w:t xml:space="preserve">تمويل احتياجاتها </w:t>
      </w:r>
      <w:r w:rsidR="00084A6F">
        <w:rPr>
          <w:rFonts w:asciiTheme="minorBidi" w:hAnsiTheme="minorBidi" w:hint="cs"/>
          <w:b/>
          <w:sz w:val="28"/>
          <w:szCs w:val="28"/>
          <w:rtl/>
          <w:lang w:val="fr-FR" w:bidi="ar-DZ"/>
        </w:rPr>
        <w:t xml:space="preserve"> طويلة ومتوسطة الأمد باستخدام مواردها الطويلة ومتوسطة الأجل، وإن كان </w:t>
      </w:r>
      <w:r w:rsidR="00084A6F" w:rsidRPr="00DC751D">
        <w:rPr>
          <w:rFonts w:asciiTheme="minorBidi" w:hAnsiTheme="minorBidi" w:hint="cs"/>
          <w:bCs/>
          <w:sz w:val="28"/>
          <w:szCs w:val="28"/>
          <w:rtl/>
          <w:lang w:val="fr-FR" w:bidi="ar-DZ"/>
        </w:rPr>
        <w:t>سالبا</w:t>
      </w:r>
      <w:r w:rsidR="00DC751D">
        <w:rPr>
          <w:rFonts w:asciiTheme="minorBidi" w:hAnsiTheme="minorBidi" w:hint="cs"/>
          <w:bCs/>
          <w:sz w:val="28"/>
          <w:szCs w:val="28"/>
          <w:rtl/>
          <w:lang w:val="fr-FR" w:bidi="ar-DZ"/>
        </w:rPr>
        <w:t xml:space="preserve"> </w:t>
      </w:r>
      <w:r w:rsidR="00DC751D">
        <w:rPr>
          <w:rFonts w:asciiTheme="minorBidi" w:hAnsiTheme="minorBidi" w:hint="cs"/>
          <w:b/>
          <w:sz w:val="28"/>
          <w:szCs w:val="28"/>
          <w:rtl/>
          <w:lang w:val="fr-FR" w:bidi="ar-DZ"/>
        </w:rPr>
        <w:t xml:space="preserve">دلّ ذلك على خلل في التوازن المالي على المدى الطويل والمتوسط، أي عجز المؤسسة على </w:t>
      </w:r>
      <w:r w:rsidR="00B76356">
        <w:rPr>
          <w:rFonts w:asciiTheme="minorBidi" w:hAnsiTheme="minorBidi" w:hint="cs"/>
          <w:b/>
          <w:sz w:val="28"/>
          <w:szCs w:val="28"/>
          <w:rtl/>
          <w:lang w:val="fr-FR" w:bidi="ar-DZ"/>
        </w:rPr>
        <w:t>تغطية</w:t>
      </w:r>
      <w:r w:rsidR="00DC751D">
        <w:rPr>
          <w:rFonts w:asciiTheme="minorBidi" w:hAnsiTheme="minorBidi" w:hint="cs"/>
          <w:b/>
          <w:sz w:val="28"/>
          <w:szCs w:val="28"/>
          <w:rtl/>
          <w:lang w:val="fr-FR" w:bidi="ar-DZ"/>
        </w:rPr>
        <w:t xml:space="preserve"> احتياجاتها الطويلة ومتوسطة الأمد</w:t>
      </w:r>
      <w:r w:rsidR="00B76356">
        <w:rPr>
          <w:rFonts w:asciiTheme="minorBidi" w:hAnsiTheme="minorBidi" w:hint="cs"/>
          <w:bCs/>
          <w:sz w:val="28"/>
          <w:szCs w:val="28"/>
          <w:rtl/>
          <w:lang w:bidi="ar-DZ"/>
        </w:rPr>
        <w:t xml:space="preserve"> بمواردها الدائمة (حالة عجز في </w:t>
      </w:r>
      <w:r w:rsidR="00B76356" w:rsidRPr="00B76356">
        <w:rPr>
          <w:rFonts w:asciiTheme="minorBidi" w:hAnsiTheme="minorBidi" w:hint="cs"/>
          <w:bCs/>
          <w:sz w:val="28"/>
          <w:szCs w:val="28"/>
          <w:rtl/>
          <w:lang w:bidi="ar-DZ"/>
        </w:rPr>
        <w:t>التمويل</w:t>
      </w:r>
      <w:r w:rsidR="00B76356">
        <w:rPr>
          <w:rFonts w:asciiTheme="minorBidi" w:hAnsiTheme="minorBidi" w:hint="cs"/>
          <w:bCs/>
          <w:sz w:val="28"/>
          <w:szCs w:val="28"/>
          <w:rtl/>
          <w:lang w:bidi="ar-DZ"/>
        </w:rPr>
        <w:t>)؛</w:t>
      </w:r>
    </w:p>
    <w:p w:rsidR="00B76356" w:rsidRDefault="00B76356" w:rsidP="00BA7CBC">
      <w:pPr>
        <w:pStyle w:val="Paragraphedeliste"/>
        <w:numPr>
          <w:ilvl w:val="0"/>
          <w:numId w:val="8"/>
        </w:numPr>
        <w:ind w:left="311" w:hanging="142"/>
        <w:jc w:val="both"/>
        <w:rPr>
          <w:rFonts w:asciiTheme="minorBidi" w:hAnsiTheme="minorBidi"/>
          <w:bCs/>
          <w:sz w:val="28"/>
          <w:szCs w:val="28"/>
          <w:lang w:bidi="ar-DZ"/>
        </w:rPr>
      </w:pPr>
      <w:r>
        <w:rPr>
          <w:rFonts w:asciiTheme="minorBidi" w:hAnsiTheme="minorBidi" w:hint="cs"/>
          <w:bCs/>
          <w:sz w:val="28"/>
          <w:szCs w:val="28"/>
          <w:rtl/>
          <w:lang w:bidi="ar-DZ"/>
        </w:rPr>
        <w:t xml:space="preserve">التفسير من أسفل الميزانية: </w:t>
      </w:r>
      <w:r>
        <w:rPr>
          <w:rFonts w:asciiTheme="minorBidi" w:hAnsiTheme="minorBidi" w:hint="cs"/>
          <w:b/>
          <w:sz w:val="28"/>
          <w:szCs w:val="28"/>
          <w:rtl/>
          <w:lang w:bidi="ar-DZ"/>
        </w:rPr>
        <w:t xml:space="preserve">يعبر عن </w:t>
      </w:r>
      <w:r w:rsidR="00BA7CBC">
        <w:rPr>
          <w:rFonts w:asciiTheme="minorBidi" w:hAnsiTheme="minorBidi" w:hint="cs"/>
          <w:bCs/>
          <w:sz w:val="28"/>
          <w:szCs w:val="28"/>
          <w:rtl/>
          <w:lang w:bidi="ar-DZ"/>
        </w:rPr>
        <w:t>ق</w:t>
      </w:r>
      <w:r w:rsidRPr="00B76356">
        <w:rPr>
          <w:rFonts w:asciiTheme="minorBidi" w:hAnsiTheme="minorBidi" w:hint="cs"/>
          <w:bCs/>
          <w:sz w:val="28"/>
          <w:szCs w:val="28"/>
          <w:rtl/>
          <w:lang w:bidi="ar-DZ"/>
        </w:rPr>
        <w:t>ياس قدرة المؤسسة على تحقيق التوازن المالي قصير الأجل</w:t>
      </w:r>
      <w:r>
        <w:rPr>
          <w:rFonts w:asciiTheme="minorBidi" w:hAnsiTheme="minorBidi" w:hint="cs"/>
          <w:bCs/>
          <w:sz w:val="28"/>
          <w:szCs w:val="28"/>
          <w:rtl/>
          <w:lang w:bidi="ar-DZ"/>
        </w:rPr>
        <w:t xml:space="preserve">، </w:t>
      </w:r>
      <w:r>
        <w:rPr>
          <w:rFonts w:asciiTheme="minorBidi" w:hAnsiTheme="minorBidi" w:hint="cs"/>
          <w:b/>
          <w:sz w:val="28"/>
          <w:szCs w:val="28"/>
          <w:rtl/>
          <w:lang w:bidi="ar-DZ"/>
        </w:rPr>
        <w:t>فإن كان موجبا دلّ ذلك على تحقيق هذا التوازن، أي أن المؤسسة قادرة على مواجهة استحقاقاتها قصيرة الأمد باستخدام أصولها المتداولة بعد تحولها إلى سيولة، وإن كان سالبا دلّ ذلك على خلل في التوازن المالي</w:t>
      </w:r>
      <w:r w:rsidR="00BA7CBC">
        <w:rPr>
          <w:rFonts w:asciiTheme="minorBidi" w:hAnsiTheme="minorBidi" w:hint="cs"/>
          <w:b/>
          <w:sz w:val="28"/>
          <w:szCs w:val="28"/>
          <w:rtl/>
          <w:lang w:bidi="ar-DZ"/>
        </w:rPr>
        <w:t xml:space="preserve"> في الأجل القصير</w:t>
      </w:r>
      <w:r>
        <w:rPr>
          <w:rFonts w:asciiTheme="minorBidi" w:hAnsiTheme="minorBidi" w:hint="cs"/>
          <w:b/>
          <w:sz w:val="28"/>
          <w:szCs w:val="28"/>
          <w:rtl/>
          <w:lang w:bidi="ar-DZ"/>
        </w:rPr>
        <w:t>.</w:t>
      </w:r>
    </w:p>
    <w:p w:rsidR="00E17B22" w:rsidRPr="00E17B22" w:rsidRDefault="00C04F6F" w:rsidP="00C04F6F">
      <w:pPr>
        <w:pStyle w:val="Paragraphedeliste"/>
        <w:numPr>
          <w:ilvl w:val="0"/>
          <w:numId w:val="7"/>
        </w:numPr>
        <w:spacing w:after="120" w:line="240" w:lineRule="auto"/>
        <w:ind w:left="312" w:hanging="284"/>
        <w:jc w:val="both"/>
        <w:rPr>
          <w:rFonts w:asciiTheme="minorBidi" w:hAnsiTheme="minorBidi"/>
          <w:bCs/>
          <w:sz w:val="28"/>
          <w:szCs w:val="28"/>
          <w:lang w:bidi="ar-DZ"/>
        </w:rPr>
      </w:pPr>
      <w:r>
        <w:rPr>
          <w:rFonts w:ascii="Simplified Arabic" w:hAnsi="Simplified Arabic" w:hint="cs"/>
          <w:bCs/>
          <w:sz w:val="28"/>
          <w:szCs w:val="28"/>
          <w:rtl/>
          <w:lang w:val="fr-FR" w:bidi="ar-DZ"/>
        </w:rPr>
        <w:t>الأسباب التي تؤدي إلى حدوث عجز في الخزينة وإجراءات تصحيحيها</w:t>
      </w:r>
      <w:r w:rsidR="00E17B22">
        <w:rPr>
          <w:rFonts w:ascii="Simplified Arabic" w:hAnsi="Simplified Arabic" w:hint="cs"/>
          <w:bCs/>
          <w:sz w:val="28"/>
          <w:szCs w:val="28"/>
          <w:rtl/>
          <w:lang w:val="fr-FR" w:bidi="ar-DZ"/>
        </w:rPr>
        <w:t>:</w:t>
      </w:r>
    </w:p>
    <w:p w:rsidR="00B1263E" w:rsidRPr="00B1263E" w:rsidRDefault="00B1263E" w:rsidP="00C04F6F">
      <w:pPr>
        <w:pStyle w:val="Paragraphedeliste"/>
        <w:numPr>
          <w:ilvl w:val="0"/>
          <w:numId w:val="10"/>
        </w:numPr>
        <w:spacing w:after="120" w:line="240" w:lineRule="auto"/>
        <w:ind w:hanging="191"/>
        <w:jc w:val="both"/>
        <w:rPr>
          <w:rFonts w:asciiTheme="minorBidi" w:hAnsiTheme="minorBidi"/>
          <w:bCs/>
          <w:sz w:val="28"/>
          <w:szCs w:val="28"/>
          <w:lang w:bidi="ar-DZ"/>
        </w:rPr>
      </w:pPr>
      <w:r w:rsidRPr="00B1263E">
        <w:rPr>
          <w:rFonts w:ascii="Simplified Arabic" w:hAnsi="Simplified Arabic" w:hint="cs"/>
          <w:bCs/>
          <w:sz w:val="28"/>
          <w:szCs w:val="28"/>
          <w:rtl/>
          <w:lang w:val="fr-FR" w:bidi="ar-DZ"/>
        </w:rPr>
        <w:t>الأسباب الرئيسية المؤدية إلى حالات العجز في الخزينة</w:t>
      </w:r>
      <w:r w:rsidRPr="00B1263E">
        <w:rPr>
          <w:rFonts w:asciiTheme="minorBidi" w:hAnsiTheme="minorBidi" w:hint="cs"/>
          <w:bCs/>
          <w:sz w:val="28"/>
          <w:szCs w:val="28"/>
          <w:rtl/>
          <w:lang w:bidi="ar-DZ"/>
        </w:rPr>
        <w:t>:</w:t>
      </w:r>
      <w:r>
        <w:rPr>
          <w:rFonts w:asciiTheme="minorBidi" w:hAnsiTheme="minorBidi" w:hint="cs"/>
          <w:bCs/>
          <w:sz w:val="28"/>
          <w:szCs w:val="28"/>
          <w:rtl/>
          <w:lang w:bidi="ar-DZ"/>
        </w:rPr>
        <w:t xml:space="preserve"> </w:t>
      </w:r>
      <w:r>
        <w:rPr>
          <w:rFonts w:asciiTheme="minorBidi" w:hAnsiTheme="minorBidi" w:hint="cs"/>
          <w:b/>
          <w:sz w:val="28"/>
          <w:szCs w:val="28"/>
          <w:rtl/>
          <w:lang w:bidi="ar-DZ"/>
        </w:rPr>
        <w:t>يمكن حصر الحالات الممكنة للعجز في الخزينة حسب ال</w:t>
      </w:r>
      <w:r w:rsidR="003F595C">
        <w:rPr>
          <w:rFonts w:asciiTheme="minorBidi" w:hAnsiTheme="minorBidi" w:hint="cs"/>
          <w:b/>
          <w:sz w:val="28"/>
          <w:szCs w:val="28"/>
          <w:rtl/>
          <w:lang w:bidi="ar-DZ"/>
        </w:rPr>
        <w:t>منظور</w:t>
      </w:r>
      <w:r>
        <w:rPr>
          <w:rFonts w:asciiTheme="minorBidi" w:hAnsiTheme="minorBidi" w:hint="cs"/>
          <w:b/>
          <w:sz w:val="28"/>
          <w:szCs w:val="28"/>
          <w:rtl/>
          <w:lang w:bidi="ar-DZ"/>
        </w:rPr>
        <w:t xml:space="preserve"> الوظيفي في ستة حالات أساسية وهي:</w:t>
      </w:r>
    </w:p>
    <w:p w:rsidR="00B1263E" w:rsidRDefault="00B1263E" w:rsidP="00400241">
      <w:pPr>
        <w:pStyle w:val="Paragraphedeliste"/>
        <w:numPr>
          <w:ilvl w:val="0"/>
          <w:numId w:val="9"/>
        </w:numPr>
        <w:spacing w:after="120" w:line="240" w:lineRule="auto"/>
        <w:ind w:left="311" w:hanging="142"/>
        <w:jc w:val="both"/>
        <w:rPr>
          <w:rFonts w:asciiTheme="minorBidi" w:hAnsiTheme="minorBidi"/>
          <w:bCs/>
          <w:sz w:val="28"/>
          <w:szCs w:val="28"/>
          <w:lang w:bidi="ar-DZ"/>
        </w:rPr>
      </w:pPr>
      <w:r>
        <w:rPr>
          <w:rFonts w:asciiTheme="minorBidi" w:hAnsiTheme="minorBidi" w:hint="cs"/>
          <w:bCs/>
          <w:sz w:val="28"/>
          <w:szCs w:val="28"/>
          <w:rtl/>
          <w:lang w:bidi="ar-DZ"/>
        </w:rPr>
        <w:t xml:space="preserve">خطأ في السياسة المالية للمؤسسة: </w:t>
      </w:r>
      <w:r>
        <w:rPr>
          <w:rFonts w:asciiTheme="minorBidi" w:hAnsiTheme="minorBidi" w:hint="cs"/>
          <w:b/>
          <w:sz w:val="28"/>
          <w:szCs w:val="28"/>
          <w:rtl/>
          <w:lang w:bidi="ar-DZ"/>
        </w:rPr>
        <w:t>في هذه الحالة يحدث العجز في الخزينة</w:t>
      </w:r>
      <w:r w:rsidR="004B32B1">
        <w:rPr>
          <w:rFonts w:asciiTheme="minorBidi" w:hAnsiTheme="minorBidi" w:hint="cs"/>
          <w:bCs/>
          <w:sz w:val="28"/>
          <w:szCs w:val="28"/>
          <w:rtl/>
          <w:lang w:bidi="ar-DZ"/>
        </w:rPr>
        <w:t xml:space="preserve"> إذا أخلت المؤسسة بقاعدة التوازن المالي</w:t>
      </w:r>
      <w:r w:rsidR="004B32B1">
        <w:rPr>
          <w:rFonts w:asciiTheme="minorBidi" w:hAnsiTheme="minorBidi" w:hint="cs"/>
          <w:b/>
          <w:sz w:val="28"/>
          <w:szCs w:val="28"/>
          <w:rtl/>
          <w:lang w:bidi="ar-DZ"/>
        </w:rPr>
        <w:t>، والتي تقضي بضرورة تمويل استخدامات ذات أجل معين بموارد ذات أجل مماثل،</w:t>
      </w:r>
      <w:r w:rsidR="004B32B1">
        <w:rPr>
          <w:rFonts w:asciiTheme="minorBidi" w:hAnsiTheme="minorBidi" w:hint="cs"/>
          <w:bCs/>
          <w:sz w:val="28"/>
          <w:szCs w:val="28"/>
          <w:rtl/>
          <w:lang w:bidi="ar-DZ"/>
        </w:rPr>
        <w:t xml:space="preserve"> كأن تقوم بتمويل استثمارات باستخدام موارد قصيرة الأجل</w:t>
      </w:r>
      <w:r w:rsidR="00400241">
        <w:rPr>
          <w:rFonts w:asciiTheme="minorBidi" w:hAnsiTheme="minorBidi" w:hint="cs"/>
          <w:bCs/>
          <w:sz w:val="28"/>
          <w:szCs w:val="28"/>
          <w:rtl/>
          <w:lang w:bidi="ar-DZ"/>
        </w:rPr>
        <w:t>؛</w:t>
      </w:r>
    </w:p>
    <w:p w:rsidR="003F595C" w:rsidRDefault="003F595C" w:rsidP="002A02C8">
      <w:pPr>
        <w:pStyle w:val="Paragraphedeliste"/>
        <w:numPr>
          <w:ilvl w:val="0"/>
          <w:numId w:val="9"/>
        </w:numPr>
        <w:spacing w:after="120" w:line="240" w:lineRule="auto"/>
        <w:ind w:left="311" w:hanging="142"/>
        <w:jc w:val="both"/>
        <w:rPr>
          <w:rFonts w:asciiTheme="minorBidi" w:hAnsiTheme="minorBidi"/>
          <w:b/>
          <w:sz w:val="28"/>
          <w:szCs w:val="28"/>
          <w:lang w:bidi="ar-DZ"/>
        </w:rPr>
      </w:pPr>
      <w:r>
        <w:rPr>
          <w:rFonts w:asciiTheme="minorBidi" w:hAnsiTheme="minorBidi" w:hint="cs"/>
          <w:bCs/>
          <w:sz w:val="28"/>
          <w:szCs w:val="28"/>
          <w:rtl/>
          <w:lang w:bidi="ar-DZ"/>
        </w:rPr>
        <w:t xml:space="preserve">نمو سريع وغير متحكم فيه: </w:t>
      </w:r>
      <w:r>
        <w:rPr>
          <w:rFonts w:asciiTheme="minorBidi" w:hAnsiTheme="minorBidi" w:hint="cs"/>
          <w:b/>
          <w:sz w:val="28"/>
          <w:szCs w:val="28"/>
          <w:rtl/>
          <w:lang w:bidi="ar-DZ"/>
        </w:rPr>
        <w:t>ويحدث ذلك بسبب ارتفاع الاحتياج في رأس المال العامل للاستغلال</w:t>
      </w:r>
      <w:r>
        <w:rPr>
          <w:rFonts w:asciiTheme="minorBidi" w:hAnsiTheme="minorBidi" w:hint="cs"/>
          <w:bCs/>
          <w:sz w:val="28"/>
          <w:szCs w:val="28"/>
          <w:rtl/>
          <w:lang w:bidi="ar-DZ"/>
        </w:rPr>
        <w:t xml:space="preserve"> الناتج </w:t>
      </w:r>
      <w:r w:rsidRPr="003F595C">
        <w:rPr>
          <w:rFonts w:asciiTheme="minorBidi" w:hAnsiTheme="minorBidi" w:hint="cs"/>
          <w:b/>
          <w:sz w:val="28"/>
          <w:szCs w:val="28"/>
          <w:rtl/>
          <w:lang w:bidi="ar-DZ"/>
        </w:rPr>
        <w:t>عن الارتفاع الكبير في معدل</w:t>
      </w:r>
      <w:r>
        <w:rPr>
          <w:rFonts w:asciiTheme="minorBidi" w:hAnsiTheme="minorBidi" w:hint="cs"/>
          <w:b/>
          <w:sz w:val="28"/>
          <w:szCs w:val="28"/>
          <w:rtl/>
          <w:lang w:bidi="ar-DZ"/>
        </w:rPr>
        <w:t>ات</w:t>
      </w:r>
      <w:r w:rsidRPr="003F595C">
        <w:rPr>
          <w:rFonts w:asciiTheme="minorBidi" w:hAnsiTheme="minorBidi" w:hint="cs"/>
          <w:b/>
          <w:sz w:val="28"/>
          <w:szCs w:val="28"/>
          <w:rtl/>
          <w:lang w:bidi="ar-DZ"/>
        </w:rPr>
        <w:t xml:space="preserve"> نمو رقم الأعمال</w:t>
      </w:r>
      <w:r>
        <w:rPr>
          <w:rFonts w:asciiTheme="minorBidi" w:hAnsiTheme="minorBidi" w:hint="cs"/>
          <w:b/>
          <w:sz w:val="28"/>
          <w:szCs w:val="28"/>
          <w:rtl/>
          <w:lang w:bidi="ar-DZ"/>
        </w:rPr>
        <w:t xml:space="preserve"> التي تفوق إمكانيات المالية الحالية</w:t>
      </w:r>
      <w:r w:rsidR="002A02C8">
        <w:rPr>
          <w:rFonts w:asciiTheme="minorBidi" w:hAnsiTheme="minorBidi" w:hint="cs"/>
          <w:b/>
          <w:sz w:val="28"/>
          <w:szCs w:val="28"/>
          <w:rtl/>
          <w:lang w:bidi="ar-DZ"/>
        </w:rPr>
        <w:t xml:space="preserve"> للمؤسسة</w:t>
      </w:r>
      <w:r w:rsidR="00400241">
        <w:rPr>
          <w:rFonts w:asciiTheme="minorBidi" w:hAnsiTheme="minorBidi" w:hint="cs"/>
          <w:b/>
          <w:sz w:val="28"/>
          <w:szCs w:val="28"/>
          <w:rtl/>
          <w:lang w:bidi="ar-DZ"/>
        </w:rPr>
        <w:t>، فيؤدي ذلك إلى استهلاك الفوائض المالية المتوفرة وبالتالي يحدث عجز في الخزينة؛</w:t>
      </w:r>
    </w:p>
    <w:p w:rsidR="00400241" w:rsidRPr="00774EB5" w:rsidRDefault="00400241" w:rsidP="00400241">
      <w:pPr>
        <w:pStyle w:val="Paragraphedeliste"/>
        <w:numPr>
          <w:ilvl w:val="0"/>
          <w:numId w:val="9"/>
        </w:numPr>
        <w:spacing w:after="120" w:line="240" w:lineRule="auto"/>
        <w:ind w:left="311" w:hanging="142"/>
        <w:jc w:val="both"/>
        <w:rPr>
          <w:rFonts w:asciiTheme="minorBidi" w:hAnsiTheme="minorBidi"/>
          <w:bCs/>
          <w:sz w:val="28"/>
          <w:szCs w:val="28"/>
          <w:lang w:bidi="ar-DZ"/>
        </w:rPr>
      </w:pPr>
      <w:r w:rsidRPr="00400241">
        <w:rPr>
          <w:rFonts w:asciiTheme="minorBidi" w:hAnsiTheme="minorBidi" w:hint="cs"/>
          <w:bCs/>
          <w:sz w:val="28"/>
          <w:szCs w:val="28"/>
          <w:rtl/>
          <w:lang w:bidi="ar-DZ"/>
        </w:rPr>
        <w:t>سوء تسيير عناصر الإستغلال:</w:t>
      </w:r>
      <w:r>
        <w:rPr>
          <w:rFonts w:asciiTheme="minorBidi" w:hAnsiTheme="minorBidi" w:hint="cs"/>
          <w:bCs/>
          <w:sz w:val="28"/>
          <w:szCs w:val="28"/>
          <w:rtl/>
          <w:lang w:bidi="ar-DZ"/>
        </w:rPr>
        <w:t xml:space="preserve"> </w:t>
      </w:r>
      <w:r>
        <w:rPr>
          <w:rFonts w:asciiTheme="minorBidi" w:hAnsiTheme="minorBidi" w:hint="cs"/>
          <w:b/>
          <w:sz w:val="28"/>
          <w:szCs w:val="28"/>
          <w:rtl/>
          <w:lang w:bidi="ar-DZ"/>
        </w:rPr>
        <w:t xml:space="preserve">ويحدث ذلك كذلك بسبب </w:t>
      </w:r>
      <w:r w:rsidRPr="00A00441">
        <w:rPr>
          <w:rFonts w:asciiTheme="minorBidi" w:hAnsiTheme="minorBidi" w:hint="cs"/>
          <w:bCs/>
          <w:sz w:val="28"/>
          <w:szCs w:val="28"/>
          <w:rtl/>
          <w:lang w:bidi="ar-DZ"/>
        </w:rPr>
        <w:t>الارتفاع</w:t>
      </w:r>
      <w:r>
        <w:rPr>
          <w:rFonts w:asciiTheme="minorBidi" w:hAnsiTheme="minorBidi" w:hint="cs"/>
          <w:b/>
          <w:sz w:val="28"/>
          <w:szCs w:val="28"/>
          <w:rtl/>
          <w:lang w:bidi="ar-DZ"/>
        </w:rPr>
        <w:t xml:space="preserve"> الكبير للاحتياج في رأس المال العامل للاستغلال</w:t>
      </w:r>
      <w:r>
        <w:rPr>
          <w:rFonts w:asciiTheme="minorBidi" w:hAnsiTheme="minorBidi" w:hint="cs"/>
          <w:bCs/>
          <w:sz w:val="28"/>
          <w:szCs w:val="28"/>
          <w:rtl/>
          <w:lang w:bidi="ar-DZ"/>
        </w:rPr>
        <w:t xml:space="preserve"> الناتج </w:t>
      </w:r>
      <w:r>
        <w:rPr>
          <w:rFonts w:asciiTheme="minorBidi" w:hAnsiTheme="minorBidi" w:hint="cs"/>
          <w:b/>
          <w:sz w:val="28"/>
          <w:szCs w:val="28"/>
          <w:rtl/>
          <w:lang w:bidi="ar-DZ"/>
        </w:rPr>
        <w:t xml:space="preserve">عن سوء تسيير عناصر الاستغلال، ويظهر في شكل </w:t>
      </w:r>
      <w:r w:rsidRPr="00400241">
        <w:rPr>
          <w:rFonts w:asciiTheme="minorBidi" w:hAnsiTheme="minorBidi" w:hint="cs"/>
          <w:bCs/>
          <w:sz w:val="28"/>
          <w:szCs w:val="28"/>
          <w:rtl/>
          <w:lang w:bidi="ar-DZ"/>
        </w:rPr>
        <w:t>تباطؤ شديد</w:t>
      </w:r>
      <w:r>
        <w:rPr>
          <w:rFonts w:asciiTheme="minorBidi" w:hAnsiTheme="minorBidi" w:hint="cs"/>
          <w:b/>
          <w:sz w:val="28"/>
          <w:szCs w:val="28"/>
          <w:rtl/>
          <w:lang w:bidi="ar-DZ"/>
        </w:rPr>
        <w:t xml:space="preserve"> في دوران المخزون و</w:t>
      </w:r>
      <w:r>
        <w:rPr>
          <w:rFonts w:asciiTheme="minorBidi" w:hAnsiTheme="minorBidi" w:hint="cs"/>
          <w:bCs/>
          <w:sz w:val="28"/>
          <w:szCs w:val="28"/>
          <w:rtl/>
          <w:lang w:bidi="ar-DZ"/>
        </w:rPr>
        <w:t xml:space="preserve"> منح </w:t>
      </w:r>
      <w:r>
        <w:rPr>
          <w:rFonts w:asciiTheme="minorBidi" w:hAnsiTheme="minorBidi" w:hint="cs"/>
          <w:b/>
          <w:sz w:val="28"/>
          <w:szCs w:val="28"/>
          <w:rtl/>
          <w:lang w:bidi="ar-DZ"/>
        </w:rPr>
        <w:t xml:space="preserve"> آجال طويلة للزبائن، بالمقابل </w:t>
      </w:r>
      <w:r>
        <w:rPr>
          <w:rFonts w:asciiTheme="minorBidi" w:hAnsiTheme="minorBidi" w:hint="cs"/>
          <w:bCs/>
          <w:sz w:val="28"/>
          <w:szCs w:val="28"/>
          <w:rtl/>
          <w:lang w:bidi="ar-DZ"/>
        </w:rPr>
        <w:t xml:space="preserve">الحصول </w:t>
      </w:r>
      <w:r w:rsidRPr="00400241">
        <w:rPr>
          <w:rFonts w:asciiTheme="minorBidi" w:hAnsiTheme="minorBidi" w:hint="cs"/>
          <w:b/>
          <w:sz w:val="28"/>
          <w:szCs w:val="28"/>
          <w:rtl/>
          <w:lang w:bidi="ar-DZ"/>
        </w:rPr>
        <w:t>على آجال قصيرة لدفع مستحقات الموردين،</w:t>
      </w:r>
      <w:r>
        <w:rPr>
          <w:rFonts w:asciiTheme="minorBidi" w:hAnsiTheme="minorBidi" w:hint="cs"/>
          <w:bCs/>
          <w:sz w:val="28"/>
          <w:szCs w:val="28"/>
          <w:rtl/>
          <w:lang w:bidi="ar-DZ"/>
        </w:rPr>
        <w:t xml:space="preserve"> </w:t>
      </w:r>
    </w:p>
    <w:p w:rsidR="00774EB5" w:rsidRDefault="00774EB5" w:rsidP="00400241">
      <w:pPr>
        <w:pStyle w:val="Paragraphedeliste"/>
        <w:numPr>
          <w:ilvl w:val="0"/>
          <w:numId w:val="9"/>
        </w:numPr>
        <w:spacing w:after="120" w:line="240" w:lineRule="auto"/>
        <w:ind w:left="311" w:hanging="142"/>
        <w:jc w:val="both"/>
        <w:rPr>
          <w:rFonts w:asciiTheme="minorBidi" w:hAnsiTheme="minorBidi"/>
          <w:bCs/>
          <w:sz w:val="28"/>
          <w:szCs w:val="28"/>
          <w:lang w:bidi="ar-DZ"/>
        </w:rPr>
      </w:pPr>
      <w:r w:rsidRPr="00774EB5">
        <w:rPr>
          <w:rFonts w:asciiTheme="minorBidi" w:hAnsiTheme="minorBidi" w:hint="cs"/>
          <w:bCs/>
          <w:sz w:val="28"/>
          <w:szCs w:val="28"/>
          <w:rtl/>
          <w:lang w:bidi="ar-DZ"/>
        </w:rPr>
        <w:t>الخسائر المتراكمة (المتتالية):</w:t>
      </w:r>
      <w:r>
        <w:rPr>
          <w:rFonts w:asciiTheme="minorBidi" w:hAnsiTheme="minorBidi" w:hint="cs"/>
          <w:bCs/>
          <w:sz w:val="28"/>
          <w:szCs w:val="28"/>
          <w:rtl/>
          <w:lang w:bidi="ar-DZ"/>
        </w:rPr>
        <w:t xml:space="preserve"> </w:t>
      </w:r>
      <w:r>
        <w:rPr>
          <w:rFonts w:asciiTheme="minorBidi" w:hAnsiTheme="minorBidi" w:hint="cs"/>
          <w:b/>
          <w:sz w:val="28"/>
          <w:szCs w:val="28"/>
          <w:rtl/>
          <w:lang w:bidi="ar-DZ"/>
        </w:rPr>
        <w:t xml:space="preserve">إذا حققت المؤسسة خسائر متتالية، فإن ذلك يؤدي إلى </w:t>
      </w:r>
      <w:r w:rsidRPr="00A00441">
        <w:rPr>
          <w:rFonts w:asciiTheme="minorBidi" w:hAnsiTheme="minorBidi" w:hint="cs"/>
          <w:bCs/>
          <w:sz w:val="28"/>
          <w:szCs w:val="28"/>
          <w:rtl/>
          <w:lang w:bidi="ar-DZ"/>
        </w:rPr>
        <w:t>تناقص</w:t>
      </w:r>
      <w:r>
        <w:rPr>
          <w:rFonts w:asciiTheme="minorBidi" w:hAnsiTheme="minorBidi" w:hint="cs"/>
          <w:b/>
          <w:sz w:val="28"/>
          <w:szCs w:val="28"/>
          <w:rtl/>
          <w:lang w:bidi="ar-DZ"/>
        </w:rPr>
        <w:t xml:space="preserve"> رؤوس الأموال الخاصة مما يجعل الموارد الدائمة في حالة تدهور مستمر نتيجةً لهذه الخسائر المتتالية، وهذا يؤدي إلى انخفاض </w:t>
      </w:r>
      <w:r w:rsidRPr="00774EB5">
        <w:rPr>
          <w:rFonts w:asciiTheme="minorBidi" w:hAnsiTheme="minorBidi" w:hint="cs"/>
          <w:bCs/>
          <w:sz w:val="28"/>
          <w:szCs w:val="28"/>
          <w:rtl/>
          <w:lang w:bidi="ar-DZ"/>
        </w:rPr>
        <w:t>حاد</w:t>
      </w:r>
      <w:r>
        <w:rPr>
          <w:rFonts w:asciiTheme="minorBidi" w:hAnsiTheme="minorBidi" w:hint="cs"/>
          <w:b/>
          <w:sz w:val="28"/>
          <w:szCs w:val="28"/>
          <w:rtl/>
          <w:lang w:bidi="ar-DZ"/>
        </w:rPr>
        <w:t xml:space="preserve"> في رأس المال العامل الصافي الإجمالي بشكل يجعله غير كافي لتغطية الاحتياج في رأس المال العامل الإجمالي، وينتج عن ذلك خزينة صافية إجمالية </w:t>
      </w:r>
      <w:r w:rsidRPr="00774EB5">
        <w:rPr>
          <w:rFonts w:asciiTheme="minorBidi" w:hAnsiTheme="minorBidi" w:hint="cs"/>
          <w:bCs/>
          <w:sz w:val="28"/>
          <w:szCs w:val="28"/>
          <w:rtl/>
          <w:lang w:bidi="ar-DZ"/>
        </w:rPr>
        <w:t>سالبة</w:t>
      </w:r>
      <w:r>
        <w:rPr>
          <w:rFonts w:asciiTheme="minorBidi" w:hAnsiTheme="minorBidi" w:hint="cs"/>
          <w:bCs/>
          <w:sz w:val="28"/>
          <w:szCs w:val="28"/>
          <w:rtl/>
          <w:lang w:bidi="ar-DZ"/>
        </w:rPr>
        <w:t>؛</w:t>
      </w:r>
    </w:p>
    <w:p w:rsidR="00A00441" w:rsidRDefault="00A00441" w:rsidP="00A00441">
      <w:pPr>
        <w:pStyle w:val="Paragraphedeliste"/>
        <w:numPr>
          <w:ilvl w:val="0"/>
          <w:numId w:val="9"/>
        </w:numPr>
        <w:spacing w:after="120" w:line="240" w:lineRule="auto"/>
        <w:ind w:left="311" w:hanging="142"/>
        <w:jc w:val="both"/>
        <w:rPr>
          <w:rFonts w:asciiTheme="minorBidi" w:hAnsiTheme="minorBidi"/>
          <w:b/>
          <w:sz w:val="28"/>
          <w:szCs w:val="28"/>
          <w:lang w:bidi="ar-DZ"/>
        </w:rPr>
      </w:pPr>
      <w:r>
        <w:rPr>
          <w:rFonts w:asciiTheme="minorBidi" w:hAnsiTheme="minorBidi" w:hint="cs"/>
          <w:bCs/>
          <w:sz w:val="28"/>
          <w:szCs w:val="28"/>
          <w:rtl/>
          <w:lang w:bidi="ar-DZ"/>
        </w:rPr>
        <w:t xml:space="preserve">تدهور كبير في النشاط (انخفاض حاد في رقم الأعمال): </w:t>
      </w:r>
      <w:r>
        <w:rPr>
          <w:rFonts w:asciiTheme="minorBidi" w:hAnsiTheme="minorBidi" w:hint="cs"/>
          <w:b/>
          <w:sz w:val="28"/>
          <w:szCs w:val="28"/>
          <w:rtl/>
          <w:lang w:bidi="ar-DZ"/>
        </w:rPr>
        <w:t>في حالة مواجهة مشاكل تسويقية ناجمة عن تغير معطيات المحيط</w:t>
      </w:r>
      <w:r>
        <w:rPr>
          <w:rFonts w:asciiTheme="minorBidi" w:hAnsiTheme="minorBidi" w:hint="cs"/>
          <w:bCs/>
          <w:sz w:val="28"/>
          <w:szCs w:val="28"/>
          <w:rtl/>
          <w:lang w:bidi="ar-DZ"/>
        </w:rPr>
        <w:t xml:space="preserve"> </w:t>
      </w:r>
      <w:r w:rsidRPr="00A00441">
        <w:rPr>
          <w:rFonts w:asciiTheme="minorBidi" w:hAnsiTheme="minorBidi" w:hint="cs"/>
          <w:b/>
          <w:sz w:val="28"/>
          <w:szCs w:val="28"/>
          <w:rtl/>
          <w:lang w:bidi="ar-DZ"/>
        </w:rPr>
        <w:t>الخارجي</w:t>
      </w:r>
      <w:r>
        <w:rPr>
          <w:rFonts w:asciiTheme="minorBidi" w:hAnsiTheme="minorBidi" w:hint="cs"/>
          <w:b/>
          <w:sz w:val="28"/>
          <w:szCs w:val="28"/>
          <w:rtl/>
          <w:lang w:bidi="ar-DZ"/>
        </w:rPr>
        <w:t xml:space="preserve"> (امتلاك المنافس تكنولوجيات جديدة، ظهور منتوج بديل اقل تكلفة و أحسن جودة و سعر)، يؤدي هذا الوضع إلى انخفاض كبير في الإيرادات (بسبب فقدان المؤسسة لحصتها في السوق) مع بقاء التكاليف الثابتة في مستواها ال</w:t>
      </w:r>
      <w:r w:rsidR="008A03E0">
        <w:rPr>
          <w:rFonts w:asciiTheme="minorBidi" w:hAnsiTheme="minorBidi" w:hint="cs"/>
          <w:b/>
          <w:sz w:val="28"/>
          <w:szCs w:val="28"/>
          <w:rtl/>
          <w:lang w:bidi="ar-DZ"/>
        </w:rPr>
        <w:t>سابق، حيث تنخفض قدرة المؤسسة على التمويل الذاتي مما يؤثر على مستويات رأس المال العامل، وتتحول هذه الحالة إلى حالة الخسائر المتراكمة؛</w:t>
      </w:r>
    </w:p>
    <w:p w:rsidR="008A03E0" w:rsidRDefault="008A03E0" w:rsidP="008A03E0">
      <w:pPr>
        <w:pStyle w:val="Paragraphedeliste"/>
        <w:numPr>
          <w:ilvl w:val="0"/>
          <w:numId w:val="9"/>
        </w:numPr>
        <w:spacing w:after="120" w:line="240" w:lineRule="auto"/>
        <w:ind w:left="311" w:hanging="142"/>
        <w:jc w:val="both"/>
        <w:rPr>
          <w:rFonts w:asciiTheme="minorBidi" w:hAnsiTheme="minorBidi"/>
          <w:bCs/>
          <w:sz w:val="28"/>
          <w:szCs w:val="28"/>
          <w:lang w:bidi="ar-DZ"/>
        </w:rPr>
      </w:pPr>
      <w:r w:rsidRPr="008A03E0">
        <w:rPr>
          <w:rFonts w:asciiTheme="minorBidi" w:hAnsiTheme="minorBidi" w:hint="cs"/>
          <w:bCs/>
          <w:sz w:val="28"/>
          <w:szCs w:val="28"/>
          <w:rtl/>
          <w:lang w:bidi="ar-DZ"/>
        </w:rPr>
        <w:t>إفلاس زبون مهم</w:t>
      </w:r>
      <w:r w:rsidR="00045A32">
        <w:rPr>
          <w:rFonts w:asciiTheme="minorBidi" w:hAnsiTheme="minorBidi" w:hint="cs"/>
          <w:bCs/>
          <w:sz w:val="28"/>
          <w:szCs w:val="28"/>
          <w:rtl/>
          <w:lang w:bidi="ar-DZ"/>
        </w:rPr>
        <w:t xml:space="preserve"> (حالة خ</w:t>
      </w:r>
      <w:r w:rsidR="008E6097">
        <w:rPr>
          <w:rFonts w:asciiTheme="minorBidi" w:hAnsiTheme="minorBidi" w:hint="cs"/>
          <w:bCs/>
          <w:sz w:val="28"/>
          <w:szCs w:val="28"/>
          <w:rtl/>
          <w:lang w:bidi="ar-DZ"/>
        </w:rPr>
        <w:t>ا</w:t>
      </w:r>
      <w:r w:rsidR="00045A32">
        <w:rPr>
          <w:rFonts w:asciiTheme="minorBidi" w:hAnsiTheme="minorBidi" w:hint="cs"/>
          <w:bCs/>
          <w:sz w:val="28"/>
          <w:szCs w:val="28"/>
          <w:rtl/>
          <w:lang w:bidi="ar-DZ"/>
        </w:rPr>
        <w:t>صة)</w:t>
      </w:r>
      <w:r w:rsidRPr="008A03E0">
        <w:rPr>
          <w:rFonts w:asciiTheme="minorBidi" w:hAnsiTheme="minorBidi" w:hint="cs"/>
          <w:bCs/>
          <w:sz w:val="28"/>
          <w:szCs w:val="28"/>
          <w:rtl/>
          <w:lang w:bidi="ar-DZ"/>
        </w:rPr>
        <w:t>:</w:t>
      </w:r>
      <w:r>
        <w:rPr>
          <w:rFonts w:asciiTheme="minorBidi" w:hAnsiTheme="minorBidi" w:hint="cs"/>
          <w:b/>
          <w:sz w:val="28"/>
          <w:szCs w:val="28"/>
          <w:rtl/>
          <w:lang w:bidi="ar-DZ"/>
        </w:rPr>
        <w:t xml:space="preserve">إذا كانت المؤسسة تتعامل مع زبون وحيد، </w:t>
      </w:r>
      <w:r w:rsidRPr="008A03E0">
        <w:rPr>
          <w:rFonts w:asciiTheme="minorBidi" w:hAnsiTheme="minorBidi" w:hint="cs"/>
          <w:b/>
          <w:sz w:val="28"/>
          <w:szCs w:val="28"/>
          <w:rtl/>
          <w:lang w:bidi="ar-DZ"/>
        </w:rPr>
        <w:t>فإن إفلاسه يعني</w:t>
      </w:r>
      <w:r>
        <w:rPr>
          <w:rFonts w:asciiTheme="minorBidi" w:hAnsiTheme="minorBidi" w:hint="cs"/>
          <w:bCs/>
          <w:sz w:val="28"/>
          <w:szCs w:val="28"/>
          <w:rtl/>
          <w:lang w:bidi="ar-DZ"/>
        </w:rPr>
        <w:t xml:space="preserve"> </w:t>
      </w:r>
      <w:r>
        <w:rPr>
          <w:rFonts w:asciiTheme="minorBidi" w:hAnsiTheme="minorBidi" w:hint="cs"/>
          <w:b/>
          <w:sz w:val="28"/>
          <w:szCs w:val="28"/>
          <w:rtl/>
          <w:lang w:bidi="ar-DZ"/>
        </w:rPr>
        <w:t>انخفاض مفاجئ في رقم الأعمال، وبالتالي تنتقل المؤسسة إلى حالة التدهور في النشاط .</w:t>
      </w:r>
    </w:p>
    <w:p w:rsidR="00C04F6F" w:rsidRDefault="00C04F6F" w:rsidP="00C04F6F">
      <w:pPr>
        <w:pStyle w:val="Paragraphedeliste"/>
        <w:spacing w:after="120" w:line="240" w:lineRule="auto"/>
        <w:ind w:left="311"/>
        <w:jc w:val="both"/>
        <w:rPr>
          <w:rFonts w:asciiTheme="minorBidi" w:hAnsiTheme="minorBidi"/>
          <w:bCs/>
          <w:sz w:val="28"/>
          <w:szCs w:val="28"/>
          <w:lang w:bidi="ar-DZ"/>
        </w:rPr>
      </w:pPr>
    </w:p>
    <w:p w:rsidR="00C04F6F" w:rsidRDefault="00C04F6F" w:rsidP="00C04F6F">
      <w:pPr>
        <w:pStyle w:val="Paragraphedeliste"/>
        <w:numPr>
          <w:ilvl w:val="0"/>
          <w:numId w:val="10"/>
        </w:numPr>
        <w:spacing w:after="120" w:line="240" w:lineRule="auto"/>
        <w:jc w:val="both"/>
        <w:rPr>
          <w:rFonts w:asciiTheme="minorBidi" w:hAnsiTheme="minorBidi"/>
          <w:bCs/>
          <w:sz w:val="28"/>
          <w:szCs w:val="28"/>
          <w:lang w:bidi="ar-DZ"/>
        </w:rPr>
      </w:pPr>
      <w:r w:rsidRPr="00C04F6F">
        <w:rPr>
          <w:rFonts w:asciiTheme="minorBidi" w:hAnsiTheme="minorBidi" w:hint="cs"/>
          <w:b/>
          <w:bCs/>
          <w:sz w:val="28"/>
          <w:szCs w:val="28"/>
          <w:rtl/>
          <w:lang w:bidi="ar-DZ"/>
        </w:rPr>
        <w:t>الإجراءات الواجب اتخاذها لإعادة التوازن المالي وفق كل حالة</w:t>
      </w:r>
      <w:r>
        <w:rPr>
          <w:rFonts w:asciiTheme="minorBidi" w:hAnsiTheme="minorBidi" w:hint="cs"/>
          <w:bCs/>
          <w:sz w:val="28"/>
          <w:szCs w:val="28"/>
          <w:rtl/>
          <w:lang w:bidi="ar-DZ"/>
        </w:rPr>
        <w:t>:</w:t>
      </w:r>
    </w:p>
    <w:p w:rsidR="00C04F6F" w:rsidRDefault="00C04F6F" w:rsidP="00C04F6F">
      <w:pPr>
        <w:pStyle w:val="Paragraphedeliste"/>
        <w:numPr>
          <w:ilvl w:val="0"/>
          <w:numId w:val="11"/>
        </w:numPr>
        <w:spacing w:after="120" w:line="240" w:lineRule="auto"/>
        <w:ind w:left="311" w:hanging="142"/>
        <w:jc w:val="both"/>
        <w:rPr>
          <w:rFonts w:asciiTheme="minorBidi" w:hAnsiTheme="minorBidi"/>
          <w:bCs/>
          <w:sz w:val="28"/>
          <w:szCs w:val="28"/>
          <w:lang w:bidi="ar-DZ"/>
        </w:rPr>
      </w:pPr>
      <w:r>
        <w:rPr>
          <w:rFonts w:asciiTheme="minorBidi" w:hAnsiTheme="minorBidi" w:hint="cs"/>
          <w:bCs/>
          <w:sz w:val="28"/>
          <w:szCs w:val="28"/>
          <w:rtl/>
          <w:lang w:bidi="ar-DZ"/>
        </w:rPr>
        <w:lastRenderedPageBreak/>
        <w:t>(الحالة الأولى) خطأ في السياسة المالية للمؤسسة</w:t>
      </w:r>
      <w:r w:rsidR="002A02C8">
        <w:rPr>
          <w:rFonts w:asciiTheme="minorBidi" w:hAnsiTheme="minorBidi" w:hint="cs"/>
          <w:bCs/>
          <w:sz w:val="28"/>
          <w:szCs w:val="28"/>
          <w:rtl/>
          <w:lang w:bidi="ar-DZ"/>
        </w:rPr>
        <w:t xml:space="preserve">: </w:t>
      </w:r>
      <w:r>
        <w:rPr>
          <w:rFonts w:asciiTheme="minorBidi" w:hAnsiTheme="minorBidi" w:hint="cs"/>
          <w:b/>
          <w:sz w:val="28"/>
          <w:szCs w:val="28"/>
          <w:rtl/>
          <w:lang w:bidi="ar-DZ"/>
        </w:rPr>
        <w:t xml:space="preserve">تتم معالجة هذا الوضع بتصحيح مسار رأس المال العامل عن طريق مجموعة من الإجراءات، منها التنازل عن جزء من الاستثمارات الزائدة عن حاجتها </w:t>
      </w:r>
      <w:r>
        <w:rPr>
          <w:rFonts w:asciiTheme="minorBidi" w:hAnsiTheme="minorBidi" w:hint="cs"/>
          <w:bCs/>
          <w:sz w:val="28"/>
          <w:szCs w:val="28"/>
          <w:rtl/>
          <w:lang w:bidi="ar-DZ"/>
        </w:rPr>
        <w:t xml:space="preserve">أو </w:t>
      </w:r>
      <w:r w:rsidRPr="00C04F6F">
        <w:rPr>
          <w:rFonts w:asciiTheme="minorBidi" w:hAnsiTheme="minorBidi" w:hint="cs"/>
          <w:b/>
          <w:sz w:val="28"/>
          <w:szCs w:val="28"/>
          <w:rtl/>
          <w:lang w:bidi="ar-DZ"/>
        </w:rPr>
        <w:t>الحصول على قروض طويلة أو متوسط الأجل</w:t>
      </w:r>
      <w:r w:rsidR="002A02C8">
        <w:rPr>
          <w:rFonts w:asciiTheme="minorBidi" w:hAnsiTheme="minorBidi" w:hint="cs"/>
          <w:bCs/>
          <w:sz w:val="28"/>
          <w:szCs w:val="28"/>
          <w:rtl/>
          <w:lang w:bidi="ar-DZ"/>
        </w:rPr>
        <w:t>؛</w:t>
      </w:r>
    </w:p>
    <w:p w:rsidR="002A02C8" w:rsidRDefault="002A02C8" w:rsidP="000750BD">
      <w:pPr>
        <w:pStyle w:val="Paragraphedeliste"/>
        <w:numPr>
          <w:ilvl w:val="0"/>
          <w:numId w:val="11"/>
        </w:numPr>
        <w:spacing w:after="120" w:line="240" w:lineRule="auto"/>
        <w:ind w:left="311" w:hanging="142"/>
        <w:jc w:val="both"/>
        <w:rPr>
          <w:rFonts w:asciiTheme="minorBidi" w:hAnsiTheme="minorBidi"/>
          <w:bCs/>
          <w:sz w:val="28"/>
          <w:szCs w:val="28"/>
          <w:lang w:bidi="ar-DZ"/>
        </w:rPr>
      </w:pPr>
      <w:r>
        <w:rPr>
          <w:rFonts w:asciiTheme="minorBidi" w:hAnsiTheme="minorBidi" w:hint="cs"/>
          <w:bCs/>
          <w:sz w:val="28"/>
          <w:szCs w:val="28"/>
          <w:rtl/>
          <w:lang w:bidi="ar-DZ"/>
        </w:rPr>
        <w:t xml:space="preserve">(الحالة الثانية) نمو سريع وغير متحكم فيه: </w:t>
      </w:r>
      <w:r>
        <w:rPr>
          <w:rFonts w:asciiTheme="minorBidi" w:hAnsiTheme="minorBidi" w:hint="cs"/>
          <w:b/>
          <w:sz w:val="28"/>
          <w:szCs w:val="28"/>
          <w:rtl/>
          <w:lang w:bidi="ar-DZ"/>
        </w:rPr>
        <w:t>يمكن إعادة التوازن المالي من جديد من خلال</w:t>
      </w:r>
      <w:r>
        <w:rPr>
          <w:rFonts w:asciiTheme="minorBidi" w:hAnsiTheme="minorBidi" w:hint="cs"/>
          <w:bCs/>
          <w:sz w:val="28"/>
          <w:szCs w:val="28"/>
          <w:rtl/>
          <w:lang w:bidi="ar-DZ"/>
        </w:rPr>
        <w:t xml:space="preserve"> </w:t>
      </w:r>
      <w:r w:rsidRPr="002A02C8">
        <w:rPr>
          <w:rFonts w:asciiTheme="minorBidi" w:hAnsiTheme="minorBidi" w:hint="cs"/>
          <w:b/>
          <w:sz w:val="28"/>
          <w:szCs w:val="28"/>
          <w:rtl/>
          <w:lang w:bidi="ar-DZ"/>
        </w:rPr>
        <w:t xml:space="preserve">تخفيض حجم نشاط المؤسسة </w:t>
      </w:r>
      <w:r w:rsidR="000750BD">
        <w:rPr>
          <w:rFonts w:asciiTheme="minorBidi" w:hAnsiTheme="minorBidi" w:hint="cs"/>
          <w:b/>
          <w:sz w:val="28"/>
          <w:szCs w:val="28"/>
          <w:rtl/>
          <w:lang w:bidi="ar-DZ"/>
        </w:rPr>
        <w:t>والاكتفاء بحصة سوقية ت</w:t>
      </w:r>
      <w:r w:rsidRPr="002A02C8">
        <w:rPr>
          <w:rFonts w:asciiTheme="minorBidi" w:hAnsiTheme="minorBidi" w:hint="cs"/>
          <w:b/>
          <w:sz w:val="28"/>
          <w:szCs w:val="28"/>
          <w:rtl/>
          <w:lang w:bidi="ar-DZ"/>
        </w:rPr>
        <w:t>تناسب</w:t>
      </w:r>
      <w:r w:rsidR="000750BD" w:rsidRPr="000750BD">
        <w:rPr>
          <w:rFonts w:asciiTheme="minorBidi" w:hAnsiTheme="minorBidi" w:hint="cs"/>
          <w:b/>
          <w:sz w:val="28"/>
          <w:szCs w:val="28"/>
          <w:rtl/>
          <w:lang w:bidi="ar-DZ"/>
        </w:rPr>
        <w:t xml:space="preserve"> والإمكانيات المالية للمؤسسة</w:t>
      </w:r>
      <w:r w:rsidR="000750BD">
        <w:rPr>
          <w:rFonts w:asciiTheme="minorBidi" w:hAnsiTheme="minorBidi" w:hint="cs"/>
          <w:b/>
          <w:sz w:val="28"/>
          <w:szCs w:val="28"/>
          <w:rtl/>
          <w:lang w:bidi="ar-DZ"/>
        </w:rPr>
        <w:t>، بهذا ينخفض رقم الأعمال  وتنخفض معه الاحتياجات الكبيرة الناجمة عن دورة الإستغلال</w:t>
      </w:r>
      <w:r w:rsidR="000750BD">
        <w:rPr>
          <w:rFonts w:asciiTheme="minorBidi" w:hAnsiTheme="minorBidi" w:hint="cs"/>
          <w:bCs/>
          <w:sz w:val="28"/>
          <w:szCs w:val="28"/>
          <w:rtl/>
          <w:lang w:bidi="ar-DZ"/>
        </w:rPr>
        <w:t>،</w:t>
      </w:r>
      <w:r w:rsidR="000750BD" w:rsidRPr="000750BD">
        <w:rPr>
          <w:rFonts w:asciiTheme="minorBidi" w:hAnsiTheme="minorBidi" w:hint="cs"/>
          <w:b/>
          <w:sz w:val="28"/>
          <w:szCs w:val="28"/>
          <w:rtl/>
          <w:lang w:bidi="ar-DZ"/>
        </w:rPr>
        <w:t xml:space="preserve"> بحيث يمكن تغطيتها باستخدام رأس المال العامل، أو زيادة موارد دورة الإستغلال بالحصول على آجال تسديد طويلة أو العمل عن طريق الطلبيات (الت</w:t>
      </w:r>
      <w:r w:rsidR="000750BD">
        <w:rPr>
          <w:rFonts w:asciiTheme="minorBidi" w:hAnsiTheme="minorBidi" w:hint="cs"/>
          <w:b/>
          <w:sz w:val="28"/>
          <w:szCs w:val="28"/>
          <w:rtl/>
          <w:lang w:bidi="ar-DZ"/>
        </w:rPr>
        <w:t xml:space="preserve">حصيل قبل تسليم </w:t>
      </w:r>
      <w:r w:rsidR="000750BD" w:rsidRPr="000750BD">
        <w:rPr>
          <w:rFonts w:asciiTheme="minorBidi" w:hAnsiTheme="minorBidi" w:hint="cs"/>
          <w:b/>
          <w:sz w:val="28"/>
          <w:szCs w:val="28"/>
          <w:rtl/>
          <w:lang w:bidi="ar-DZ"/>
        </w:rPr>
        <w:t>الطلبية)</w:t>
      </w:r>
      <w:r w:rsidR="000750BD">
        <w:rPr>
          <w:rFonts w:asciiTheme="minorBidi" w:hAnsiTheme="minorBidi" w:hint="cs"/>
          <w:bCs/>
          <w:sz w:val="28"/>
          <w:szCs w:val="28"/>
          <w:rtl/>
          <w:lang w:bidi="ar-DZ"/>
        </w:rPr>
        <w:t>؛</w:t>
      </w:r>
    </w:p>
    <w:p w:rsidR="000750BD" w:rsidRDefault="000750BD" w:rsidP="000750BD">
      <w:pPr>
        <w:pStyle w:val="Paragraphedeliste"/>
        <w:numPr>
          <w:ilvl w:val="0"/>
          <w:numId w:val="11"/>
        </w:numPr>
        <w:spacing w:after="120" w:line="240" w:lineRule="auto"/>
        <w:ind w:left="311" w:hanging="142"/>
        <w:jc w:val="both"/>
        <w:rPr>
          <w:rFonts w:asciiTheme="minorBidi" w:hAnsiTheme="minorBidi"/>
          <w:bCs/>
          <w:sz w:val="28"/>
          <w:szCs w:val="28"/>
          <w:lang w:bidi="ar-DZ"/>
        </w:rPr>
      </w:pPr>
      <w:r>
        <w:rPr>
          <w:rFonts w:asciiTheme="minorBidi" w:hAnsiTheme="minorBidi" w:hint="cs"/>
          <w:bCs/>
          <w:sz w:val="28"/>
          <w:szCs w:val="28"/>
          <w:rtl/>
          <w:lang w:bidi="ar-DZ"/>
        </w:rPr>
        <w:t xml:space="preserve">(الحالة الثالثة) </w:t>
      </w:r>
      <w:r w:rsidRPr="00400241">
        <w:rPr>
          <w:rFonts w:asciiTheme="minorBidi" w:hAnsiTheme="minorBidi" w:hint="cs"/>
          <w:bCs/>
          <w:sz w:val="28"/>
          <w:szCs w:val="28"/>
          <w:rtl/>
          <w:lang w:bidi="ar-DZ"/>
        </w:rPr>
        <w:t>سوء تسيير عناصر الإستغلال</w:t>
      </w:r>
      <w:r>
        <w:rPr>
          <w:rFonts w:asciiTheme="minorBidi" w:hAnsiTheme="minorBidi" w:hint="cs"/>
          <w:bCs/>
          <w:sz w:val="28"/>
          <w:szCs w:val="28"/>
          <w:rtl/>
          <w:lang w:bidi="ar-DZ"/>
        </w:rPr>
        <w:t xml:space="preserve">: </w:t>
      </w:r>
      <w:r w:rsidR="00844882">
        <w:rPr>
          <w:rFonts w:asciiTheme="minorBidi" w:hAnsiTheme="minorBidi" w:hint="cs"/>
          <w:b/>
          <w:sz w:val="28"/>
          <w:szCs w:val="28"/>
          <w:rtl/>
          <w:lang w:bidi="ar-DZ"/>
        </w:rPr>
        <w:t>يمكن تصحيح العجز في الخزينة في هذه الحالة، من خلال البحث عن أسواق جديدة لتصريف منتوجات المؤسسة</w:t>
      </w:r>
      <w:r w:rsidR="00844882">
        <w:rPr>
          <w:rFonts w:asciiTheme="minorBidi" w:hAnsiTheme="minorBidi" w:hint="cs"/>
          <w:bCs/>
          <w:sz w:val="28"/>
          <w:szCs w:val="28"/>
          <w:rtl/>
          <w:lang w:bidi="ar-DZ"/>
        </w:rPr>
        <w:t xml:space="preserve"> </w:t>
      </w:r>
      <w:r w:rsidR="00844882" w:rsidRPr="00844882">
        <w:rPr>
          <w:rFonts w:asciiTheme="minorBidi" w:hAnsiTheme="minorBidi" w:hint="cs"/>
          <w:b/>
          <w:sz w:val="28"/>
          <w:szCs w:val="28"/>
          <w:rtl/>
          <w:lang w:bidi="ar-DZ"/>
        </w:rPr>
        <w:t>وكذلك التسيير الأمثل للمخزونات</w:t>
      </w:r>
      <w:r w:rsidR="00844882">
        <w:rPr>
          <w:rFonts w:asciiTheme="minorBidi" w:hAnsiTheme="minorBidi" w:hint="cs"/>
          <w:bCs/>
          <w:sz w:val="28"/>
          <w:szCs w:val="28"/>
          <w:rtl/>
          <w:lang w:bidi="ar-DZ"/>
        </w:rPr>
        <w:t xml:space="preserve"> </w:t>
      </w:r>
      <w:r w:rsidR="00844882" w:rsidRPr="00844882">
        <w:rPr>
          <w:rFonts w:asciiTheme="minorBidi" w:hAnsiTheme="minorBidi" w:hint="cs"/>
          <w:b/>
          <w:sz w:val="28"/>
          <w:szCs w:val="28"/>
          <w:rtl/>
          <w:lang w:bidi="ar-DZ"/>
        </w:rPr>
        <w:t>بتقليل مدة التخزين</w:t>
      </w:r>
      <w:r w:rsidR="00844882">
        <w:rPr>
          <w:rFonts w:asciiTheme="minorBidi" w:hAnsiTheme="minorBidi" w:hint="cs"/>
          <w:bCs/>
          <w:sz w:val="28"/>
          <w:szCs w:val="28"/>
          <w:rtl/>
          <w:lang w:bidi="ar-DZ"/>
        </w:rPr>
        <w:t xml:space="preserve"> من أجل رفع من معدل دوران المخزون، </w:t>
      </w:r>
      <w:r w:rsidR="00844882">
        <w:rPr>
          <w:rFonts w:asciiTheme="minorBidi" w:hAnsiTheme="minorBidi" w:hint="cs"/>
          <w:b/>
          <w:sz w:val="28"/>
          <w:szCs w:val="28"/>
          <w:rtl/>
          <w:lang w:bidi="ar-DZ"/>
        </w:rPr>
        <w:t xml:space="preserve">وكذلك التوفيق: بين </w:t>
      </w:r>
      <w:r w:rsidR="00844882" w:rsidRPr="00844882">
        <w:rPr>
          <w:rFonts w:asciiTheme="minorBidi" w:hAnsiTheme="minorBidi" w:hint="cs"/>
          <w:bCs/>
          <w:sz w:val="28"/>
          <w:szCs w:val="28"/>
          <w:rtl/>
          <w:lang w:bidi="ar-DZ"/>
        </w:rPr>
        <w:t xml:space="preserve">سيولة الزبائن </w:t>
      </w:r>
      <w:r w:rsidR="00844882">
        <w:rPr>
          <w:rFonts w:asciiTheme="minorBidi" w:hAnsiTheme="minorBidi" w:hint="cs"/>
          <w:b/>
          <w:sz w:val="28"/>
          <w:szCs w:val="28"/>
          <w:rtl/>
          <w:lang w:bidi="ar-DZ"/>
        </w:rPr>
        <w:t xml:space="preserve">(تقليل الآجال الممنوحة لهم لأقصى حد ممكن) و </w:t>
      </w:r>
      <w:r w:rsidR="00844882" w:rsidRPr="00844882">
        <w:rPr>
          <w:rFonts w:asciiTheme="minorBidi" w:hAnsiTheme="minorBidi" w:hint="cs"/>
          <w:bCs/>
          <w:sz w:val="28"/>
          <w:szCs w:val="28"/>
          <w:rtl/>
          <w:lang w:bidi="ar-DZ"/>
        </w:rPr>
        <w:t>استحقاقية الموردين</w:t>
      </w:r>
      <w:r w:rsidR="00844882">
        <w:rPr>
          <w:rFonts w:asciiTheme="minorBidi" w:hAnsiTheme="minorBidi" w:hint="cs"/>
          <w:b/>
          <w:sz w:val="28"/>
          <w:szCs w:val="28"/>
          <w:rtl/>
          <w:lang w:bidi="ar-DZ"/>
        </w:rPr>
        <w:t xml:space="preserve"> </w:t>
      </w:r>
      <w:r w:rsidR="00844882">
        <w:rPr>
          <w:rFonts w:asciiTheme="minorBidi" w:hAnsiTheme="minorBidi" w:hint="cs"/>
          <w:bCs/>
          <w:sz w:val="28"/>
          <w:szCs w:val="28"/>
          <w:rtl/>
          <w:lang w:bidi="ar-DZ"/>
        </w:rPr>
        <w:t>(</w:t>
      </w:r>
      <w:r w:rsidR="00844882">
        <w:rPr>
          <w:rFonts w:asciiTheme="minorBidi" w:hAnsiTheme="minorBidi" w:hint="cs"/>
          <w:b/>
          <w:sz w:val="28"/>
          <w:szCs w:val="28"/>
          <w:rtl/>
          <w:lang w:bidi="ar-DZ"/>
        </w:rPr>
        <w:t>زيادة الآجال المقدمة من الموردين لأقصى حد ممكن)</w:t>
      </w:r>
      <w:r w:rsidR="00844882">
        <w:rPr>
          <w:rFonts w:asciiTheme="minorBidi" w:hAnsiTheme="minorBidi" w:hint="cs"/>
          <w:bCs/>
          <w:sz w:val="28"/>
          <w:szCs w:val="28"/>
          <w:rtl/>
          <w:lang w:bidi="ar-DZ"/>
        </w:rPr>
        <w:t xml:space="preserve"> _ باختصار تحسين الأداء التفاوضي-</w:t>
      </w:r>
    </w:p>
    <w:p w:rsidR="000C0115" w:rsidRPr="002E237E" w:rsidRDefault="000C0115" w:rsidP="007479A2">
      <w:pPr>
        <w:pStyle w:val="Paragraphedeliste"/>
        <w:numPr>
          <w:ilvl w:val="0"/>
          <w:numId w:val="11"/>
        </w:numPr>
        <w:spacing w:after="120" w:line="240" w:lineRule="auto"/>
        <w:ind w:left="311" w:hanging="142"/>
        <w:jc w:val="both"/>
        <w:rPr>
          <w:rFonts w:asciiTheme="minorBidi" w:hAnsiTheme="minorBidi"/>
          <w:bCs/>
          <w:sz w:val="28"/>
          <w:szCs w:val="28"/>
          <w:lang w:bidi="ar-DZ"/>
        </w:rPr>
      </w:pPr>
      <w:r>
        <w:rPr>
          <w:rFonts w:asciiTheme="minorBidi" w:hAnsiTheme="minorBidi" w:hint="cs"/>
          <w:bCs/>
          <w:sz w:val="28"/>
          <w:szCs w:val="28"/>
          <w:rtl/>
          <w:lang w:bidi="ar-DZ"/>
        </w:rPr>
        <w:t xml:space="preserve">(الحالة الرابعة) الخسائر المتراكمة: </w:t>
      </w:r>
      <w:r>
        <w:rPr>
          <w:rFonts w:asciiTheme="minorBidi" w:hAnsiTheme="minorBidi" w:hint="cs"/>
          <w:b/>
          <w:sz w:val="28"/>
          <w:szCs w:val="28"/>
          <w:rtl/>
          <w:lang w:bidi="ar-DZ"/>
        </w:rPr>
        <w:t xml:space="preserve">في هذه الحالة لا يمكن للمؤسسة الرفع من رأس المال العامل إلا بخطة طويلة الأجل تتضمن مجموعة </w:t>
      </w:r>
      <w:r w:rsidR="002A7545">
        <w:rPr>
          <w:rFonts w:asciiTheme="minorBidi" w:hAnsiTheme="minorBidi" w:hint="cs"/>
          <w:b/>
          <w:sz w:val="28"/>
          <w:szCs w:val="28"/>
          <w:rtl/>
          <w:lang w:bidi="ar-DZ"/>
        </w:rPr>
        <w:t xml:space="preserve">من </w:t>
      </w:r>
      <w:r>
        <w:rPr>
          <w:rFonts w:asciiTheme="minorBidi" w:hAnsiTheme="minorBidi" w:hint="cs"/>
          <w:b/>
          <w:sz w:val="28"/>
          <w:szCs w:val="28"/>
          <w:rtl/>
          <w:lang w:bidi="ar-DZ"/>
        </w:rPr>
        <w:t>الإجراءات ل</w:t>
      </w:r>
      <w:r w:rsidR="007479A2">
        <w:rPr>
          <w:rFonts w:asciiTheme="minorBidi" w:hAnsiTheme="minorBidi" w:hint="cs"/>
          <w:b/>
          <w:sz w:val="28"/>
          <w:szCs w:val="28"/>
          <w:rtl/>
          <w:lang w:bidi="ar-DZ"/>
        </w:rPr>
        <w:t>ت</w:t>
      </w:r>
      <w:r>
        <w:rPr>
          <w:rFonts w:asciiTheme="minorBidi" w:hAnsiTheme="minorBidi" w:hint="cs"/>
          <w:b/>
          <w:sz w:val="28"/>
          <w:szCs w:val="28"/>
          <w:rtl/>
          <w:lang w:bidi="ar-DZ"/>
        </w:rPr>
        <w:t>حسي</w:t>
      </w:r>
      <w:r w:rsidR="007479A2">
        <w:rPr>
          <w:rFonts w:asciiTheme="minorBidi" w:hAnsiTheme="minorBidi" w:hint="cs"/>
          <w:b/>
          <w:sz w:val="28"/>
          <w:szCs w:val="28"/>
          <w:rtl/>
          <w:lang w:bidi="ar-DZ"/>
        </w:rPr>
        <w:t xml:space="preserve">ن </w:t>
      </w:r>
      <w:r>
        <w:rPr>
          <w:rFonts w:asciiTheme="minorBidi" w:hAnsiTheme="minorBidi" w:hint="cs"/>
          <w:b/>
          <w:sz w:val="28"/>
          <w:szCs w:val="28"/>
          <w:rtl/>
          <w:lang w:bidi="ar-DZ"/>
        </w:rPr>
        <w:t>نتائج</w:t>
      </w:r>
      <w:r w:rsidR="007479A2">
        <w:rPr>
          <w:rFonts w:asciiTheme="minorBidi" w:hAnsiTheme="minorBidi" w:hint="cs"/>
          <w:b/>
          <w:sz w:val="28"/>
          <w:szCs w:val="28"/>
          <w:rtl/>
          <w:lang w:bidi="ar-DZ"/>
        </w:rPr>
        <w:t xml:space="preserve"> المؤسسة </w:t>
      </w:r>
      <w:r>
        <w:rPr>
          <w:rFonts w:asciiTheme="minorBidi" w:hAnsiTheme="minorBidi" w:hint="cs"/>
          <w:b/>
          <w:sz w:val="28"/>
          <w:szCs w:val="28"/>
          <w:rtl/>
          <w:lang w:bidi="ar-DZ"/>
        </w:rPr>
        <w:t>وذلك على مستويين:</w:t>
      </w:r>
    </w:p>
    <w:p w:rsidR="000C0115" w:rsidRPr="002E237E" w:rsidRDefault="000C0115" w:rsidP="000C0115">
      <w:pPr>
        <w:pStyle w:val="Paragraphedeliste"/>
        <w:numPr>
          <w:ilvl w:val="0"/>
          <w:numId w:val="12"/>
        </w:numPr>
        <w:spacing w:after="120" w:line="240" w:lineRule="auto"/>
        <w:jc w:val="both"/>
        <w:rPr>
          <w:rFonts w:asciiTheme="minorBidi" w:hAnsiTheme="minorBidi"/>
          <w:bCs/>
          <w:sz w:val="28"/>
          <w:szCs w:val="28"/>
          <w:lang w:bidi="ar-DZ"/>
        </w:rPr>
      </w:pPr>
      <w:r>
        <w:rPr>
          <w:rFonts w:asciiTheme="minorBidi" w:hAnsiTheme="minorBidi" w:hint="cs"/>
          <w:bCs/>
          <w:sz w:val="28"/>
          <w:szCs w:val="28"/>
          <w:rtl/>
          <w:lang w:bidi="ar-DZ"/>
        </w:rPr>
        <w:t xml:space="preserve">على المستوى الداخلي: </w:t>
      </w:r>
      <w:r>
        <w:rPr>
          <w:rFonts w:asciiTheme="minorBidi" w:hAnsiTheme="minorBidi" w:hint="cs"/>
          <w:b/>
          <w:sz w:val="28"/>
          <w:szCs w:val="28"/>
          <w:rtl/>
          <w:lang w:bidi="ar-DZ"/>
        </w:rPr>
        <w:t>بترشيد الإنفاق والضغط على التكاليف باستخدام النظم المتخصصة في ذلك، دون التأثير على قيود الجودة والنوعية؛</w:t>
      </w:r>
    </w:p>
    <w:p w:rsidR="000C0115" w:rsidRDefault="000C0115" w:rsidP="000C0115">
      <w:pPr>
        <w:pStyle w:val="Paragraphedeliste"/>
        <w:numPr>
          <w:ilvl w:val="0"/>
          <w:numId w:val="12"/>
        </w:numPr>
        <w:spacing w:after="120" w:line="240" w:lineRule="auto"/>
        <w:jc w:val="both"/>
        <w:rPr>
          <w:rFonts w:asciiTheme="minorBidi" w:hAnsiTheme="minorBidi"/>
          <w:bCs/>
          <w:sz w:val="28"/>
          <w:szCs w:val="28"/>
          <w:lang w:bidi="ar-DZ"/>
        </w:rPr>
      </w:pPr>
      <w:r>
        <w:rPr>
          <w:rFonts w:asciiTheme="minorBidi" w:hAnsiTheme="minorBidi" w:hint="cs"/>
          <w:bCs/>
          <w:sz w:val="28"/>
          <w:szCs w:val="28"/>
          <w:rtl/>
          <w:lang w:bidi="ar-DZ"/>
        </w:rPr>
        <w:t>على المستوى الخارجي:</w:t>
      </w:r>
      <w:r>
        <w:rPr>
          <w:rFonts w:hint="cs"/>
          <w:sz w:val="28"/>
          <w:szCs w:val="28"/>
          <w:rtl/>
        </w:rPr>
        <w:t xml:space="preserve"> بالعمل على زيادة رقم الأعمال </w:t>
      </w:r>
      <w:r w:rsidRPr="000C0115">
        <w:rPr>
          <w:rFonts w:asciiTheme="minorBidi" w:hAnsiTheme="minorBidi" w:hint="cs"/>
          <w:b/>
          <w:sz w:val="28"/>
          <w:szCs w:val="28"/>
          <w:rtl/>
        </w:rPr>
        <w:t>بإتباع سياسة تسويقي</w:t>
      </w:r>
      <w:r>
        <w:rPr>
          <w:rFonts w:asciiTheme="minorBidi" w:hAnsiTheme="minorBidi" w:hint="cs"/>
          <w:b/>
          <w:sz w:val="28"/>
          <w:szCs w:val="28"/>
          <w:rtl/>
        </w:rPr>
        <w:t>ة</w:t>
      </w:r>
      <w:r w:rsidRPr="000C0115">
        <w:rPr>
          <w:rFonts w:asciiTheme="minorBidi" w:hAnsiTheme="minorBidi" w:hint="cs"/>
          <w:b/>
          <w:sz w:val="28"/>
          <w:szCs w:val="28"/>
          <w:rtl/>
        </w:rPr>
        <w:t xml:space="preserve"> محك</w:t>
      </w:r>
      <w:r>
        <w:rPr>
          <w:rFonts w:asciiTheme="minorBidi" w:hAnsiTheme="minorBidi" w:hint="cs"/>
          <w:b/>
          <w:sz w:val="28"/>
          <w:szCs w:val="28"/>
          <w:rtl/>
        </w:rPr>
        <w:t>مة تهدف إلى تعظيم حصة المؤسسة في السوق وجلب أكبر عدد ممكن من الزبائن؛</w:t>
      </w:r>
    </w:p>
    <w:p w:rsidR="000C0115" w:rsidRDefault="000C0115" w:rsidP="007479A2">
      <w:pPr>
        <w:pStyle w:val="Paragraphedeliste"/>
        <w:numPr>
          <w:ilvl w:val="0"/>
          <w:numId w:val="11"/>
        </w:numPr>
        <w:spacing w:after="120" w:line="240" w:lineRule="auto"/>
        <w:ind w:left="311" w:hanging="142"/>
        <w:jc w:val="both"/>
        <w:rPr>
          <w:rFonts w:asciiTheme="minorBidi" w:hAnsiTheme="minorBidi"/>
          <w:bCs/>
          <w:sz w:val="28"/>
          <w:szCs w:val="28"/>
          <w:lang w:bidi="ar-DZ"/>
        </w:rPr>
      </w:pPr>
      <w:r>
        <w:rPr>
          <w:rFonts w:asciiTheme="minorBidi" w:hAnsiTheme="minorBidi" w:hint="cs"/>
          <w:bCs/>
          <w:sz w:val="28"/>
          <w:szCs w:val="28"/>
          <w:rtl/>
          <w:lang w:bidi="ar-DZ"/>
        </w:rPr>
        <w:t xml:space="preserve">(الحالة الخامسة) تدهور كبير في النشاط: </w:t>
      </w:r>
      <w:r w:rsidR="007479A2">
        <w:rPr>
          <w:rFonts w:asciiTheme="minorBidi" w:hAnsiTheme="minorBidi" w:hint="cs"/>
          <w:b/>
          <w:sz w:val="28"/>
          <w:szCs w:val="28"/>
          <w:rtl/>
          <w:lang w:bidi="ar-DZ"/>
        </w:rPr>
        <w:t>إن هذه الحالة لها خلفية تتعلق بمكانة المؤسسة في السوق، حيث أن سبب عجز</w:t>
      </w:r>
      <w:r w:rsidR="007479A2">
        <w:rPr>
          <w:rFonts w:asciiTheme="minorBidi" w:hAnsiTheme="minorBidi" w:hint="cs"/>
          <w:bCs/>
          <w:sz w:val="28"/>
          <w:szCs w:val="28"/>
          <w:rtl/>
          <w:lang w:bidi="ar-DZ"/>
        </w:rPr>
        <w:t xml:space="preserve"> </w:t>
      </w:r>
      <w:r w:rsidR="007479A2">
        <w:rPr>
          <w:rFonts w:asciiTheme="minorBidi" w:hAnsiTheme="minorBidi" w:hint="cs"/>
          <w:b/>
          <w:sz w:val="28"/>
          <w:szCs w:val="28"/>
          <w:rtl/>
          <w:lang w:bidi="ar-DZ"/>
        </w:rPr>
        <w:t>الخزينة يعود إلى الانخفاض في النشاط نتيجة التقلص التدريجي لزبائن المؤسسة (فقدان حصتها في السوق)، وبالتالي الحلول الكفيلة بتصحيح هذا الوضع تتمحور حول تحسين الوضعية الإستراتيجية للمؤسسة بإعادة التموقع في السوق عن طريق اتخاذ التدابير اللازمة لذلك (</w:t>
      </w:r>
      <w:r w:rsidR="00045A32">
        <w:rPr>
          <w:rFonts w:asciiTheme="minorBidi" w:hAnsiTheme="minorBidi" w:hint="cs"/>
          <w:b/>
          <w:sz w:val="28"/>
          <w:szCs w:val="28"/>
          <w:rtl/>
          <w:lang w:bidi="ar-DZ"/>
        </w:rPr>
        <w:t xml:space="preserve">الإجراءات المتبعة في </w:t>
      </w:r>
      <w:r w:rsidR="007479A2">
        <w:rPr>
          <w:rFonts w:asciiTheme="minorBidi" w:hAnsiTheme="minorBidi" w:hint="cs"/>
          <w:b/>
          <w:sz w:val="28"/>
          <w:szCs w:val="28"/>
          <w:rtl/>
          <w:lang w:bidi="ar-DZ"/>
        </w:rPr>
        <w:t xml:space="preserve">حالة الخسائر المتراكمة)، وذلك في حالة قابلية الوضع للتصحيح، أما في الحالة المعاكسة مثل امتلاك المنافس تكنولوجيات وتقنيات جديدة </w:t>
      </w:r>
      <w:r w:rsidR="00045A32">
        <w:rPr>
          <w:rFonts w:asciiTheme="minorBidi" w:hAnsiTheme="minorBidi" w:hint="cs"/>
          <w:b/>
          <w:sz w:val="28"/>
          <w:szCs w:val="28"/>
          <w:rtl/>
          <w:lang w:bidi="ar-DZ"/>
        </w:rPr>
        <w:t xml:space="preserve">ليس باستطاعة المؤسسة التحكم فيها </w:t>
      </w:r>
      <w:r w:rsidR="007479A2">
        <w:rPr>
          <w:rFonts w:asciiTheme="minorBidi" w:hAnsiTheme="minorBidi" w:hint="cs"/>
          <w:b/>
          <w:sz w:val="28"/>
          <w:szCs w:val="28"/>
          <w:rtl/>
          <w:lang w:bidi="ar-DZ"/>
        </w:rPr>
        <w:t>أو ظهور منتجات</w:t>
      </w:r>
      <w:r w:rsidR="00045A32">
        <w:rPr>
          <w:rFonts w:asciiTheme="minorBidi" w:hAnsiTheme="minorBidi" w:hint="cs"/>
          <w:b/>
          <w:sz w:val="28"/>
          <w:szCs w:val="28"/>
          <w:rtl/>
          <w:lang w:bidi="ar-DZ"/>
        </w:rPr>
        <w:t xml:space="preserve"> منافسة بديلة وغيرها، فما على المؤسسة إلا الانسحاب وتغيير النشاط؛</w:t>
      </w:r>
      <w:r w:rsidR="007479A2">
        <w:rPr>
          <w:rFonts w:asciiTheme="minorBidi" w:hAnsiTheme="minorBidi" w:hint="cs"/>
          <w:b/>
          <w:sz w:val="28"/>
          <w:szCs w:val="28"/>
          <w:rtl/>
          <w:lang w:bidi="ar-DZ"/>
        </w:rPr>
        <w:t xml:space="preserve"> </w:t>
      </w:r>
    </w:p>
    <w:p w:rsidR="000C0115" w:rsidRDefault="00045A32" w:rsidP="008E6097">
      <w:pPr>
        <w:pStyle w:val="Paragraphedeliste"/>
        <w:numPr>
          <w:ilvl w:val="0"/>
          <w:numId w:val="11"/>
        </w:numPr>
        <w:spacing w:after="120" w:line="240" w:lineRule="auto"/>
        <w:ind w:left="311" w:hanging="142"/>
        <w:jc w:val="both"/>
        <w:rPr>
          <w:rFonts w:asciiTheme="minorBidi" w:hAnsiTheme="minorBidi"/>
          <w:bCs/>
          <w:sz w:val="28"/>
          <w:szCs w:val="28"/>
          <w:lang w:bidi="ar-DZ"/>
        </w:rPr>
      </w:pPr>
      <w:r>
        <w:rPr>
          <w:rFonts w:asciiTheme="minorBidi" w:hAnsiTheme="minorBidi" w:hint="cs"/>
          <w:bCs/>
          <w:sz w:val="28"/>
          <w:szCs w:val="28"/>
          <w:rtl/>
          <w:lang w:bidi="ar-DZ"/>
        </w:rPr>
        <w:t xml:space="preserve">(حالة السادسة) تعامل المؤسسة مع زبون وحيد: </w:t>
      </w:r>
      <w:r>
        <w:rPr>
          <w:rFonts w:asciiTheme="minorBidi" w:hAnsiTheme="minorBidi" w:hint="cs"/>
          <w:b/>
          <w:sz w:val="28"/>
          <w:szCs w:val="28"/>
          <w:rtl/>
          <w:lang w:bidi="ar-DZ"/>
        </w:rPr>
        <w:t xml:space="preserve">على المؤسسة في هذه الحالة البحث عن زبائن جدد </w:t>
      </w:r>
      <w:r w:rsidR="008E6097">
        <w:rPr>
          <w:rFonts w:asciiTheme="minorBidi" w:hAnsiTheme="minorBidi" w:hint="cs"/>
          <w:b/>
          <w:sz w:val="28"/>
          <w:szCs w:val="28"/>
          <w:rtl/>
          <w:lang w:bidi="ar-DZ"/>
        </w:rPr>
        <w:t>ب</w:t>
      </w:r>
      <w:r>
        <w:rPr>
          <w:rFonts w:asciiTheme="minorBidi" w:hAnsiTheme="minorBidi" w:hint="cs"/>
          <w:b/>
          <w:sz w:val="28"/>
          <w:szCs w:val="28"/>
          <w:rtl/>
          <w:lang w:bidi="ar-DZ"/>
        </w:rPr>
        <w:t xml:space="preserve">العمل على تنويع </w:t>
      </w:r>
      <w:r w:rsidR="008E6097">
        <w:rPr>
          <w:rFonts w:asciiTheme="minorBidi" w:hAnsiTheme="minorBidi" w:hint="cs"/>
          <w:b/>
          <w:sz w:val="28"/>
          <w:szCs w:val="28"/>
          <w:rtl/>
          <w:lang w:bidi="ar-DZ"/>
        </w:rPr>
        <w:t>ال</w:t>
      </w:r>
      <w:r>
        <w:rPr>
          <w:rFonts w:asciiTheme="minorBidi" w:hAnsiTheme="minorBidi" w:hint="cs"/>
          <w:b/>
          <w:sz w:val="28"/>
          <w:szCs w:val="28"/>
          <w:rtl/>
          <w:lang w:bidi="ar-DZ"/>
        </w:rPr>
        <w:t xml:space="preserve">أنشطة </w:t>
      </w:r>
      <w:r w:rsidRPr="008E6097">
        <w:rPr>
          <w:rFonts w:asciiTheme="minorBidi" w:hAnsiTheme="minorBidi" w:hint="cs"/>
          <w:b/>
          <w:sz w:val="28"/>
          <w:szCs w:val="28"/>
          <w:rtl/>
          <w:lang w:bidi="ar-DZ"/>
        </w:rPr>
        <w:t>و</w:t>
      </w:r>
      <w:r w:rsidR="008E6097" w:rsidRPr="008E6097">
        <w:rPr>
          <w:rFonts w:asciiTheme="minorBidi" w:hAnsiTheme="minorBidi" w:hint="cs"/>
          <w:b/>
          <w:sz w:val="28"/>
          <w:szCs w:val="28"/>
          <w:rtl/>
          <w:lang w:bidi="ar-DZ"/>
        </w:rPr>
        <w:t>ال</w:t>
      </w:r>
      <w:r w:rsidRPr="008E6097">
        <w:rPr>
          <w:rFonts w:asciiTheme="minorBidi" w:hAnsiTheme="minorBidi" w:hint="cs"/>
          <w:b/>
          <w:sz w:val="28"/>
          <w:szCs w:val="28"/>
          <w:rtl/>
          <w:lang w:bidi="ar-DZ"/>
        </w:rPr>
        <w:t>منت</w:t>
      </w:r>
      <w:r w:rsidR="008E6097" w:rsidRPr="008E6097">
        <w:rPr>
          <w:rFonts w:asciiTheme="minorBidi" w:hAnsiTheme="minorBidi" w:hint="cs"/>
          <w:b/>
          <w:sz w:val="28"/>
          <w:szCs w:val="28"/>
          <w:rtl/>
          <w:lang w:bidi="ar-DZ"/>
        </w:rPr>
        <w:t>جات وبالتالي التنويع في مصادر رقم الأعمال (تبديد خطر إفلاس احد الزبائن)</w:t>
      </w:r>
    </w:p>
    <w:p w:rsidR="008E6097" w:rsidRPr="008E6097" w:rsidRDefault="008E6097" w:rsidP="002A7545">
      <w:pPr>
        <w:pStyle w:val="Paragraphedeliste"/>
        <w:numPr>
          <w:ilvl w:val="0"/>
          <w:numId w:val="7"/>
        </w:numPr>
        <w:spacing w:after="120" w:line="240" w:lineRule="auto"/>
        <w:ind w:left="311" w:hanging="284"/>
        <w:jc w:val="both"/>
        <w:rPr>
          <w:rFonts w:asciiTheme="minorBidi" w:hAnsiTheme="minorBidi"/>
          <w:bCs/>
          <w:sz w:val="28"/>
          <w:szCs w:val="28"/>
          <w:lang w:bidi="ar-DZ"/>
        </w:rPr>
      </w:pPr>
      <w:r w:rsidRPr="008E6097">
        <w:rPr>
          <w:rFonts w:asciiTheme="minorBidi" w:hAnsiTheme="minorBidi" w:hint="cs"/>
          <w:b/>
          <w:bCs/>
          <w:sz w:val="28"/>
          <w:szCs w:val="28"/>
          <w:rtl/>
          <w:lang w:bidi="ar-DZ"/>
        </w:rPr>
        <w:t xml:space="preserve">القدرة على التمويل الذاتي </w:t>
      </w:r>
      <w:r w:rsidRPr="008E6097">
        <w:rPr>
          <w:rFonts w:asciiTheme="majorBidi" w:hAnsiTheme="majorBidi" w:cstheme="majorBidi"/>
          <w:b/>
          <w:bCs/>
          <w:sz w:val="28"/>
          <w:szCs w:val="28"/>
          <w:rtl/>
          <w:lang w:bidi="ar-DZ"/>
        </w:rPr>
        <w:t>(</w:t>
      </w:r>
      <w:r w:rsidRPr="008E6097">
        <w:rPr>
          <w:rFonts w:asciiTheme="majorBidi" w:hAnsiTheme="majorBidi" w:cstheme="majorBidi"/>
          <w:b/>
          <w:bCs/>
          <w:sz w:val="28"/>
          <w:szCs w:val="28"/>
          <w:lang w:val="fr-FR" w:bidi="ar-DZ"/>
        </w:rPr>
        <w:t>CAF</w:t>
      </w:r>
      <w:r w:rsidRPr="008E6097">
        <w:rPr>
          <w:rFonts w:asciiTheme="majorBidi" w:hAnsiTheme="majorBidi" w:cstheme="majorBidi"/>
          <w:b/>
          <w:bCs/>
          <w:sz w:val="28"/>
          <w:szCs w:val="28"/>
          <w:rtl/>
          <w:lang w:bidi="ar-DZ"/>
        </w:rPr>
        <w:t>)</w:t>
      </w:r>
      <w:r w:rsidRPr="008E6097">
        <w:rPr>
          <w:rFonts w:asciiTheme="minorBidi" w:hAnsiTheme="minorBidi" w:hint="cs"/>
          <w:b/>
          <w:bCs/>
          <w:sz w:val="28"/>
          <w:szCs w:val="28"/>
          <w:rtl/>
          <w:lang w:bidi="ar-DZ"/>
        </w:rPr>
        <w:t xml:space="preserve"> حسب المنظور الوظيفي</w:t>
      </w:r>
      <w:r>
        <w:rPr>
          <w:rFonts w:asciiTheme="minorBidi" w:hAnsiTheme="minorBidi" w:hint="cs"/>
          <w:bCs/>
          <w:sz w:val="28"/>
          <w:szCs w:val="28"/>
          <w:rtl/>
          <w:lang w:bidi="ar-DZ"/>
        </w:rPr>
        <w:t xml:space="preserve">: </w:t>
      </w:r>
      <w:r>
        <w:rPr>
          <w:rFonts w:asciiTheme="minorBidi" w:hAnsiTheme="minorBidi" w:hint="cs"/>
          <w:b/>
          <w:sz w:val="28"/>
          <w:szCs w:val="28"/>
          <w:rtl/>
          <w:lang w:bidi="ar-DZ"/>
        </w:rPr>
        <w:t>هي تلك الفوائض المالية المحققة خلال دورة معينة والمتمثلة في نتيجة الدورة مضاف إليها مخصصات الإهتلاكات والمؤونات والتي يمكن إعادة استثمارها خلال الدورات المالية المستقبلية باعتبارها موردا دائما.</w:t>
      </w:r>
    </w:p>
    <w:p w:rsidR="008A03E0" w:rsidRDefault="008E6097" w:rsidP="002A7545">
      <w:pPr>
        <w:pStyle w:val="Paragraphedeliste"/>
        <w:numPr>
          <w:ilvl w:val="0"/>
          <w:numId w:val="7"/>
        </w:numPr>
        <w:spacing w:after="120" w:line="240" w:lineRule="auto"/>
        <w:ind w:left="311" w:hanging="284"/>
        <w:jc w:val="both"/>
        <w:rPr>
          <w:rFonts w:asciiTheme="minorBidi" w:hAnsiTheme="minorBidi"/>
          <w:bCs/>
          <w:sz w:val="28"/>
          <w:szCs w:val="28"/>
          <w:lang w:bidi="ar-DZ"/>
        </w:rPr>
      </w:pPr>
      <w:r>
        <w:rPr>
          <w:rFonts w:asciiTheme="minorBidi" w:hAnsiTheme="minorBidi" w:hint="cs"/>
          <w:b/>
          <w:sz w:val="28"/>
          <w:szCs w:val="28"/>
          <w:rtl/>
          <w:lang w:bidi="ar-DZ"/>
        </w:rPr>
        <w:t xml:space="preserve"> </w:t>
      </w:r>
      <w:r w:rsidR="002A7545" w:rsidRPr="002A7545">
        <w:rPr>
          <w:rFonts w:asciiTheme="minorBidi" w:hAnsiTheme="minorBidi" w:hint="cs"/>
          <w:b/>
          <w:bCs/>
          <w:sz w:val="28"/>
          <w:szCs w:val="28"/>
          <w:rtl/>
          <w:lang w:bidi="ar-DZ"/>
        </w:rPr>
        <w:t>أهم الإنتقادات الموجهة للتحليل المالي الوظيفي</w:t>
      </w:r>
      <w:r w:rsidR="002A7545">
        <w:rPr>
          <w:rFonts w:asciiTheme="minorBidi" w:hAnsiTheme="minorBidi" w:hint="cs"/>
          <w:bCs/>
          <w:sz w:val="28"/>
          <w:szCs w:val="28"/>
          <w:rtl/>
          <w:lang w:bidi="ar-DZ"/>
        </w:rPr>
        <w:t xml:space="preserve">: </w:t>
      </w:r>
      <w:r w:rsidR="002A7545">
        <w:rPr>
          <w:rFonts w:asciiTheme="minorBidi" w:hAnsiTheme="minorBidi" w:hint="cs"/>
          <w:b/>
          <w:sz w:val="28"/>
          <w:szCs w:val="28"/>
          <w:rtl/>
          <w:lang w:bidi="ar-DZ"/>
        </w:rPr>
        <w:t>من بين أهم الإنتقادات الموجهة للتحليل المالي الوظيفي</w:t>
      </w:r>
      <w:r w:rsidR="002A7545">
        <w:rPr>
          <w:rFonts w:asciiTheme="minorBidi" w:hAnsiTheme="minorBidi" w:hint="cs"/>
          <w:bCs/>
          <w:sz w:val="28"/>
          <w:szCs w:val="28"/>
          <w:rtl/>
          <w:lang w:bidi="ar-DZ"/>
        </w:rPr>
        <w:t xml:space="preserve"> </w:t>
      </w:r>
    </w:p>
    <w:p w:rsidR="00702091" w:rsidRDefault="000C2631" w:rsidP="000C2631">
      <w:pPr>
        <w:pStyle w:val="Paragraphedeliste"/>
        <w:numPr>
          <w:ilvl w:val="0"/>
          <w:numId w:val="15"/>
        </w:numPr>
        <w:spacing w:after="120" w:line="240" w:lineRule="auto"/>
        <w:ind w:left="311" w:hanging="142"/>
        <w:jc w:val="both"/>
        <w:rPr>
          <w:rFonts w:asciiTheme="minorBidi" w:hAnsiTheme="minorBidi"/>
          <w:bCs/>
          <w:sz w:val="28"/>
          <w:szCs w:val="28"/>
          <w:lang w:bidi="ar-DZ"/>
        </w:rPr>
      </w:pPr>
      <w:r>
        <w:rPr>
          <w:rFonts w:asciiTheme="minorBidi" w:hAnsiTheme="minorBidi" w:hint="cs"/>
          <w:b/>
          <w:sz w:val="28"/>
          <w:szCs w:val="28"/>
          <w:rtl/>
          <w:lang w:bidi="ar-DZ"/>
        </w:rPr>
        <w:t>إن</w:t>
      </w:r>
      <w:r w:rsidR="00702091">
        <w:rPr>
          <w:rFonts w:asciiTheme="minorBidi" w:hAnsiTheme="minorBidi" w:hint="cs"/>
          <w:b/>
          <w:sz w:val="28"/>
          <w:szCs w:val="28"/>
          <w:rtl/>
          <w:lang w:bidi="ar-DZ"/>
        </w:rPr>
        <w:t xml:space="preserve"> اعتماد التحليل الوظيفي على معطيات الميزانية وحساب النتائج في لحظة زمنية واحدة وهي تاريخ الإقفال في نهاية الدورة، يعطي تصور </w:t>
      </w:r>
      <w:r w:rsidR="00702091" w:rsidRPr="000C2631">
        <w:rPr>
          <w:rFonts w:asciiTheme="minorBidi" w:hAnsiTheme="minorBidi" w:hint="cs"/>
          <w:bCs/>
          <w:sz w:val="28"/>
          <w:szCs w:val="28"/>
          <w:rtl/>
          <w:lang w:bidi="ar-DZ"/>
        </w:rPr>
        <w:t>ساكن</w:t>
      </w:r>
      <w:r w:rsidR="00702091">
        <w:rPr>
          <w:rFonts w:asciiTheme="minorBidi" w:hAnsiTheme="minorBidi" w:hint="cs"/>
          <w:bCs/>
          <w:sz w:val="28"/>
          <w:szCs w:val="28"/>
          <w:rtl/>
          <w:lang w:bidi="ar-DZ"/>
        </w:rPr>
        <w:t xml:space="preserve"> </w:t>
      </w:r>
      <w:r w:rsidR="00702091">
        <w:rPr>
          <w:rFonts w:asciiTheme="minorBidi" w:hAnsiTheme="minorBidi" w:hint="cs"/>
          <w:b/>
          <w:sz w:val="28"/>
          <w:szCs w:val="28"/>
          <w:rtl/>
          <w:lang w:bidi="ar-DZ"/>
        </w:rPr>
        <w:t>عن الوضعية المالية للمؤسسة ولا يمكن الحصول على رؤية ديناميكية لوضعيتها المالية</w:t>
      </w:r>
      <w:r>
        <w:rPr>
          <w:rFonts w:asciiTheme="minorBidi" w:hAnsiTheme="minorBidi" w:hint="cs"/>
          <w:b/>
          <w:sz w:val="28"/>
          <w:szCs w:val="28"/>
          <w:rtl/>
          <w:lang w:bidi="ar-DZ"/>
        </w:rPr>
        <w:t xml:space="preserve"> (ظهور التحليل المالي بواسطة جداول التمويل)؛</w:t>
      </w:r>
    </w:p>
    <w:p w:rsidR="000C2631" w:rsidRPr="00702091" w:rsidRDefault="000C2631" w:rsidP="000C2631">
      <w:pPr>
        <w:pStyle w:val="Paragraphedeliste"/>
        <w:numPr>
          <w:ilvl w:val="0"/>
          <w:numId w:val="15"/>
        </w:numPr>
        <w:spacing w:after="120" w:line="240" w:lineRule="auto"/>
        <w:ind w:left="311" w:hanging="142"/>
        <w:jc w:val="both"/>
        <w:rPr>
          <w:rFonts w:asciiTheme="minorBidi" w:hAnsiTheme="minorBidi"/>
          <w:bCs/>
          <w:sz w:val="28"/>
          <w:szCs w:val="28"/>
          <w:lang w:bidi="ar-DZ"/>
        </w:rPr>
      </w:pPr>
      <w:r>
        <w:rPr>
          <w:rFonts w:asciiTheme="minorBidi" w:hAnsiTheme="minorBidi" w:hint="cs"/>
          <w:b/>
          <w:sz w:val="28"/>
          <w:szCs w:val="28"/>
          <w:rtl/>
          <w:lang w:bidi="ar-DZ"/>
        </w:rPr>
        <w:t>الخزينة حسب هذا التحليل غامضة ولا يمكن التعرف عن كيفية تشكلها ولا الأنشطة المسؤولة عن حالة العجز أو الفائض فيها (ظهور التحليل المالي بواسطة قائمة التدفقات النقدية)؛</w:t>
      </w:r>
    </w:p>
    <w:p w:rsidR="002A7545" w:rsidRDefault="002A7545" w:rsidP="002A7545">
      <w:pPr>
        <w:pStyle w:val="Paragraphedeliste"/>
        <w:numPr>
          <w:ilvl w:val="0"/>
          <w:numId w:val="15"/>
        </w:numPr>
        <w:spacing w:after="120" w:line="240" w:lineRule="auto"/>
        <w:ind w:left="311" w:hanging="142"/>
        <w:jc w:val="both"/>
        <w:rPr>
          <w:rFonts w:asciiTheme="minorBidi" w:hAnsiTheme="minorBidi"/>
          <w:bCs/>
          <w:sz w:val="28"/>
          <w:szCs w:val="28"/>
          <w:lang w:bidi="ar-DZ"/>
        </w:rPr>
      </w:pPr>
      <w:r>
        <w:rPr>
          <w:rFonts w:asciiTheme="minorBidi" w:hAnsiTheme="minorBidi" w:hint="cs"/>
          <w:b/>
          <w:sz w:val="28"/>
          <w:szCs w:val="28"/>
          <w:rtl/>
          <w:lang w:bidi="ar-DZ"/>
        </w:rPr>
        <w:lastRenderedPageBreak/>
        <w:t xml:space="preserve">في قطاع الخدامات ونظرا لغياب المخزون يفقد الاحتياج في رأس المال العامل للاستغلال </w:t>
      </w:r>
      <w:r w:rsidRPr="00BA7CBC">
        <w:rPr>
          <w:rFonts w:asciiTheme="majorBidi" w:hAnsiTheme="majorBidi" w:cstheme="majorBidi"/>
          <w:b/>
          <w:sz w:val="24"/>
          <w:szCs w:val="24"/>
          <w:lang w:val="fr-FR" w:bidi="ar-DZ"/>
        </w:rPr>
        <w:t>(BFRex)</w:t>
      </w:r>
      <w:r w:rsidRPr="00BA7CBC">
        <w:rPr>
          <w:rFonts w:asciiTheme="minorBidi" w:hAnsiTheme="minorBidi" w:hint="cs"/>
          <w:b/>
          <w:sz w:val="24"/>
          <w:szCs w:val="24"/>
          <w:rtl/>
          <w:lang w:val="fr-FR" w:bidi="ar-DZ"/>
        </w:rPr>
        <w:t xml:space="preserve"> </w:t>
      </w:r>
      <w:r>
        <w:rPr>
          <w:rFonts w:asciiTheme="minorBidi" w:hAnsiTheme="minorBidi" w:hint="cs"/>
          <w:b/>
          <w:sz w:val="28"/>
          <w:szCs w:val="28"/>
          <w:rtl/>
          <w:lang w:bidi="ar-DZ"/>
        </w:rPr>
        <w:t>دلالاته المالية في تحليل الوضعية المالية للمؤسسة، مما يستدعي البحث عن مؤشر آخر يلبي جميع</w:t>
      </w:r>
      <w:r>
        <w:rPr>
          <w:rFonts w:asciiTheme="minorBidi" w:hAnsiTheme="minorBidi" w:hint="cs"/>
          <w:bCs/>
          <w:sz w:val="28"/>
          <w:szCs w:val="28"/>
          <w:rtl/>
          <w:lang w:bidi="ar-DZ"/>
        </w:rPr>
        <w:t xml:space="preserve"> </w:t>
      </w:r>
      <w:r w:rsidRPr="002A7545">
        <w:rPr>
          <w:rFonts w:asciiTheme="minorBidi" w:hAnsiTheme="minorBidi" w:hint="cs"/>
          <w:b/>
          <w:sz w:val="28"/>
          <w:szCs w:val="28"/>
          <w:rtl/>
          <w:lang w:bidi="ar-DZ"/>
        </w:rPr>
        <w:t>أنواع الأنشطة؛</w:t>
      </w:r>
    </w:p>
    <w:p w:rsidR="002A7545" w:rsidRPr="00702091" w:rsidRDefault="001E34FF" w:rsidP="00702091">
      <w:pPr>
        <w:pStyle w:val="Paragraphedeliste"/>
        <w:numPr>
          <w:ilvl w:val="0"/>
          <w:numId w:val="15"/>
        </w:numPr>
        <w:spacing w:after="120" w:line="240" w:lineRule="auto"/>
        <w:ind w:left="311" w:hanging="142"/>
        <w:jc w:val="both"/>
        <w:rPr>
          <w:rFonts w:asciiTheme="majorBidi" w:hAnsiTheme="majorBidi" w:cstheme="majorBidi"/>
          <w:bCs/>
          <w:sz w:val="28"/>
          <w:szCs w:val="28"/>
          <w:lang w:bidi="ar-DZ"/>
        </w:rPr>
      </w:pPr>
      <w:r>
        <w:rPr>
          <w:rFonts w:asciiTheme="minorBidi" w:hAnsiTheme="minorBidi" w:hint="cs"/>
          <w:b/>
          <w:sz w:val="28"/>
          <w:szCs w:val="28"/>
          <w:rtl/>
          <w:lang w:bidi="ar-DZ"/>
        </w:rPr>
        <w:t>يعتمد هذا التحليل على الميزانية الوظيفية وأهم ما يعاب عليها أنها تدمج مؤونات الأصول المتداولة</w:t>
      </w:r>
      <w:r>
        <w:rPr>
          <w:rFonts w:asciiTheme="minorBidi" w:hAnsiTheme="minorBidi" w:hint="cs"/>
          <w:bCs/>
          <w:sz w:val="28"/>
          <w:szCs w:val="28"/>
          <w:rtl/>
          <w:lang w:bidi="ar-DZ"/>
        </w:rPr>
        <w:t xml:space="preserve"> </w:t>
      </w:r>
      <w:r w:rsidRPr="00BA7CBC">
        <w:rPr>
          <w:rFonts w:asciiTheme="majorBidi" w:hAnsiTheme="majorBidi" w:cstheme="majorBidi" w:hint="cs"/>
          <w:bCs/>
          <w:sz w:val="24"/>
          <w:szCs w:val="24"/>
          <w:rtl/>
          <w:lang w:bidi="ar-DZ"/>
        </w:rPr>
        <w:t>(</w:t>
      </w:r>
      <w:r w:rsidRPr="00BA7CBC">
        <w:rPr>
          <w:rFonts w:asciiTheme="majorBidi" w:hAnsiTheme="majorBidi" w:cstheme="majorBidi"/>
          <w:bCs/>
          <w:sz w:val="24"/>
          <w:szCs w:val="24"/>
          <w:rtl/>
          <w:lang w:bidi="ar-DZ"/>
        </w:rPr>
        <w:t>حـ/39 ، حـ/49)</w:t>
      </w:r>
      <w:r w:rsidRPr="00BA7CBC">
        <w:rPr>
          <w:rFonts w:asciiTheme="majorBidi" w:hAnsiTheme="majorBidi" w:cstheme="majorBidi" w:hint="cs"/>
          <w:bCs/>
          <w:sz w:val="24"/>
          <w:szCs w:val="24"/>
          <w:rtl/>
          <w:lang w:bidi="ar-DZ"/>
        </w:rPr>
        <w:t xml:space="preserve"> </w:t>
      </w:r>
      <w:r w:rsidRPr="001E34FF">
        <w:rPr>
          <w:rFonts w:asciiTheme="majorBidi" w:hAnsiTheme="majorBidi" w:hint="cs"/>
          <w:b/>
          <w:sz w:val="28"/>
          <w:szCs w:val="28"/>
          <w:rtl/>
          <w:lang w:bidi="ar-DZ"/>
        </w:rPr>
        <w:t>والتي</w:t>
      </w:r>
      <w:r>
        <w:rPr>
          <w:rFonts w:asciiTheme="majorBidi" w:hAnsiTheme="majorBidi" w:cstheme="majorBidi" w:hint="cs"/>
          <w:bCs/>
          <w:sz w:val="28"/>
          <w:szCs w:val="28"/>
          <w:rtl/>
          <w:lang w:bidi="ar-DZ"/>
        </w:rPr>
        <w:t xml:space="preserve"> </w:t>
      </w:r>
      <w:r w:rsidRPr="001E34FF">
        <w:rPr>
          <w:rFonts w:asciiTheme="majorBidi" w:hAnsiTheme="majorBidi" w:hint="cs"/>
          <w:b/>
          <w:sz w:val="28"/>
          <w:szCs w:val="28"/>
          <w:rtl/>
          <w:lang w:bidi="ar-DZ"/>
        </w:rPr>
        <w:t>تعتبر</w:t>
      </w:r>
      <w:r>
        <w:rPr>
          <w:rFonts w:asciiTheme="majorBidi" w:hAnsiTheme="majorBidi" w:cstheme="majorBidi" w:hint="cs"/>
          <w:bCs/>
          <w:sz w:val="28"/>
          <w:szCs w:val="28"/>
          <w:rtl/>
          <w:lang w:bidi="ar-DZ"/>
        </w:rPr>
        <w:t xml:space="preserve"> </w:t>
      </w:r>
      <w:r>
        <w:rPr>
          <w:rFonts w:asciiTheme="majorBidi" w:hAnsiTheme="majorBidi" w:hint="cs"/>
          <w:b/>
          <w:sz w:val="28"/>
          <w:szCs w:val="28"/>
          <w:rtl/>
          <w:lang w:bidi="ar-DZ"/>
        </w:rPr>
        <w:t xml:space="preserve">من عناصر الإستغلال قصيرة الأجل </w:t>
      </w:r>
      <w:r w:rsidR="00702091" w:rsidRPr="00BA7CBC">
        <w:rPr>
          <w:rFonts w:asciiTheme="majorBidi" w:hAnsiTheme="majorBidi" w:hint="cs"/>
          <w:bCs/>
          <w:sz w:val="28"/>
          <w:szCs w:val="28"/>
          <w:rtl/>
          <w:lang w:bidi="ar-DZ"/>
        </w:rPr>
        <w:t xml:space="preserve">ضمن الموارد الدائمة </w:t>
      </w:r>
      <w:r w:rsidR="00702091">
        <w:rPr>
          <w:rFonts w:asciiTheme="majorBidi" w:hAnsiTheme="majorBidi" w:hint="cs"/>
          <w:b/>
          <w:sz w:val="28"/>
          <w:szCs w:val="28"/>
          <w:rtl/>
          <w:lang w:bidi="ar-DZ"/>
        </w:rPr>
        <w:t>والتي تعتبر موارد طويلة الأجل.</w:t>
      </w:r>
    </w:p>
    <w:p w:rsidR="00702091" w:rsidRPr="00ED74A7" w:rsidRDefault="000C2631" w:rsidP="00ED74A7">
      <w:pPr>
        <w:pStyle w:val="Paragraphedeliste"/>
        <w:numPr>
          <w:ilvl w:val="0"/>
          <w:numId w:val="7"/>
        </w:numPr>
        <w:spacing w:after="120" w:line="240" w:lineRule="auto"/>
        <w:ind w:left="311" w:hanging="284"/>
        <w:jc w:val="both"/>
        <w:rPr>
          <w:rFonts w:asciiTheme="majorBidi" w:hAnsiTheme="majorBidi" w:cstheme="majorBidi"/>
          <w:bCs/>
          <w:sz w:val="28"/>
          <w:szCs w:val="28"/>
          <w:lang w:bidi="ar-DZ"/>
        </w:rPr>
      </w:pPr>
      <w:r>
        <w:rPr>
          <w:rFonts w:asciiTheme="majorBidi" w:hAnsiTheme="majorBidi" w:hint="cs"/>
          <w:bCs/>
          <w:sz w:val="28"/>
          <w:szCs w:val="28"/>
          <w:rtl/>
          <w:lang w:bidi="ar-DZ"/>
        </w:rPr>
        <w:t>العسر المالي</w:t>
      </w:r>
      <w:r>
        <w:rPr>
          <w:rFonts w:asciiTheme="majorBidi" w:hAnsiTheme="majorBidi" w:cstheme="majorBidi" w:hint="cs"/>
          <w:bCs/>
          <w:sz w:val="28"/>
          <w:szCs w:val="28"/>
          <w:rtl/>
          <w:lang w:bidi="ar-DZ"/>
        </w:rPr>
        <w:t xml:space="preserve"> </w:t>
      </w:r>
      <w:r>
        <w:rPr>
          <w:rFonts w:asciiTheme="majorBidi" w:hAnsiTheme="majorBidi" w:hint="cs"/>
          <w:bCs/>
          <w:sz w:val="28"/>
          <w:szCs w:val="28"/>
          <w:rtl/>
          <w:lang w:bidi="ar-DZ"/>
        </w:rPr>
        <w:t xml:space="preserve">والمفهوم الذي يقابله: </w:t>
      </w:r>
      <w:r>
        <w:rPr>
          <w:rFonts w:asciiTheme="majorBidi" w:hAnsiTheme="majorBidi" w:hint="cs"/>
          <w:b/>
          <w:sz w:val="28"/>
          <w:szCs w:val="28"/>
          <w:rtl/>
          <w:lang w:bidi="ar-DZ"/>
        </w:rPr>
        <w:t>العسر المالي هو الوضع الذي تكون فيه أصول المؤسسة عند تحولها إلى سيولة نقدية لا تكفي لتغطية خصومها عند حلول آجال استحقاقها</w:t>
      </w:r>
      <w:r w:rsidR="00E149D9">
        <w:rPr>
          <w:rFonts w:asciiTheme="majorBidi" w:hAnsiTheme="majorBidi" w:hint="cs"/>
          <w:b/>
          <w:sz w:val="28"/>
          <w:szCs w:val="28"/>
          <w:rtl/>
          <w:lang w:bidi="ar-DZ"/>
        </w:rPr>
        <w:t xml:space="preserve">، وبالتالي خطر الوقوع في حالة العسر المالي يزيد بارتفاع سرعة استحقاق الديون مقابل بطء سيولة عناصر الأصول، أي عدم قدرة المؤسسة على الوفاء بالتزاماتها عند حلول اجل استحقاقها. ويقابله مفهوم </w:t>
      </w:r>
      <w:r w:rsidR="00E149D9">
        <w:rPr>
          <w:rFonts w:asciiTheme="majorBidi" w:hAnsiTheme="majorBidi" w:hint="cs"/>
          <w:bCs/>
          <w:sz w:val="28"/>
          <w:szCs w:val="28"/>
          <w:rtl/>
          <w:lang w:bidi="ar-DZ"/>
        </w:rPr>
        <w:t xml:space="preserve">اليسر المالي </w:t>
      </w:r>
      <w:r w:rsidR="00E149D9">
        <w:rPr>
          <w:rFonts w:asciiTheme="majorBidi" w:hAnsiTheme="majorBidi" w:hint="cs"/>
          <w:b/>
          <w:sz w:val="28"/>
          <w:szCs w:val="28"/>
          <w:rtl/>
          <w:lang w:bidi="ar-DZ"/>
        </w:rPr>
        <w:t>ويتحقق عندما تتمكن المؤسسة من تغطية خصومها عند حلول أجل استحقاقها باستخدام أصولها عند تحولها إلى سيولة نقدية، أي</w:t>
      </w:r>
      <w:r w:rsidR="00ED74A7">
        <w:rPr>
          <w:rFonts w:asciiTheme="majorBidi" w:hAnsiTheme="majorBidi" w:hint="cs"/>
          <w:b/>
          <w:sz w:val="28"/>
          <w:szCs w:val="28"/>
          <w:rtl/>
          <w:lang w:bidi="ar-DZ"/>
        </w:rPr>
        <w:t xml:space="preserve"> قدرة المؤسسة على تسديد التزاماتها في آجال استحقاقها.</w:t>
      </w:r>
    </w:p>
    <w:sectPr w:rsidR="00702091" w:rsidRPr="00ED74A7" w:rsidSect="00214C4E">
      <w:footerReference w:type="default" r:id="rId8"/>
      <w:pgSz w:w="11906" w:h="16838"/>
      <w:pgMar w:top="1077" w:right="1247" w:bottom="1134" w:left="1134"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7A2" w:rsidRDefault="003E57A2" w:rsidP="00076CFC">
      <w:pPr>
        <w:spacing w:after="0" w:line="240" w:lineRule="auto"/>
      </w:pPr>
      <w:r>
        <w:separator/>
      </w:r>
    </w:p>
  </w:endnote>
  <w:endnote w:type="continuationSeparator" w:id="1">
    <w:p w:rsidR="003E57A2" w:rsidRDefault="003E57A2" w:rsidP="00076C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0495891"/>
      <w:docPartObj>
        <w:docPartGallery w:val="Page Numbers (Bottom of Page)"/>
        <w:docPartUnique/>
      </w:docPartObj>
    </w:sdtPr>
    <w:sdtContent>
      <w:p w:rsidR="00260E10" w:rsidRDefault="00DC407D">
        <w:pPr>
          <w:pStyle w:val="Pieddepage"/>
          <w:jc w:val="center"/>
        </w:pPr>
        <w:fldSimple w:instr=" PAGE   \* MERGEFORMAT ">
          <w:r w:rsidR="004479E2">
            <w:rPr>
              <w:noProof/>
              <w:rtl/>
            </w:rPr>
            <w:t>1</w:t>
          </w:r>
        </w:fldSimple>
      </w:p>
    </w:sdtContent>
  </w:sdt>
  <w:p w:rsidR="00260E10" w:rsidRDefault="00260E1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7A2" w:rsidRDefault="003E57A2" w:rsidP="00076CFC">
      <w:pPr>
        <w:spacing w:after="0" w:line="240" w:lineRule="auto"/>
      </w:pPr>
      <w:r>
        <w:separator/>
      </w:r>
    </w:p>
  </w:footnote>
  <w:footnote w:type="continuationSeparator" w:id="1">
    <w:p w:rsidR="003E57A2" w:rsidRDefault="003E57A2" w:rsidP="00076CF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7489D"/>
    <w:multiLevelType w:val="hybridMultilevel"/>
    <w:tmpl w:val="1386610C"/>
    <w:lvl w:ilvl="0" w:tplc="040C0013">
      <w:start w:val="1"/>
      <w:numFmt w:val="upperRoman"/>
      <w:lvlText w:val="%1."/>
      <w:lvlJc w:val="right"/>
      <w:pPr>
        <w:ind w:left="747" w:hanging="360"/>
      </w:pPr>
    </w:lvl>
    <w:lvl w:ilvl="1" w:tplc="04090019" w:tentative="1">
      <w:start w:val="1"/>
      <w:numFmt w:val="lowerLetter"/>
      <w:lvlText w:val="%2."/>
      <w:lvlJc w:val="left"/>
      <w:pPr>
        <w:ind w:left="1467" w:hanging="360"/>
      </w:pPr>
    </w:lvl>
    <w:lvl w:ilvl="2" w:tplc="0409001B" w:tentative="1">
      <w:start w:val="1"/>
      <w:numFmt w:val="lowerRoman"/>
      <w:lvlText w:val="%3."/>
      <w:lvlJc w:val="right"/>
      <w:pPr>
        <w:ind w:left="2187" w:hanging="180"/>
      </w:pPr>
    </w:lvl>
    <w:lvl w:ilvl="3" w:tplc="0409000F" w:tentative="1">
      <w:start w:val="1"/>
      <w:numFmt w:val="decimal"/>
      <w:lvlText w:val="%4."/>
      <w:lvlJc w:val="left"/>
      <w:pPr>
        <w:ind w:left="2907" w:hanging="360"/>
      </w:pPr>
    </w:lvl>
    <w:lvl w:ilvl="4" w:tplc="04090019" w:tentative="1">
      <w:start w:val="1"/>
      <w:numFmt w:val="lowerLetter"/>
      <w:lvlText w:val="%5."/>
      <w:lvlJc w:val="left"/>
      <w:pPr>
        <w:ind w:left="3627" w:hanging="360"/>
      </w:pPr>
    </w:lvl>
    <w:lvl w:ilvl="5" w:tplc="0409001B" w:tentative="1">
      <w:start w:val="1"/>
      <w:numFmt w:val="lowerRoman"/>
      <w:lvlText w:val="%6."/>
      <w:lvlJc w:val="right"/>
      <w:pPr>
        <w:ind w:left="4347" w:hanging="180"/>
      </w:pPr>
    </w:lvl>
    <w:lvl w:ilvl="6" w:tplc="0409000F" w:tentative="1">
      <w:start w:val="1"/>
      <w:numFmt w:val="decimal"/>
      <w:lvlText w:val="%7."/>
      <w:lvlJc w:val="left"/>
      <w:pPr>
        <w:ind w:left="5067" w:hanging="360"/>
      </w:pPr>
    </w:lvl>
    <w:lvl w:ilvl="7" w:tplc="04090019" w:tentative="1">
      <w:start w:val="1"/>
      <w:numFmt w:val="lowerLetter"/>
      <w:lvlText w:val="%8."/>
      <w:lvlJc w:val="left"/>
      <w:pPr>
        <w:ind w:left="5787" w:hanging="360"/>
      </w:pPr>
    </w:lvl>
    <w:lvl w:ilvl="8" w:tplc="0409001B" w:tentative="1">
      <w:start w:val="1"/>
      <w:numFmt w:val="lowerRoman"/>
      <w:lvlText w:val="%9."/>
      <w:lvlJc w:val="right"/>
      <w:pPr>
        <w:ind w:left="6507" w:hanging="180"/>
      </w:pPr>
    </w:lvl>
  </w:abstractNum>
  <w:abstractNum w:abstractNumId="1">
    <w:nsid w:val="04E02800"/>
    <w:multiLevelType w:val="hybridMultilevel"/>
    <w:tmpl w:val="977E3250"/>
    <w:lvl w:ilvl="0" w:tplc="040C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DF72ED"/>
    <w:multiLevelType w:val="hybridMultilevel"/>
    <w:tmpl w:val="90FA5258"/>
    <w:lvl w:ilvl="0" w:tplc="040C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333D62"/>
    <w:multiLevelType w:val="hybridMultilevel"/>
    <w:tmpl w:val="F88A5EE4"/>
    <w:lvl w:ilvl="0" w:tplc="040C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8AC5DC5"/>
    <w:multiLevelType w:val="hybridMultilevel"/>
    <w:tmpl w:val="8542CF5C"/>
    <w:lvl w:ilvl="0" w:tplc="040C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8EE37CC"/>
    <w:multiLevelType w:val="hybridMultilevel"/>
    <w:tmpl w:val="C03AFC5C"/>
    <w:lvl w:ilvl="0" w:tplc="0EDC6320">
      <w:start w:val="2"/>
      <w:numFmt w:val="upperRoman"/>
      <w:lvlText w:val="%1."/>
      <w:lvlJc w:val="right"/>
      <w:pPr>
        <w:ind w:left="36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0E6600"/>
    <w:multiLevelType w:val="hybridMultilevel"/>
    <w:tmpl w:val="D5F474D2"/>
    <w:lvl w:ilvl="0" w:tplc="FE6AADC4">
      <w:start w:val="1"/>
      <w:numFmt w:val="bullet"/>
      <w:lvlText w:val=""/>
      <w:lvlJc w:val="left"/>
      <w:pPr>
        <w:ind w:left="1391" w:hanging="360"/>
      </w:pPr>
      <w:rPr>
        <w:rFonts w:ascii="Symbol" w:hAnsi="Symbol" w:hint="default"/>
      </w:rPr>
    </w:lvl>
    <w:lvl w:ilvl="1" w:tplc="04090003" w:tentative="1">
      <w:start w:val="1"/>
      <w:numFmt w:val="bullet"/>
      <w:lvlText w:val="o"/>
      <w:lvlJc w:val="left"/>
      <w:pPr>
        <w:ind w:left="2111" w:hanging="360"/>
      </w:pPr>
      <w:rPr>
        <w:rFonts w:ascii="Courier New" w:hAnsi="Courier New" w:cs="Courier New" w:hint="default"/>
      </w:rPr>
    </w:lvl>
    <w:lvl w:ilvl="2" w:tplc="04090005" w:tentative="1">
      <w:start w:val="1"/>
      <w:numFmt w:val="bullet"/>
      <w:lvlText w:val=""/>
      <w:lvlJc w:val="left"/>
      <w:pPr>
        <w:ind w:left="2831" w:hanging="360"/>
      </w:pPr>
      <w:rPr>
        <w:rFonts w:ascii="Wingdings" w:hAnsi="Wingdings" w:hint="default"/>
      </w:rPr>
    </w:lvl>
    <w:lvl w:ilvl="3" w:tplc="04090001" w:tentative="1">
      <w:start w:val="1"/>
      <w:numFmt w:val="bullet"/>
      <w:lvlText w:val=""/>
      <w:lvlJc w:val="left"/>
      <w:pPr>
        <w:ind w:left="3551" w:hanging="360"/>
      </w:pPr>
      <w:rPr>
        <w:rFonts w:ascii="Symbol" w:hAnsi="Symbol" w:hint="default"/>
      </w:rPr>
    </w:lvl>
    <w:lvl w:ilvl="4" w:tplc="04090003" w:tentative="1">
      <w:start w:val="1"/>
      <w:numFmt w:val="bullet"/>
      <w:lvlText w:val="o"/>
      <w:lvlJc w:val="left"/>
      <w:pPr>
        <w:ind w:left="4271" w:hanging="360"/>
      </w:pPr>
      <w:rPr>
        <w:rFonts w:ascii="Courier New" w:hAnsi="Courier New" w:cs="Courier New" w:hint="default"/>
      </w:rPr>
    </w:lvl>
    <w:lvl w:ilvl="5" w:tplc="04090005" w:tentative="1">
      <w:start w:val="1"/>
      <w:numFmt w:val="bullet"/>
      <w:lvlText w:val=""/>
      <w:lvlJc w:val="left"/>
      <w:pPr>
        <w:ind w:left="4991" w:hanging="360"/>
      </w:pPr>
      <w:rPr>
        <w:rFonts w:ascii="Wingdings" w:hAnsi="Wingdings" w:hint="default"/>
      </w:rPr>
    </w:lvl>
    <w:lvl w:ilvl="6" w:tplc="04090001" w:tentative="1">
      <w:start w:val="1"/>
      <w:numFmt w:val="bullet"/>
      <w:lvlText w:val=""/>
      <w:lvlJc w:val="left"/>
      <w:pPr>
        <w:ind w:left="5711" w:hanging="360"/>
      </w:pPr>
      <w:rPr>
        <w:rFonts w:ascii="Symbol" w:hAnsi="Symbol" w:hint="default"/>
      </w:rPr>
    </w:lvl>
    <w:lvl w:ilvl="7" w:tplc="04090003" w:tentative="1">
      <w:start w:val="1"/>
      <w:numFmt w:val="bullet"/>
      <w:lvlText w:val="o"/>
      <w:lvlJc w:val="left"/>
      <w:pPr>
        <w:ind w:left="6431" w:hanging="360"/>
      </w:pPr>
      <w:rPr>
        <w:rFonts w:ascii="Courier New" w:hAnsi="Courier New" w:cs="Courier New" w:hint="default"/>
      </w:rPr>
    </w:lvl>
    <w:lvl w:ilvl="8" w:tplc="04090005" w:tentative="1">
      <w:start w:val="1"/>
      <w:numFmt w:val="bullet"/>
      <w:lvlText w:val=""/>
      <w:lvlJc w:val="left"/>
      <w:pPr>
        <w:ind w:left="7151" w:hanging="360"/>
      </w:pPr>
      <w:rPr>
        <w:rFonts w:ascii="Wingdings" w:hAnsi="Wingdings" w:hint="default"/>
      </w:rPr>
    </w:lvl>
  </w:abstractNum>
  <w:abstractNum w:abstractNumId="7">
    <w:nsid w:val="0A25501E"/>
    <w:multiLevelType w:val="hybridMultilevel"/>
    <w:tmpl w:val="7B0256E8"/>
    <w:lvl w:ilvl="0" w:tplc="917E1D7A">
      <w:start w:val="1"/>
      <w:numFmt w:val="lowerLetter"/>
      <w:lvlText w:val="%1)"/>
      <w:lvlJc w:val="left"/>
      <w:pPr>
        <w:ind w:left="502" w:hanging="360"/>
      </w:pPr>
      <w:rPr>
        <w:b/>
        <w:bCs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nsid w:val="10D73E28"/>
    <w:multiLevelType w:val="hybridMultilevel"/>
    <w:tmpl w:val="41387260"/>
    <w:lvl w:ilvl="0" w:tplc="4A4EFB74">
      <w:start w:val="1"/>
      <w:numFmt w:val="arabicAlpha"/>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3D7BEB"/>
    <w:multiLevelType w:val="hybridMultilevel"/>
    <w:tmpl w:val="6C50AB7E"/>
    <w:lvl w:ilvl="0" w:tplc="040C0017">
      <w:start w:val="1"/>
      <w:numFmt w:val="lowerLetter"/>
      <w:lvlText w:val="%1)"/>
      <w:lvlJc w:val="left"/>
      <w:pPr>
        <w:ind w:left="643" w:hanging="360"/>
      </w:p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0">
    <w:nsid w:val="1AC651FC"/>
    <w:multiLevelType w:val="hybridMultilevel"/>
    <w:tmpl w:val="004A58B2"/>
    <w:lvl w:ilvl="0" w:tplc="FE6AADC4">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1">
    <w:nsid w:val="1C423DEE"/>
    <w:multiLevelType w:val="hybridMultilevel"/>
    <w:tmpl w:val="070CCCD6"/>
    <w:lvl w:ilvl="0" w:tplc="040C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465784"/>
    <w:multiLevelType w:val="hybridMultilevel"/>
    <w:tmpl w:val="3260F220"/>
    <w:lvl w:ilvl="0" w:tplc="FE6AADC4">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3">
    <w:nsid w:val="1CFB04A3"/>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36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1D0D2641"/>
    <w:multiLevelType w:val="hybridMultilevel"/>
    <w:tmpl w:val="E38870DA"/>
    <w:lvl w:ilvl="0" w:tplc="FCE4425E">
      <w:start w:val="1"/>
      <w:numFmt w:val="decimal"/>
      <w:lvlText w:val="%1."/>
      <w:lvlJc w:val="left"/>
      <w:pPr>
        <w:ind w:left="360" w:hanging="360"/>
      </w:pPr>
      <w:rPr>
        <w:rFonts w:asciiTheme="majorBidi" w:hAnsiTheme="majorBidi" w:cstheme="majorBidi" w:hint="default"/>
        <w:b/>
        <w:bCs/>
        <w:sz w:val="24"/>
        <w:szCs w:val="24"/>
      </w:rPr>
    </w:lvl>
    <w:lvl w:ilvl="1" w:tplc="040C0003">
      <w:start w:val="1"/>
      <w:numFmt w:val="lowerLetter"/>
      <w:lvlText w:val="%2."/>
      <w:lvlJc w:val="left"/>
      <w:pPr>
        <w:ind w:left="1080" w:hanging="360"/>
      </w:pPr>
    </w:lvl>
    <w:lvl w:ilvl="2" w:tplc="040C0005" w:tentative="1">
      <w:start w:val="1"/>
      <w:numFmt w:val="lowerRoman"/>
      <w:lvlText w:val="%3."/>
      <w:lvlJc w:val="right"/>
      <w:pPr>
        <w:ind w:left="1800" w:hanging="180"/>
      </w:pPr>
    </w:lvl>
    <w:lvl w:ilvl="3" w:tplc="040C0001" w:tentative="1">
      <w:start w:val="1"/>
      <w:numFmt w:val="decimal"/>
      <w:lvlText w:val="%4."/>
      <w:lvlJc w:val="left"/>
      <w:pPr>
        <w:ind w:left="2520" w:hanging="360"/>
      </w:pPr>
    </w:lvl>
    <w:lvl w:ilvl="4" w:tplc="040C0003" w:tentative="1">
      <w:start w:val="1"/>
      <w:numFmt w:val="lowerLetter"/>
      <w:lvlText w:val="%5."/>
      <w:lvlJc w:val="left"/>
      <w:pPr>
        <w:ind w:left="3240" w:hanging="360"/>
      </w:pPr>
    </w:lvl>
    <w:lvl w:ilvl="5" w:tplc="040C0005" w:tentative="1">
      <w:start w:val="1"/>
      <w:numFmt w:val="lowerRoman"/>
      <w:lvlText w:val="%6."/>
      <w:lvlJc w:val="right"/>
      <w:pPr>
        <w:ind w:left="3960" w:hanging="180"/>
      </w:pPr>
    </w:lvl>
    <w:lvl w:ilvl="6" w:tplc="040C0001" w:tentative="1">
      <w:start w:val="1"/>
      <w:numFmt w:val="decimal"/>
      <w:lvlText w:val="%7."/>
      <w:lvlJc w:val="left"/>
      <w:pPr>
        <w:ind w:left="4680" w:hanging="360"/>
      </w:pPr>
    </w:lvl>
    <w:lvl w:ilvl="7" w:tplc="040C0003" w:tentative="1">
      <w:start w:val="1"/>
      <w:numFmt w:val="lowerLetter"/>
      <w:lvlText w:val="%8."/>
      <w:lvlJc w:val="left"/>
      <w:pPr>
        <w:ind w:left="5400" w:hanging="360"/>
      </w:pPr>
    </w:lvl>
    <w:lvl w:ilvl="8" w:tplc="040C0005" w:tentative="1">
      <w:start w:val="1"/>
      <w:numFmt w:val="lowerRoman"/>
      <w:lvlText w:val="%9."/>
      <w:lvlJc w:val="right"/>
      <w:pPr>
        <w:ind w:left="6120" w:hanging="180"/>
      </w:pPr>
    </w:lvl>
  </w:abstractNum>
  <w:abstractNum w:abstractNumId="15">
    <w:nsid w:val="1D3C450E"/>
    <w:multiLevelType w:val="hybridMultilevel"/>
    <w:tmpl w:val="6E6A600C"/>
    <w:lvl w:ilvl="0" w:tplc="040C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27757D2"/>
    <w:multiLevelType w:val="hybridMultilevel"/>
    <w:tmpl w:val="C89EEC26"/>
    <w:lvl w:ilvl="0" w:tplc="040C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6A36519"/>
    <w:multiLevelType w:val="hybridMultilevel"/>
    <w:tmpl w:val="73D29DFA"/>
    <w:lvl w:ilvl="0" w:tplc="040C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8">
    <w:nsid w:val="2A6221FB"/>
    <w:multiLevelType w:val="hybridMultilevel"/>
    <w:tmpl w:val="92D0A6CC"/>
    <w:lvl w:ilvl="0" w:tplc="040C0017">
      <w:start w:val="1"/>
      <w:numFmt w:val="lowerLetter"/>
      <w:lvlText w:val="%1)"/>
      <w:lvlJc w:val="left"/>
      <w:pPr>
        <w:ind w:left="889" w:hanging="360"/>
      </w:pPr>
    </w:lvl>
    <w:lvl w:ilvl="1" w:tplc="04090019" w:tentative="1">
      <w:start w:val="1"/>
      <w:numFmt w:val="lowerLetter"/>
      <w:lvlText w:val="%2."/>
      <w:lvlJc w:val="left"/>
      <w:pPr>
        <w:ind w:left="1609" w:hanging="360"/>
      </w:pPr>
    </w:lvl>
    <w:lvl w:ilvl="2" w:tplc="0409001B" w:tentative="1">
      <w:start w:val="1"/>
      <w:numFmt w:val="lowerRoman"/>
      <w:lvlText w:val="%3."/>
      <w:lvlJc w:val="right"/>
      <w:pPr>
        <w:ind w:left="2329" w:hanging="180"/>
      </w:pPr>
    </w:lvl>
    <w:lvl w:ilvl="3" w:tplc="0409000F" w:tentative="1">
      <w:start w:val="1"/>
      <w:numFmt w:val="decimal"/>
      <w:lvlText w:val="%4."/>
      <w:lvlJc w:val="left"/>
      <w:pPr>
        <w:ind w:left="3049" w:hanging="360"/>
      </w:pPr>
    </w:lvl>
    <w:lvl w:ilvl="4" w:tplc="04090019" w:tentative="1">
      <w:start w:val="1"/>
      <w:numFmt w:val="lowerLetter"/>
      <w:lvlText w:val="%5."/>
      <w:lvlJc w:val="left"/>
      <w:pPr>
        <w:ind w:left="3769" w:hanging="360"/>
      </w:pPr>
    </w:lvl>
    <w:lvl w:ilvl="5" w:tplc="0409001B" w:tentative="1">
      <w:start w:val="1"/>
      <w:numFmt w:val="lowerRoman"/>
      <w:lvlText w:val="%6."/>
      <w:lvlJc w:val="right"/>
      <w:pPr>
        <w:ind w:left="4489" w:hanging="180"/>
      </w:pPr>
    </w:lvl>
    <w:lvl w:ilvl="6" w:tplc="0409000F" w:tentative="1">
      <w:start w:val="1"/>
      <w:numFmt w:val="decimal"/>
      <w:lvlText w:val="%7."/>
      <w:lvlJc w:val="left"/>
      <w:pPr>
        <w:ind w:left="5209" w:hanging="360"/>
      </w:pPr>
    </w:lvl>
    <w:lvl w:ilvl="7" w:tplc="04090019" w:tentative="1">
      <w:start w:val="1"/>
      <w:numFmt w:val="lowerLetter"/>
      <w:lvlText w:val="%8."/>
      <w:lvlJc w:val="left"/>
      <w:pPr>
        <w:ind w:left="5929" w:hanging="360"/>
      </w:pPr>
    </w:lvl>
    <w:lvl w:ilvl="8" w:tplc="0409001B" w:tentative="1">
      <w:start w:val="1"/>
      <w:numFmt w:val="lowerRoman"/>
      <w:lvlText w:val="%9."/>
      <w:lvlJc w:val="right"/>
      <w:pPr>
        <w:ind w:left="6649" w:hanging="180"/>
      </w:pPr>
    </w:lvl>
  </w:abstractNum>
  <w:abstractNum w:abstractNumId="19">
    <w:nsid w:val="2AAA7911"/>
    <w:multiLevelType w:val="hybridMultilevel"/>
    <w:tmpl w:val="B8FAF76E"/>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02A0498"/>
    <w:multiLevelType w:val="hybridMultilevel"/>
    <w:tmpl w:val="C13CD398"/>
    <w:lvl w:ilvl="0" w:tplc="040C0017">
      <w:start w:val="1"/>
      <w:numFmt w:val="lowerLetter"/>
      <w:lvlText w:val="%1)"/>
      <w:lvlJc w:val="left"/>
      <w:pPr>
        <w:ind w:left="889" w:hanging="360"/>
      </w:pPr>
    </w:lvl>
    <w:lvl w:ilvl="1" w:tplc="04090019" w:tentative="1">
      <w:start w:val="1"/>
      <w:numFmt w:val="lowerLetter"/>
      <w:lvlText w:val="%2."/>
      <w:lvlJc w:val="left"/>
      <w:pPr>
        <w:ind w:left="1609" w:hanging="360"/>
      </w:pPr>
    </w:lvl>
    <w:lvl w:ilvl="2" w:tplc="0409001B" w:tentative="1">
      <w:start w:val="1"/>
      <w:numFmt w:val="lowerRoman"/>
      <w:lvlText w:val="%3."/>
      <w:lvlJc w:val="right"/>
      <w:pPr>
        <w:ind w:left="2329" w:hanging="180"/>
      </w:pPr>
    </w:lvl>
    <w:lvl w:ilvl="3" w:tplc="0409000F" w:tentative="1">
      <w:start w:val="1"/>
      <w:numFmt w:val="decimal"/>
      <w:lvlText w:val="%4."/>
      <w:lvlJc w:val="left"/>
      <w:pPr>
        <w:ind w:left="3049" w:hanging="360"/>
      </w:pPr>
    </w:lvl>
    <w:lvl w:ilvl="4" w:tplc="04090019" w:tentative="1">
      <w:start w:val="1"/>
      <w:numFmt w:val="lowerLetter"/>
      <w:lvlText w:val="%5."/>
      <w:lvlJc w:val="left"/>
      <w:pPr>
        <w:ind w:left="3769" w:hanging="360"/>
      </w:pPr>
    </w:lvl>
    <w:lvl w:ilvl="5" w:tplc="0409001B" w:tentative="1">
      <w:start w:val="1"/>
      <w:numFmt w:val="lowerRoman"/>
      <w:lvlText w:val="%6."/>
      <w:lvlJc w:val="right"/>
      <w:pPr>
        <w:ind w:left="4489" w:hanging="180"/>
      </w:pPr>
    </w:lvl>
    <w:lvl w:ilvl="6" w:tplc="0409000F" w:tentative="1">
      <w:start w:val="1"/>
      <w:numFmt w:val="decimal"/>
      <w:lvlText w:val="%7."/>
      <w:lvlJc w:val="left"/>
      <w:pPr>
        <w:ind w:left="5209" w:hanging="360"/>
      </w:pPr>
    </w:lvl>
    <w:lvl w:ilvl="7" w:tplc="04090019" w:tentative="1">
      <w:start w:val="1"/>
      <w:numFmt w:val="lowerLetter"/>
      <w:lvlText w:val="%8."/>
      <w:lvlJc w:val="left"/>
      <w:pPr>
        <w:ind w:left="5929" w:hanging="360"/>
      </w:pPr>
    </w:lvl>
    <w:lvl w:ilvl="8" w:tplc="0409001B" w:tentative="1">
      <w:start w:val="1"/>
      <w:numFmt w:val="lowerRoman"/>
      <w:lvlText w:val="%9."/>
      <w:lvlJc w:val="right"/>
      <w:pPr>
        <w:ind w:left="6649" w:hanging="180"/>
      </w:pPr>
    </w:lvl>
  </w:abstractNum>
  <w:abstractNum w:abstractNumId="21">
    <w:nsid w:val="33EC1E28"/>
    <w:multiLevelType w:val="hybridMultilevel"/>
    <w:tmpl w:val="20E41CF8"/>
    <w:lvl w:ilvl="0" w:tplc="FE6AADC4">
      <w:start w:val="1"/>
      <w:numFmt w:val="bullet"/>
      <w:lvlText w:val=""/>
      <w:lvlJc w:val="left"/>
      <w:pPr>
        <w:ind w:left="1031" w:hanging="360"/>
      </w:pPr>
      <w:rPr>
        <w:rFonts w:ascii="Symbol" w:hAnsi="Symbol" w:hint="default"/>
      </w:rPr>
    </w:lvl>
    <w:lvl w:ilvl="1" w:tplc="04090003" w:tentative="1">
      <w:start w:val="1"/>
      <w:numFmt w:val="bullet"/>
      <w:lvlText w:val="o"/>
      <w:lvlJc w:val="left"/>
      <w:pPr>
        <w:ind w:left="1751" w:hanging="360"/>
      </w:pPr>
      <w:rPr>
        <w:rFonts w:ascii="Courier New" w:hAnsi="Courier New" w:cs="Courier New" w:hint="default"/>
      </w:rPr>
    </w:lvl>
    <w:lvl w:ilvl="2" w:tplc="04090005" w:tentative="1">
      <w:start w:val="1"/>
      <w:numFmt w:val="bullet"/>
      <w:lvlText w:val=""/>
      <w:lvlJc w:val="left"/>
      <w:pPr>
        <w:ind w:left="2471" w:hanging="360"/>
      </w:pPr>
      <w:rPr>
        <w:rFonts w:ascii="Wingdings" w:hAnsi="Wingdings" w:hint="default"/>
      </w:rPr>
    </w:lvl>
    <w:lvl w:ilvl="3" w:tplc="04090001" w:tentative="1">
      <w:start w:val="1"/>
      <w:numFmt w:val="bullet"/>
      <w:lvlText w:val=""/>
      <w:lvlJc w:val="left"/>
      <w:pPr>
        <w:ind w:left="3191" w:hanging="360"/>
      </w:pPr>
      <w:rPr>
        <w:rFonts w:ascii="Symbol" w:hAnsi="Symbol" w:hint="default"/>
      </w:rPr>
    </w:lvl>
    <w:lvl w:ilvl="4" w:tplc="04090003" w:tentative="1">
      <w:start w:val="1"/>
      <w:numFmt w:val="bullet"/>
      <w:lvlText w:val="o"/>
      <w:lvlJc w:val="left"/>
      <w:pPr>
        <w:ind w:left="3911" w:hanging="360"/>
      </w:pPr>
      <w:rPr>
        <w:rFonts w:ascii="Courier New" w:hAnsi="Courier New" w:cs="Courier New" w:hint="default"/>
      </w:rPr>
    </w:lvl>
    <w:lvl w:ilvl="5" w:tplc="04090005" w:tentative="1">
      <w:start w:val="1"/>
      <w:numFmt w:val="bullet"/>
      <w:lvlText w:val=""/>
      <w:lvlJc w:val="left"/>
      <w:pPr>
        <w:ind w:left="4631" w:hanging="360"/>
      </w:pPr>
      <w:rPr>
        <w:rFonts w:ascii="Wingdings" w:hAnsi="Wingdings" w:hint="default"/>
      </w:rPr>
    </w:lvl>
    <w:lvl w:ilvl="6" w:tplc="04090001" w:tentative="1">
      <w:start w:val="1"/>
      <w:numFmt w:val="bullet"/>
      <w:lvlText w:val=""/>
      <w:lvlJc w:val="left"/>
      <w:pPr>
        <w:ind w:left="5351" w:hanging="360"/>
      </w:pPr>
      <w:rPr>
        <w:rFonts w:ascii="Symbol" w:hAnsi="Symbol" w:hint="default"/>
      </w:rPr>
    </w:lvl>
    <w:lvl w:ilvl="7" w:tplc="04090003" w:tentative="1">
      <w:start w:val="1"/>
      <w:numFmt w:val="bullet"/>
      <w:lvlText w:val="o"/>
      <w:lvlJc w:val="left"/>
      <w:pPr>
        <w:ind w:left="6071" w:hanging="360"/>
      </w:pPr>
      <w:rPr>
        <w:rFonts w:ascii="Courier New" w:hAnsi="Courier New" w:cs="Courier New" w:hint="default"/>
      </w:rPr>
    </w:lvl>
    <w:lvl w:ilvl="8" w:tplc="04090005" w:tentative="1">
      <w:start w:val="1"/>
      <w:numFmt w:val="bullet"/>
      <w:lvlText w:val=""/>
      <w:lvlJc w:val="left"/>
      <w:pPr>
        <w:ind w:left="6791" w:hanging="360"/>
      </w:pPr>
      <w:rPr>
        <w:rFonts w:ascii="Wingdings" w:hAnsi="Wingdings" w:hint="default"/>
      </w:rPr>
    </w:lvl>
  </w:abstractNum>
  <w:abstractNum w:abstractNumId="22">
    <w:nsid w:val="34321FB1"/>
    <w:multiLevelType w:val="hybridMultilevel"/>
    <w:tmpl w:val="DF10E9B8"/>
    <w:lvl w:ilvl="0" w:tplc="FE6AADC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7341570"/>
    <w:multiLevelType w:val="hybridMultilevel"/>
    <w:tmpl w:val="6B1A6120"/>
    <w:lvl w:ilvl="0" w:tplc="040C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24">
    <w:nsid w:val="3AD7776C"/>
    <w:multiLevelType w:val="hybridMultilevel"/>
    <w:tmpl w:val="841A7EE0"/>
    <w:lvl w:ilvl="0" w:tplc="040C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3B491F1D"/>
    <w:multiLevelType w:val="hybridMultilevel"/>
    <w:tmpl w:val="891C7D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3D7F6DFB"/>
    <w:multiLevelType w:val="hybridMultilevel"/>
    <w:tmpl w:val="2F6803DA"/>
    <w:lvl w:ilvl="0" w:tplc="040C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09843E7"/>
    <w:multiLevelType w:val="hybridMultilevel"/>
    <w:tmpl w:val="AC6AC8FC"/>
    <w:lvl w:ilvl="0" w:tplc="040C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1157DEC"/>
    <w:multiLevelType w:val="hybridMultilevel"/>
    <w:tmpl w:val="1386610C"/>
    <w:lvl w:ilvl="0" w:tplc="040C0013">
      <w:start w:val="1"/>
      <w:numFmt w:val="upperRoman"/>
      <w:lvlText w:val="%1."/>
      <w:lvlJc w:val="right"/>
      <w:pPr>
        <w:ind w:left="747" w:hanging="360"/>
      </w:pPr>
    </w:lvl>
    <w:lvl w:ilvl="1" w:tplc="04090019" w:tentative="1">
      <w:start w:val="1"/>
      <w:numFmt w:val="lowerLetter"/>
      <w:lvlText w:val="%2."/>
      <w:lvlJc w:val="left"/>
      <w:pPr>
        <w:ind w:left="1467" w:hanging="360"/>
      </w:pPr>
    </w:lvl>
    <w:lvl w:ilvl="2" w:tplc="0409001B" w:tentative="1">
      <w:start w:val="1"/>
      <w:numFmt w:val="lowerRoman"/>
      <w:lvlText w:val="%3."/>
      <w:lvlJc w:val="right"/>
      <w:pPr>
        <w:ind w:left="2187" w:hanging="180"/>
      </w:pPr>
    </w:lvl>
    <w:lvl w:ilvl="3" w:tplc="0409000F" w:tentative="1">
      <w:start w:val="1"/>
      <w:numFmt w:val="decimal"/>
      <w:lvlText w:val="%4."/>
      <w:lvlJc w:val="left"/>
      <w:pPr>
        <w:ind w:left="2907" w:hanging="360"/>
      </w:pPr>
    </w:lvl>
    <w:lvl w:ilvl="4" w:tplc="04090019" w:tentative="1">
      <w:start w:val="1"/>
      <w:numFmt w:val="lowerLetter"/>
      <w:lvlText w:val="%5."/>
      <w:lvlJc w:val="left"/>
      <w:pPr>
        <w:ind w:left="3627" w:hanging="360"/>
      </w:pPr>
    </w:lvl>
    <w:lvl w:ilvl="5" w:tplc="0409001B" w:tentative="1">
      <w:start w:val="1"/>
      <w:numFmt w:val="lowerRoman"/>
      <w:lvlText w:val="%6."/>
      <w:lvlJc w:val="right"/>
      <w:pPr>
        <w:ind w:left="4347" w:hanging="180"/>
      </w:pPr>
    </w:lvl>
    <w:lvl w:ilvl="6" w:tplc="0409000F" w:tentative="1">
      <w:start w:val="1"/>
      <w:numFmt w:val="decimal"/>
      <w:lvlText w:val="%7."/>
      <w:lvlJc w:val="left"/>
      <w:pPr>
        <w:ind w:left="5067" w:hanging="360"/>
      </w:pPr>
    </w:lvl>
    <w:lvl w:ilvl="7" w:tplc="04090019" w:tentative="1">
      <w:start w:val="1"/>
      <w:numFmt w:val="lowerLetter"/>
      <w:lvlText w:val="%8."/>
      <w:lvlJc w:val="left"/>
      <w:pPr>
        <w:ind w:left="5787" w:hanging="360"/>
      </w:pPr>
    </w:lvl>
    <w:lvl w:ilvl="8" w:tplc="0409001B" w:tentative="1">
      <w:start w:val="1"/>
      <w:numFmt w:val="lowerRoman"/>
      <w:lvlText w:val="%9."/>
      <w:lvlJc w:val="right"/>
      <w:pPr>
        <w:ind w:left="6507" w:hanging="180"/>
      </w:pPr>
    </w:lvl>
  </w:abstractNum>
  <w:abstractNum w:abstractNumId="29">
    <w:nsid w:val="41EA70DC"/>
    <w:multiLevelType w:val="hybridMultilevel"/>
    <w:tmpl w:val="102E17D6"/>
    <w:lvl w:ilvl="0" w:tplc="040C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4421636B"/>
    <w:multiLevelType w:val="hybridMultilevel"/>
    <w:tmpl w:val="87A65DD8"/>
    <w:lvl w:ilvl="0" w:tplc="040C0001">
      <w:start w:val="1"/>
      <w:numFmt w:val="bullet"/>
      <w:lvlText w:val=""/>
      <w:lvlJc w:val="left"/>
      <w:pPr>
        <w:ind w:left="1031" w:hanging="360"/>
      </w:pPr>
      <w:rPr>
        <w:rFonts w:ascii="Symbol" w:hAnsi="Symbol" w:hint="default"/>
      </w:rPr>
    </w:lvl>
    <w:lvl w:ilvl="1" w:tplc="04090003" w:tentative="1">
      <w:start w:val="1"/>
      <w:numFmt w:val="bullet"/>
      <w:lvlText w:val="o"/>
      <w:lvlJc w:val="left"/>
      <w:pPr>
        <w:ind w:left="1751" w:hanging="360"/>
      </w:pPr>
      <w:rPr>
        <w:rFonts w:ascii="Courier New" w:hAnsi="Courier New" w:cs="Courier New" w:hint="default"/>
      </w:rPr>
    </w:lvl>
    <w:lvl w:ilvl="2" w:tplc="04090005" w:tentative="1">
      <w:start w:val="1"/>
      <w:numFmt w:val="bullet"/>
      <w:lvlText w:val=""/>
      <w:lvlJc w:val="left"/>
      <w:pPr>
        <w:ind w:left="2471" w:hanging="360"/>
      </w:pPr>
      <w:rPr>
        <w:rFonts w:ascii="Wingdings" w:hAnsi="Wingdings" w:hint="default"/>
      </w:rPr>
    </w:lvl>
    <w:lvl w:ilvl="3" w:tplc="04090001" w:tentative="1">
      <w:start w:val="1"/>
      <w:numFmt w:val="bullet"/>
      <w:lvlText w:val=""/>
      <w:lvlJc w:val="left"/>
      <w:pPr>
        <w:ind w:left="3191" w:hanging="360"/>
      </w:pPr>
      <w:rPr>
        <w:rFonts w:ascii="Symbol" w:hAnsi="Symbol" w:hint="default"/>
      </w:rPr>
    </w:lvl>
    <w:lvl w:ilvl="4" w:tplc="04090003" w:tentative="1">
      <w:start w:val="1"/>
      <w:numFmt w:val="bullet"/>
      <w:lvlText w:val="o"/>
      <w:lvlJc w:val="left"/>
      <w:pPr>
        <w:ind w:left="3911" w:hanging="360"/>
      </w:pPr>
      <w:rPr>
        <w:rFonts w:ascii="Courier New" w:hAnsi="Courier New" w:cs="Courier New" w:hint="default"/>
      </w:rPr>
    </w:lvl>
    <w:lvl w:ilvl="5" w:tplc="04090005" w:tentative="1">
      <w:start w:val="1"/>
      <w:numFmt w:val="bullet"/>
      <w:lvlText w:val=""/>
      <w:lvlJc w:val="left"/>
      <w:pPr>
        <w:ind w:left="4631" w:hanging="360"/>
      </w:pPr>
      <w:rPr>
        <w:rFonts w:ascii="Wingdings" w:hAnsi="Wingdings" w:hint="default"/>
      </w:rPr>
    </w:lvl>
    <w:lvl w:ilvl="6" w:tplc="04090001" w:tentative="1">
      <w:start w:val="1"/>
      <w:numFmt w:val="bullet"/>
      <w:lvlText w:val=""/>
      <w:lvlJc w:val="left"/>
      <w:pPr>
        <w:ind w:left="5351" w:hanging="360"/>
      </w:pPr>
      <w:rPr>
        <w:rFonts w:ascii="Symbol" w:hAnsi="Symbol" w:hint="default"/>
      </w:rPr>
    </w:lvl>
    <w:lvl w:ilvl="7" w:tplc="04090003" w:tentative="1">
      <w:start w:val="1"/>
      <w:numFmt w:val="bullet"/>
      <w:lvlText w:val="o"/>
      <w:lvlJc w:val="left"/>
      <w:pPr>
        <w:ind w:left="6071" w:hanging="360"/>
      </w:pPr>
      <w:rPr>
        <w:rFonts w:ascii="Courier New" w:hAnsi="Courier New" w:cs="Courier New" w:hint="default"/>
      </w:rPr>
    </w:lvl>
    <w:lvl w:ilvl="8" w:tplc="04090005" w:tentative="1">
      <w:start w:val="1"/>
      <w:numFmt w:val="bullet"/>
      <w:lvlText w:val=""/>
      <w:lvlJc w:val="left"/>
      <w:pPr>
        <w:ind w:left="6791" w:hanging="360"/>
      </w:pPr>
      <w:rPr>
        <w:rFonts w:ascii="Wingdings" w:hAnsi="Wingdings" w:hint="default"/>
      </w:rPr>
    </w:lvl>
  </w:abstractNum>
  <w:abstractNum w:abstractNumId="31">
    <w:nsid w:val="4D7F5665"/>
    <w:multiLevelType w:val="hybridMultilevel"/>
    <w:tmpl w:val="3ED27D6A"/>
    <w:lvl w:ilvl="0" w:tplc="FE6AADC4">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2">
    <w:nsid w:val="53B208B8"/>
    <w:multiLevelType w:val="hybridMultilevel"/>
    <w:tmpl w:val="8042CF00"/>
    <w:lvl w:ilvl="0" w:tplc="040C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51E37F6"/>
    <w:multiLevelType w:val="hybridMultilevel"/>
    <w:tmpl w:val="123C0610"/>
    <w:lvl w:ilvl="0" w:tplc="68841DC6">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B645657"/>
    <w:multiLevelType w:val="hybridMultilevel"/>
    <w:tmpl w:val="7D0A65B2"/>
    <w:lvl w:ilvl="0" w:tplc="040C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5D0F62E1"/>
    <w:multiLevelType w:val="hybridMultilevel"/>
    <w:tmpl w:val="19726C2E"/>
    <w:lvl w:ilvl="0" w:tplc="040C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ED55C6B"/>
    <w:multiLevelType w:val="hybridMultilevel"/>
    <w:tmpl w:val="5EAEB9DC"/>
    <w:lvl w:ilvl="0" w:tplc="917E1D7A">
      <w:start w:val="1"/>
      <w:numFmt w:val="lowerLetter"/>
      <w:lvlText w:val="%1)"/>
      <w:lvlJc w:val="left"/>
      <w:pPr>
        <w:ind w:left="862" w:hanging="360"/>
      </w:pPr>
      <w:rPr>
        <w:b/>
        <w:bCs w:val="0"/>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7">
    <w:nsid w:val="5F4D5C63"/>
    <w:multiLevelType w:val="hybridMultilevel"/>
    <w:tmpl w:val="87787314"/>
    <w:lvl w:ilvl="0" w:tplc="7F0C6516">
      <w:numFmt w:val="bullet"/>
      <w:lvlText w:val="•"/>
      <w:lvlJc w:val="left"/>
      <w:pPr>
        <w:ind w:left="1080" w:hanging="720"/>
      </w:pPr>
      <w:rPr>
        <w:rFonts w:asciiTheme="minorHAnsi" w:eastAsiaTheme="minorHAnsi" w:hAnsiTheme="minorHAnsi"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FEF222E"/>
    <w:multiLevelType w:val="hybridMultilevel"/>
    <w:tmpl w:val="FC12E628"/>
    <w:lvl w:ilvl="0" w:tplc="0409000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03E77A0"/>
    <w:multiLevelType w:val="hybridMultilevel"/>
    <w:tmpl w:val="21AE75E2"/>
    <w:lvl w:ilvl="0" w:tplc="CB6CA808">
      <w:start w:val="1"/>
      <w:numFmt w:val="lowerLetter"/>
      <w:lvlText w:val="%1)"/>
      <w:lvlJc w:val="left"/>
      <w:pPr>
        <w:ind w:left="360" w:hanging="360"/>
      </w:pPr>
      <w:rPr>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61C51584"/>
    <w:multiLevelType w:val="hybridMultilevel"/>
    <w:tmpl w:val="79AE66A0"/>
    <w:lvl w:ilvl="0" w:tplc="8EAE162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81D66CA"/>
    <w:multiLevelType w:val="hybridMultilevel"/>
    <w:tmpl w:val="5DE8247A"/>
    <w:lvl w:ilvl="0" w:tplc="040C0011">
      <w:start w:val="1"/>
      <w:numFmt w:val="decimal"/>
      <w:lvlText w:val="%1)"/>
      <w:lvlJc w:val="left"/>
      <w:pPr>
        <w:ind w:left="889" w:hanging="360"/>
      </w:pPr>
    </w:lvl>
    <w:lvl w:ilvl="1" w:tplc="04090019" w:tentative="1">
      <w:start w:val="1"/>
      <w:numFmt w:val="lowerLetter"/>
      <w:lvlText w:val="%2."/>
      <w:lvlJc w:val="left"/>
      <w:pPr>
        <w:ind w:left="1609" w:hanging="360"/>
      </w:pPr>
    </w:lvl>
    <w:lvl w:ilvl="2" w:tplc="0409001B" w:tentative="1">
      <w:start w:val="1"/>
      <w:numFmt w:val="lowerRoman"/>
      <w:lvlText w:val="%3."/>
      <w:lvlJc w:val="right"/>
      <w:pPr>
        <w:ind w:left="2329" w:hanging="180"/>
      </w:pPr>
    </w:lvl>
    <w:lvl w:ilvl="3" w:tplc="0409000F" w:tentative="1">
      <w:start w:val="1"/>
      <w:numFmt w:val="decimal"/>
      <w:lvlText w:val="%4."/>
      <w:lvlJc w:val="left"/>
      <w:pPr>
        <w:ind w:left="3049" w:hanging="360"/>
      </w:pPr>
    </w:lvl>
    <w:lvl w:ilvl="4" w:tplc="04090019" w:tentative="1">
      <w:start w:val="1"/>
      <w:numFmt w:val="lowerLetter"/>
      <w:lvlText w:val="%5."/>
      <w:lvlJc w:val="left"/>
      <w:pPr>
        <w:ind w:left="3769" w:hanging="360"/>
      </w:pPr>
    </w:lvl>
    <w:lvl w:ilvl="5" w:tplc="0409001B" w:tentative="1">
      <w:start w:val="1"/>
      <w:numFmt w:val="lowerRoman"/>
      <w:lvlText w:val="%6."/>
      <w:lvlJc w:val="right"/>
      <w:pPr>
        <w:ind w:left="4489" w:hanging="180"/>
      </w:pPr>
    </w:lvl>
    <w:lvl w:ilvl="6" w:tplc="0409000F" w:tentative="1">
      <w:start w:val="1"/>
      <w:numFmt w:val="decimal"/>
      <w:lvlText w:val="%7."/>
      <w:lvlJc w:val="left"/>
      <w:pPr>
        <w:ind w:left="5209" w:hanging="360"/>
      </w:pPr>
    </w:lvl>
    <w:lvl w:ilvl="7" w:tplc="04090019" w:tentative="1">
      <w:start w:val="1"/>
      <w:numFmt w:val="lowerLetter"/>
      <w:lvlText w:val="%8."/>
      <w:lvlJc w:val="left"/>
      <w:pPr>
        <w:ind w:left="5929" w:hanging="360"/>
      </w:pPr>
    </w:lvl>
    <w:lvl w:ilvl="8" w:tplc="0409001B" w:tentative="1">
      <w:start w:val="1"/>
      <w:numFmt w:val="lowerRoman"/>
      <w:lvlText w:val="%9."/>
      <w:lvlJc w:val="right"/>
      <w:pPr>
        <w:ind w:left="6649" w:hanging="180"/>
      </w:pPr>
    </w:lvl>
  </w:abstractNum>
  <w:abstractNum w:abstractNumId="42">
    <w:nsid w:val="6BDB0559"/>
    <w:multiLevelType w:val="hybridMultilevel"/>
    <w:tmpl w:val="A67EC120"/>
    <w:lvl w:ilvl="0" w:tplc="5CAC9628">
      <w:start w:val="1"/>
      <w:numFmt w:val="upperRoman"/>
      <w:lvlText w:val="%1."/>
      <w:lvlJc w:val="right"/>
      <w:pPr>
        <w:ind w:left="662" w:hanging="360"/>
      </w:pPr>
      <w:rPr>
        <w:rFonts w:asciiTheme="majorBidi" w:hAnsiTheme="majorBidi" w:cstheme="majorBidi" w:hint="default"/>
        <w:b/>
        <w:bCs/>
      </w:r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43">
    <w:nsid w:val="717D2486"/>
    <w:multiLevelType w:val="hybridMultilevel"/>
    <w:tmpl w:val="C096E590"/>
    <w:lvl w:ilvl="0" w:tplc="E352508E">
      <w:start w:val="2"/>
      <w:numFmt w:val="lowerLetter"/>
      <w:lvlText w:val="%1)"/>
      <w:lvlJc w:val="left"/>
      <w:pPr>
        <w:ind w:left="785" w:hanging="360"/>
      </w:pPr>
      <w:rPr>
        <w:rFonts w:hint="default"/>
      </w:rPr>
    </w:lvl>
    <w:lvl w:ilvl="1" w:tplc="04090019" w:tentative="1">
      <w:start w:val="1"/>
      <w:numFmt w:val="lowerLetter"/>
      <w:lvlText w:val="%2."/>
      <w:lvlJc w:val="left"/>
      <w:pPr>
        <w:ind w:left="1145" w:hanging="360"/>
      </w:pPr>
    </w:lvl>
    <w:lvl w:ilvl="2" w:tplc="0409001B" w:tentative="1">
      <w:start w:val="1"/>
      <w:numFmt w:val="lowerRoman"/>
      <w:lvlText w:val="%3."/>
      <w:lvlJc w:val="right"/>
      <w:pPr>
        <w:ind w:left="1865" w:hanging="180"/>
      </w:pPr>
    </w:lvl>
    <w:lvl w:ilvl="3" w:tplc="0409000F" w:tentative="1">
      <w:start w:val="1"/>
      <w:numFmt w:val="decimal"/>
      <w:lvlText w:val="%4."/>
      <w:lvlJc w:val="left"/>
      <w:pPr>
        <w:ind w:left="2585" w:hanging="360"/>
      </w:pPr>
    </w:lvl>
    <w:lvl w:ilvl="4" w:tplc="04090019" w:tentative="1">
      <w:start w:val="1"/>
      <w:numFmt w:val="lowerLetter"/>
      <w:lvlText w:val="%5."/>
      <w:lvlJc w:val="left"/>
      <w:pPr>
        <w:ind w:left="3305" w:hanging="360"/>
      </w:pPr>
    </w:lvl>
    <w:lvl w:ilvl="5" w:tplc="0409001B" w:tentative="1">
      <w:start w:val="1"/>
      <w:numFmt w:val="lowerRoman"/>
      <w:lvlText w:val="%6."/>
      <w:lvlJc w:val="right"/>
      <w:pPr>
        <w:ind w:left="4025" w:hanging="180"/>
      </w:pPr>
    </w:lvl>
    <w:lvl w:ilvl="6" w:tplc="0409000F" w:tentative="1">
      <w:start w:val="1"/>
      <w:numFmt w:val="decimal"/>
      <w:lvlText w:val="%7."/>
      <w:lvlJc w:val="left"/>
      <w:pPr>
        <w:ind w:left="4745" w:hanging="360"/>
      </w:pPr>
    </w:lvl>
    <w:lvl w:ilvl="7" w:tplc="04090019" w:tentative="1">
      <w:start w:val="1"/>
      <w:numFmt w:val="lowerLetter"/>
      <w:lvlText w:val="%8."/>
      <w:lvlJc w:val="left"/>
      <w:pPr>
        <w:ind w:left="5465" w:hanging="360"/>
      </w:pPr>
    </w:lvl>
    <w:lvl w:ilvl="8" w:tplc="0409001B" w:tentative="1">
      <w:start w:val="1"/>
      <w:numFmt w:val="lowerRoman"/>
      <w:lvlText w:val="%9."/>
      <w:lvlJc w:val="right"/>
      <w:pPr>
        <w:ind w:left="6185" w:hanging="180"/>
      </w:pPr>
    </w:lvl>
  </w:abstractNum>
  <w:abstractNum w:abstractNumId="44">
    <w:nsid w:val="73E30EF8"/>
    <w:multiLevelType w:val="hybridMultilevel"/>
    <w:tmpl w:val="0616CF96"/>
    <w:lvl w:ilvl="0" w:tplc="FE6AADC4">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5">
    <w:nsid w:val="74F35C62"/>
    <w:multiLevelType w:val="hybridMultilevel"/>
    <w:tmpl w:val="3356F4F8"/>
    <w:lvl w:ilvl="0" w:tplc="040C0003">
      <w:start w:val="1"/>
      <w:numFmt w:val="bullet"/>
      <w:lvlText w:val="o"/>
      <w:lvlJc w:val="left"/>
      <w:pPr>
        <w:ind w:left="1031" w:hanging="360"/>
      </w:pPr>
      <w:rPr>
        <w:rFonts w:ascii="Courier New" w:hAnsi="Courier New" w:cs="Courier New" w:hint="default"/>
      </w:rPr>
    </w:lvl>
    <w:lvl w:ilvl="1" w:tplc="04090003" w:tentative="1">
      <w:start w:val="1"/>
      <w:numFmt w:val="bullet"/>
      <w:lvlText w:val="o"/>
      <w:lvlJc w:val="left"/>
      <w:pPr>
        <w:ind w:left="1751" w:hanging="360"/>
      </w:pPr>
      <w:rPr>
        <w:rFonts w:ascii="Courier New" w:hAnsi="Courier New" w:cs="Courier New" w:hint="default"/>
      </w:rPr>
    </w:lvl>
    <w:lvl w:ilvl="2" w:tplc="04090005" w:tentative="1">
      <w:start w:val="1"/>
      <w:numFmt w:val="bullet"/>
      <w:lvlText w:val=""/>
      <w:lvlJc w:val="left"/>
      <w:pPr>
        <w:ind w:left="2471" w:hanging="360"/>
      </w:pPr>
      <w:rPr>
        <w:rFonts w:ascii="Wingdings" w:hAnsi="Wingdings" w:hint="default"/>
      </w:rPr>
    </w:lvl>
    <w:lvl w:ilvl="3" w:tplc="04090001" w:tentative="1">
      <w:start w:val="1"/>
      <w:numFmt w:val="bullet"/>
      <w:lvlText w:val=""/>
      <w:lvlJc w:val="left"/>
      <w:pPr>
        <w:ind w:left="3191" w:hanging="360"/>
      </w:pPr>
      <w:rPr>
        <w:rFonts w:ascii="Symbol" w:hAnsi="Symbol" w:hint="default"/>
      </w:rPr>
    </w:lvl>
    <w:lvl w:ilvl="4" w:tplc="04090003" w:tentative="1">
      <w:start w:val="1"/>
      <w:numFmt w:val="bullet"/>
      <w:lvlText w:val="o"/>
      <w:lvlJc w:val="left"/>
      <w:pPr>
        <w:ind w:left="3911" w:hanging="360"/>
      </w:pPr>
      <w:rPr>
        <w:rFonts w:ascii="Courier New" w:hAnsi="Courier New" w:cs="Courier New" w:hint="default"/>
      </w:rPr>
    </w:lvl>
    <w:lvl w:ilvl="5" w:tplc="04090005" w:tentative="1">
      <w:start w:val="1"/>
      <w:numFmt w:val="bullet"/>
      <w:lvlText w:val=""/>
      <w:lvlJc w:val="left"/>
      <w:pPr>
        <w:ind w:left="4631" w:hanging="360"/>
      </w:pPr>
      <w:rPr>
        <w:rFonts w:ascii="Wingdings" w:hAnsi="Wingdings" w:hint="default"/>
      </w:rPr>
    </w:lvl>
    <w:lvl w:ilvl="6" w:tplc="04090001" w:tentative="1">
      <w:start w:val="1"/>
      <w:numFmt w:val="bullet"/>
      <w:lvlText w:val=""/>
      <w:lvlJc w:val="left"/>
      <w:pPr>
        <w:ind w:left="5351" w:hanging="360"/>
      </w:pPr>
      <w:rPr>
        <w:rFonts w:ascii="Symbol" w:hAnsi="Symbol" w:hint="default"/>
      </w:rPr>
    </w:lvl>
    <w:lvl w:ilvl="7" w:tplc="04090003" w:tentative="1">
      <w:start w:val="1"/>
      <w:numFmt w:val="bullet"/>
      <w:lvlText w:val="o"/>
      <w:lvlJc w:val="left"/>
      <w:pPr>
        <w:ind w:left="6071" w:hanging="360"/>
      </w:pPr>
      <w:rPr>
        <w:rFonts w:ascii="Courier New" w:hAnsi="Courier New" w:cs="Courier New" w:hint="default"/>
      </w:rPr>
    </w:lvl>
    <w:lvl w:ilvl="8" w:tplc="04090005" w:tentative="1">
      <w:start w:val="1"/>
      <w:numFmt w:val="bullet"/>
      <w:lvlText w:val=""/>
      <w:lvlJc w:val="left"/>
      <w:pPr>
        <w:ind w:left="6791" w:hanging="360"/>
      </w:pPr>
      <w:rPr>
        <w:rFonts w:ascii="Wingdings" w:hAnsi="Wingdings" w:hint="default"/>
      </w:rPr>
    </w:lvl>
  </w:abstractNum>
  <w:abstractNum w:abstractNumId="46">
    <w:nsid w:val="7FAA74C4"/>
    <w:multiLevelType w:val="hybridMultilevel"/>
    <w:tmpl w:val="1CD0E08A"/>
    <w:lvl w:ilvl="0" w:tplc="BC6035AC">
      <w:start w:val="2"/>
      <w:numFmt w:val="upperRoman"/>
      <w:lvlText w:val="%1."/>
      <w:lvlJc w:val="right"/>
      <w:pPr>
        <w:ind w:left="36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19"/>
  </w:num>
  <w:num w:numId="3">
    <w:abstractNumId w:val="37"/>
  </w:num>
  <w:num w:numId="4">
    <w:abstractNumId w:val="29"/>
  </w:num>
  <w:num w:numId="5">
    <w:abstractNumId w:val="25"/>
  </w:num>
  <w:num w:numId="6">
    <w:abstractNumId w:val="42"/>
  </w:num>
  <w:num w:numId="7">
    <w:abstractNumId w:val="27"/>
  </w:num>
  <w:num w:numId="8">
    <w:abstractNumId w:val="17"/>
  </w:num>
  <w:num w:numId="9">
    <w:abstractNumId w:val="12"/>
  </w:num>
  <w:num w:numId="10">
    <w:abstractNumId w:val="8"/>
  </w:num>
  <w:num w:numId="11">
    <w:abstractNumId w:val="22"/>
  </w:num>
  <w:num w:numId="12">
    <w:abstractNumId w:val="45"/>
  </w:num>
  <w:num w:numId="13">
    <w:abstractNumId w:val="10"/>
  </w:num>
  <w:num w:numId="14">
    <w:abstractNumId w:val="6"/>
  </w:num>
  <w:num w:numId="15">
    <w:abstractNumId w:val="21"/>
  </w:num>
  <w:num w:numId="16">
    <w:abstractNumId w:val="11"/>
  </w:num>
  <w:num w:numId="17">
    <w:abstractNumId w:val="31"/>
  </w:num>
  <w:num w:numId="18">
    <w:abstractNumId w:val="26"/>
  </w:num>
  <w:num w:numId="19">
    <w:abstractNumId w:val="1"/>
  </w:num>
  <w:num w:numId="20">
    <w:abstractNumId w:val="44"/>
  </w:num>
  <w:num w:numId="21">
    <w:abstractNumId w:val="16"/>
  </w:num>
  <w:num w:numId="22">
    <w:abstractNumId w:val="0"/>
  </w:num>
  <w:num w:numId="23">
    <w:abstractNumId w:val="28"/>
  </w:num>
  <w:num w:numId="24">
    <w:abstractNumId w:val="46"/>
  </w:num>
  <w:num w:numId="25">
    <w:abstractNumId w:val="30"/>
  </w:num>
  <w:num w:numId="26">
    <w:abstractNumId w:val="2"/>
  </w:num>
  <w:num w:numId="27">
    <w:abstractNumId w:val="5"/>
  </w:num>
  <w:num w:numId="28">
    <w:abstractNumId w:val="13"/>
  </w:num>
  <w:num w:numId="29">
    <w:abstractNumId w:val="14"/>
  </w:num>
  <w:num w:numId="30">
    <w:abstractNumId w:val="32"/>
  </w:num>
  <w:num w:numId="31">
    <w:abstractNumId w:val="43"/>
  </w:num>
  <w:num w:numId="32">
    <w:abstractNumId w:val="23"/>
  </w:num>
  <w:num w:numId="33">
    <w:abstractNumId w:val="41"/>
  </w:num>
  <w:num w:numId="34">
    <w:abstractNumId w:val="33"/>
  </w:num>
  <w:num w:numId="35">
    <w:abstractNumId w:val="39"/>
  </w:num>
  <w:num w:numId="36">
    <w:abstractNumId w:val="35"/>
  </w:num>
  <w:num w:numId="37">
    <w:abstractNumId w:val="18"/>
  </w:num>
  <w:num w:numId="38">
    <w:abstractNumId w:val="4"/>
  </w:num>
  <w:num w:numId="39">
    <w:abstractNumId w:val="7"/>
  </w:num>
  <w:num w:numId="40">
    <w:abstractNumId w:val="20"/>
  </w:num>
  <w:num w:numId="41">
    <w:abstractNumId w:val="36"/>
  </w:num>
  <w:num w:numId="42">
    <w:abstractNumId w:val="3"/>
  </w:num>
  <w:num w:numId="43">
    <w:abstractNumId w:val="24"/>
  </w:num>
  <w:num w:numId="44">
    <w:abstractNumId w:val="9"/>
  </w:num>
  <w:num w:numId="45">
    <w:abstractNumId w:val="40"/>
  </w:num>
  <w:num w:numId="46">
    <w:abstractNumId w:val="34"/>
  </w:num>
  <w:num w:numId="4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3F0EC0"/>
    <w:rsid w:val="000062F7"/>
    <w:rsid w:val="000114BA"/>
    <w:rsid w:val="00020DF5"/>
    <w:rsid w:val="0002197E"/>
    <w:rsid w:val="00045A32"/>
    <w:rsid w:val="0006721E"/>
    <w:rsid w:val="000750BD"/>
    <w:rsid w:val="00076CFC"/>
    <w:rsid w:val="00084A6F"/>
    <w:rsid w:val="00097541"/>
    <w:rsid w:val="000C0115"/>
    <w:rsid w:val="000C2631"/>
    <w:rsid w:val="000E525A"/>
    <w:rsid w:val="00122077"/>
    <w:rsid w:val="00156861"/>
    <w:rsid w:val="001927B6"/>
    <w:rsid w:val="001E34FF"/>
    <w:rsid w:val="001F1B28"/>
    <w:rsid w:val="00214C4E"/>
    <w:rsid w:val="00236E0E"/>
    <w:rsid w:val="0024467E"/>
    <w:rsid w:val="002472A7"/>
    <w:rsid w:val="00260E10"/>
    <w:rsid w:val="002875B1"/>
    <w:rsid w:val="00290329"/>
    <w:rsid w:val="002915E0"/>
    <w:rsid w:val="002A02C8"/>
    <w:rsid w:val="002A26CF"/>
    <w:rsid w:val="002A7545"/>
    <w:rsid w:val="002E237E"/>
    <w:rsid w:val="00315BDA"/>
    <w:rsid w:val="0033248B"/>
    <w:rsid w:val="00375090"/>
    <w:rsid w:val="00386399"/>
    <w:rsid w:val="003B5F6E"/>
    <w:rsid w:val="003C0D35"/>
    <w:rsid w:val="003D2C5E"/>
    <w:rsid w:val="003E57A2"/>
    <w:rsid w:val="003F0EC0"/>
    <w:rsid w:val="003F1001"/>
    <w:rsid w:val="003F595C"/>
    <w:rsid w:val="00400241"/>
    <w:rsid w:val="004051CB"/>
    <w:rsid w:val="00416150"/>
    <w:rsid w:val="004479E2"/>
    <w:rsid w:val="0045230E"/>
    <w:rsid w:val="00453620"/>
    <w:rsid w:val="00457CDB"/>
    <w:rsid w:val="0046190C"/>
    <w:rsid w:val="004663EE"/>
    <w:rsid w:val="0049425E"/>
    <w:rsid w:val="004A4B20"/>
    <w:rsid w:val="004B32B1"/>
    <w:rsid w:val="004C3D76"/>
    <w:rsid w:val="004E2EC5"/>
    <w:rsid w:val="004F57D2"/>
    <w:rsid w:val="004F7A89"/>
    <w:rsid w:val="00532E3C"/>
    <w:rsid w:val="00556683"/>
    <w:rsid w:val="00564BC4"/>
    <w:rsid w:val="005977CA"/>
    <w:rsid w:val="005D6077"/>
    <w:rsid w:val="00600DFA"/>
    <w:rsid w:val="00611A62"/>
    <w:rsid w:val="00630101"/>
    <w:rsid w:val="0063636E"/>
    <w:rsid w:val="00637D1F"/>
    <w:rsid w:val="006429E5"/>
    <w:rsid w:val="00690060"/>
    <w:rsid w:val="006B0166"/>
    <w:rsid w:val="006B42C2"/>
    <w:rsid w:val="006C5127"/>
    <w:rsid w:val="006C6E80"/>
    <w:rsid w:val="006D0331"/>
    <w:rsid w:val="006F18F4"/>
    <w:rsid w:val="00702091"/>
    <w:rsid w:val="00704706"/>
    <w:rsid w:val="007479A2"/>
    <w:rsid w:val="00766DB7"/>
    <w:rsid w:val="00774EB5"/>
    <w:rsid w:val="00802290"/>
    <w:rsid w:val="008200EE"/>
    <w:rsid w:val="00844882"/>
    <w:rsid w:val="00857CDD"/>
    <w:rsid w:val="008A03E0"/>
    <w:rsid w:val="008B1F18"/>
    <w:rsid w:val="008D00E4"/>
    <w:rsid w:val="008E6097"/>
    <w:rsid w:val="009214D1"/>
    <w:rsid w:val="00924E88"/>
    <w:rsid w:val="009310A6"/>
    <w:rsid w:val="009A36AA"/>
    <w:rsid w:val="009B5A3A"/>
    <w:rsid w:val="009C2B30"/>
    <w:rsid w:val="009D0D45"/>
    <w:rsid w:val="009D4F8A"/>
    <w:rsid w:val="009F5A2A"/>
    <w:rsid w:val="00A00441"/>
    <w:rsid w:val="00A14834"/>
    <w:rsid w:val="00A61C1D"/>
    <w:rsid w:val="00AA3FB2"/>
    <w:rsid w:val="00AB48BE"/>
    <w:rsid w:val="00AE44CE"/>
    <w:rsid w:val="00AF3C0A"/>
    <w:rsid w:val="00B1263E"/>
    <w:rsid w:val="00B15CF6"/>
    <w:rsid w:val="00B2795C"/>
    <w:rsid w:val="00B35D02"/>
    <w:rsid w:val="00B61150"/>
    <w:rsid w:val="00B75075"/>
    <w:rsid w:val="00B76356"/>
    <w:rsid w:val="00BA7CBC"/>
    <w:rsid w:val="00BC08C3"/>
    <w:rsid w:val="00BD3116"/>
    <w:rsid w:val="00BD6225"/>
    <w:rsid w:val="00BF57C0"/>
    <w:rsid w:val="00C04F6F"/>
    <w:rsid w:val="00C41876"/>
    <w:rsid w:val="00C56C03"/>
    <w:rsid w:val="00C71A3F"/>
    <w:rsid w:val="00C8768A"/>
    <w:rsid w:val="00CF6F2D"/>
    <w:rsid w:val="00D0788F"/>
    <w:rsid w:val="00D154FB"/>
    <w:rsid w:val="00D20279"/>
    <w:rsid w:val="00D41527"/>
    <w:rsid w:val="00DA51A5"/>
    <w:rsid w:val="00DB7EC9"/>
    <w:rsid w:val="00DC407D"/>
    <w:rsid w:val="00DC751D"/>
    <w:rsid w:val="00DD7E0B"/>
    <w:rsid w:val="00E11FFF"/>
    <w:rsid w:val="00E149D9"/>
    <w:rsid w:val="00E17B22"/>
    <w:rsid w:val="00ED32A1"/>
    <w:rsid w:val="00ED74A7"/>
    <w:rsid w:val="00EE3F4C"/>
    <w:rsid w:val="00F14AC1"/>
    <w:rsid w:val="00F56AA0"/>
    <w:rsid w:val="00F7120E"/>
    <w:rsid w:val="00F85686"/>
    <w:rsid w:val="00F8682A"/>
    <w:rsid w:val="00FB10BE"/>
    <w:rsid w:val="00FC5F44"/>
    <w:rsid w:val="00FC6717"/>
    <w:rsid w:val="00FC77B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F8A"/>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F0EC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F0EC0"/>
    <w:rPr>
      <w:rFonts w:ascii="Tahoma" w:hAnsi="Tahoma" w:cs="Tahoma"/>
      <w:sz w:val="16"/>
      <w:szCs w:val="16"/>
    </w:rPr>
  </w:style>
  <w:style w:type="paragraph" w:styleId="Paragraphedeliste">
    <w:name w:val="List Paragraph"/>
    <w:basedOn w:val="Normal"/>
    <w:uiPriority w:val="34"/>
    <w:qFormat/>
    <w:rsid w:val="003F0EC0"/>
    <w:pPr>
      <w:ind w:left="720"/>
      <w:contextualSpacing/>
    </w:pPr>
    <w:rPr>
      <w:rFonts w:ascii="Times New Roman" w:hAnsi="Times New Roman" w:cs="Traditional Arabic"/>
      <w:sz w:val="32"/>
      <w:szCs w:val="36"/>
    </w:rPr>
  </w:style>
  <w:style w:type="table" w:styleId="Grilledutableau">
    <w:name w:val="Table Grid"/>
    <w:basedOn w:val="TableauNormal"/>
    <w:rsid w:val="00DD7E0B"/>
    <w:pPr>
      <w:spacing w:after="0" w:line="240" w:lineRule="auto"/>
    </w:pPr>
    <w:rPr>
      <w:rFonts w:ascii="Times New Roman" w:hAnsi="Times New Roman" w:cs="Traditional Arabic"/>
      <w:sz w:val="32"/>
      <w:szCs w:val="36"/>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076CFC"/>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076CFC"/>
  </w:style>
  <w:style w:type="paragraph" w:styleId="Pieddepage">
    <w:name w:val="footer"/>
    <w:basedOn w:val="Normal"/>
    <w:link w:val="PieddepageCar"/>
    <w:uiPriority w:val="99"/>
    <w:unhideWhenUsed/>
    <w:rsid w:val="00076CFC"/>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076CFC"/>
  </w:style>
  <w:style w:type="character" w:styleId="Textedelespacerserv">
    <w:name w:val="Placeholder Text"/>
    <w:basedOn w:val="Policepardfaut"/>
    <w:uiPriority w:val="99"/>
    <w:semiHidden/>
    <w:rsid w:val="000062F7"/>
    <w:rPr>
      <w:color w:val="808080"/>
    </w:rPr>
  </w:style>
  <w:style w:type="paragraph" w:styleId="Notedefin">
    <w:name w:val="endnote text"/>
    <w:basedOn w:val="Normal"/>
    <w:link w:val="NotedefinCar"/>
    <w:uiPriority w:val="99"/>
    <w:semiHidden/>
    <w:unhideWhenUsed/>
    <w:rsid w:val="008B1F18"/>
    <w:pPr>
      <w:spacing w:after="0" w:line="240" w:lineRule="auto"/>
    </w:pPr>
    <w:rPr>
      <w:sz w:val="20"/>
      <w:szCs w:val="20"/>
    </w:rPr>
  </w:style>
  <w:style w:type="character" w:customStyle="1" w:styleId="NotedefinCar">
    <w:name w:val="Note de fin Car"/>
    <w:basedOn w:val="Policepardfaut"/>
    <w:link w:val="Notedefin"/>
    <w:uiPriority w:val="99"/>
    <w:semiHidden/>
    <w:rsid w:val="008B1F18"/>
    <w:rPr>
      <w:sz w:val="20"/>
      <w:szCs w:val="20"/>
    </w:rPr>
  </w:style>
  <w:style w:type="character" w:styleId="Appeldenotedefin">
    <w:name w:val="endnote reference"/>
    <w:basedOn w:val="Policepardfaut"/>
    <w:uiPriority w:val="99"/>
    <w:semiHidden/>
    <w:unhideWhenUsed/>
    <w:rsid w:val="008B1F18"/>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85B6C-A64A-4AAC-AB37-52EC3F1C2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1048</Words>
  <Characters>5765</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Bsi</Company>
  <LinksUpToDate>false</LinksUpToDate>
  <CharactersWithSpaces>6800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Treir</dc:creator>
  <cp:lastModifiedBy>Sihem</cp:lastModifiedBy>
  <cp:revision>2</cp:revision>
  <cp:lastPrinted>2013-11-23T21:55:00Z</cp:lastPrinted>
  <dcterms:created xsi:type="dcterms:W3CDTF">2021-02-01T19:46:00Z</dcterms:created>
  <dcterms:modified xsi:type="dcterms:W3CDTF">2021-02-01T19:46:00Z</dcterms:modified>
</cp:coreProperties>
</file>