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56" w:rsidRPr="006F766A" w:rsidRDefault="00666F8E" w:rsidP="00C419AB">
      <w:pPr>
        <w:bidi/>
        <w:ind w:right="-709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>التمرين</w:t>
      </w:r>
      <w:r>
        <w:rPr>
          <w:rFonts w:cs="Arabic Transparent"/>
          <w:b/>
          <w:bCs/>
          <w:sz w:val="28"/>
          <w:szCs w:val="28"/>
          <w:lang w:bidi="ar-DZ"/>
        </w:rPr>
        <w:t>1</w:t>
      </w:r>
    </w:p>
    <w:p w:rsidR="00E44956" w:rsidRPr="009A5A3B" w:rsidRDefault="00E44956" w:rsidP="00C419AB">
      <w:pPr>
        <w:bidi/>
        <w:ind w:right="-709"/>
        <w:jc w:val="both"/>
        <w:rPr>
          <w:rFonts w:cs="Arabic Transparent"/>
          <w:sz w:val="28"/>
          <w:szCs w:val="28"/>
          <w:lang w:bidi="ar-DZ"/>
        </w:rPr>
      </w:pPr>
      <w:r w:rsidRPr="009A5A3B">
        <w:rPr>
          <w:rFonts w:cs="Arabic Transparent" w:hint="cs"/>
          <w:sz w:val="28"/>
          <w:szCs w:val="28"/>
          <w:rtl/>
          <w:lang w:bidi="ar-DZ"/>
        </w:rPr>
        <w:t>قرر مجلس المالية لمؤسسة صناعية استثمار مبلغ 600000دج لشراء آلات الإنتاج خاصة، ووقع الإختيار على ثلاثة أنواع من الآلات (</w:t>
      </w:r>
      <w:r w:rsidRPr="009A5A3B">
        <w:rPr>
          <w:rFonts w:cs="Arabic Transparent"/>
          <w:sz w:val="28"/>
          <w:szCs w:val="28"/>
          <w:lang w:bidi="ar-DZ"/>
        </w:rPr>
        <w:t>C,B,A</w:t>
      </w:r>
      <w:r w:rsidRPr="009A5A3B">
        <w:rPr>
          <w:rFonts w:cs="Arabic Transparent" w:hint="cs"/>
          <w:sz w:val="28"/>
          <w:szCs w:val="28"/>
          <w:rtl/>
          <w:lang w:bidi="ar-DZ"/>
        </w:rPr>
        <w:t>) والجدول الموالي يوضح المعلومات الخاصة بالآلات:</w:t>
      </w:r>
    </w:p>
    <w:tbl>
      <w:tblPr>
        <w:tblStyle w:val="Grilledutableau"/>
        <w:bidiVisual/>
        <w:tblW w:w="0" w:type="auto"/>
        <w:jc w:val="center"/>
        <w:tblLook w:val="01E0"/>
      </w:tblPr>
      <w:tblGrid>
        <w:gridCol w:w="900"/>
        <w:gridCol w:w="1440"/>
        <w:gridCol w:w="1440"/>
        <w:gridCol w:w="1885"/>
        <w:gridCol w:w="1894"/>
      </w:tblGrid>
      <w:tr w:rsidR="00E44956" w:rsidRPr="009162B2" w:rsidTr="00C419AB">
        <w:trPr>
          <w:trHeight w:val="586"/>
          <w:jc w:val="center"/>
        </w:trPr>
        <w:tc>
          <w:tcPr>
            <w:tcW w:w="90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>نوع الآلة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>تكلفة شراء الآلة الواحدة  (دج)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>مدة تشغيل الآلة الواحدة في اليوم(ساعة)</w:t>
            </w:r>
          </w:p>
        </w:tc>
        <w:tc>
          <w:tcPr>
            <w:tcW w:w="1885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إنتاج الآلة الواحدة في الساعة </w:t>
            </w:r>
            <w:r w:rsidRPr="009162B2">
              <w:rPr>
                <w:rFonts w:cs="Arabic Transparent"/>
                <w:sz w:val="24"/>
                <w:szCs w:val="24"/>
                <w:lang w:bidi="ar-DZ"/>
              </w:rPr>
              <w:t xml:space="preserve">        </w:t>
            </w: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>(وحدة/ساعة)</w:t>
            </w:r>
          </w:p>
        </w:tc>
        <w:tc>
          <w:tcPr>
            <w:tcW w:w="1894" w:type="dxa"/>
          </w:tcPr>
          <w:p w:rsidR="00C419AB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عدد العمال المطلوبين </w:t>
            </w:r>
          </w:p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 w:hint="cs"/>
                <w:sz w:val="24"/>
                <w:szCs w:val="24"/>
                <w:rtl/>
                <w:lang w:bidi="ar-DZ"/>
              </w:rPr>
              <w:t>لكل آلة</w:t>
            </w:r>
          </w:p>
        </w:tc>
      </w:tr>
      <w:tr w:rsidR="00E44956" w:rsidRPr="009162B2" w:rsidTr="00C419AB">
        <w:trPr>
          <w:jc w:val="center"/>
        </w:trPr>
        <w:tc>
          <w:tcPr>
            <w:tcW w:w="90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A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6000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8</w:t>
            </w:r>
          </w:p>
        </w:tc>
        <w:tc>
          <w:tcPr>
            <w:tcW w:w="1885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10</w:t>
            </w:r>
          </w:p>
        </w:tc>
        <w:tc>
          <w:tcPr>
            <w:tcW w:w="1894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1</w:t>
            </w:r>
          </w:p>
        </w:tc>
      </w:tr>
      <w:tr w:rsidR="00E44956" w:rsidRPr="009162B2" w:rsidTr="00C419AB">
        <w:trPr>
          <w:jc w:val="center"/>
        </w:trPr>
        <w:tc>
          <w:tcPr>
            <w:tcW w:w="90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B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8000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7</w:t>
            </w:r>
          </w:p>
        </w:tc>
        <w:tc>
          <w:tcPr>
            <w:tcW w:w="1885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15</w:t>
            </w:r>
          </w:p>
        </w:tc>
        <w:tc>
          <w:tcPr>
            <w:tcW w:w="1894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1</w:t>
            </w:r>
          </w:p>
        </w:tc>
      </w:tr>
      <w:tr w:rsidR="00E44956" w:rsidRPr="009162B2" w:rsidTr="00C419AB">
        <w:trPr>
          <w:jc w:val="center"/>
        </w:trPr>
        <w:tc>
          <w:tcPr>
            <w:tcW w:w="90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C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10000</w:t>
            </w:r>
          </w:p>
        </w:tc>
        <w:tc>
          <w:tcPr>
            <w:tcW w:w="1440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6</w:t>
            </w:r>
          </w:p>
        </w:tc>
        <w:tc>
          <w:tcPr>
            <w:tcW w:w="1885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30</w:t>
            </w:r>
          </w:p>
        </w:tc>
        <w:tc>
          <w:tcPr>
            <w:tcW w:w="1894" w:type="dxa"/>
          </w:tcPr>
          <w:p w:rsidR="00E44956" w:rsidRPr="009162B2" w:rsidRDefault="00E44956" w:rsidP="00C419AB">
            <w:pPr>
              <w:bidi/>
              <w:ind w:right="-709"/>
              <w:jc w:val="both"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9162B2">
              <w:rPr>
                <w:rFonts w:cs="Arabic Transparent"/>
                <w:sz w:val="24"/>
                <w:szCs w:val="24"/>
                <w:lang w:bidi="ar-DZ"/>
              </w:rPr>
              <w:t>2</w:t>
            </w:r>
          </w:p>
        </w:tc>
      </w:tr>
    </w:tbl>
    <w:p w:rsidR="009162B2" w:rsidRDefault="009162B2" w:rsidP="00C419AB">
      <w:pPr>
        <w:bidi/>
        <w:ind w:right="-709"/>
        <w:jc w:val="both"/>
        <w:rPr>
          <w:rFonts w:cs="Arabic Transparent"/>
          <w:sz w:val="28"/>
          <w:szCs w:val="28"/>
          <w:lang w:bidi="ar-DZ"/>
        </w:rPr>
      </w:pPr>
    </w:p>
    <w:p w:rsidR="00E44956" w:rsidRPr="009A5A3B" w:rsidRDefault="00E44956" w:rsidP="00C419AB">
      <w:pPr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9A5A3B">
        <w:rPr>
          <w:rFonts w:cs="Arabic Transparent" w:hint="cs"/>
          <w:sz w:val="28"/>
          <w:szCs w:val="28"/>
          <w:rtl/>
          <w:lang w:bidi="ar-DZ"/>
        </w:rPr>
        <w:t xml:space="preserve"> يتوفر لدى المؤسسة 100 عاملا يمكن استخدامهم على الآلات، كما أن المصنع لا يستطيع شراء أكثر من 80 آلة إضافية.</w:t>
      </w:r>
    </w:p>
    <w:p w:rsidR="00E44956" w:rsidRDefault="00E44956" w:rsidP="00C419AB">
      <w:pPr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9A5A3B">
        <w:rPr>
          <w:rFonts w:cs="Arabic Transparent" w:hint="cs"/>
          <w:sz w:val="28"/>
          <w:szCs w:val="28"/>
          <w:rtl/>
          <w:lang w:bidi="ar-DZ"/>
        </w:rPr>
        <w:t>المطلوب: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9A5A3B">
        <w:rPr>
          <w:rFonts w:cs="Arabic Transparent" w:hint="cs"/>
          <w:sz w:val="28"/>
          <w:szCs w:val="28"/>
          <w:rtl/>
          <w:lang w:bidi="ar-DZ"/>
        </w:rPr>
        <w:t xml:space="preserve">النموذج الرياضي الذي يمكن إدارة المؤسسة من تجديد عدد الآلات اللازمة من كل نوع لتحقيق أكبر </w:t>
      </w:r>
      <w:r w:rsidRPr="006F766A">
        <w:rPr>
          <w:rFonts w:cs="Arabic Transparent" w:hint="cs"/>
          <w:sz w:val="28"/>
          <w:szCs w:val="28"/>
          <w:rtl/>
          <w:lang w:bidi="ar-DZ"/>
        </w:rPr>
        <w:t>طاقة إنتاجية ممكنة.</w:t>
      </w:r>
    </w:p>
    <w:p w:rsidR="00E44956" w:rsidRDefault="00E44956" w:rsidP="00C419AB">
      <w:pPr>
        <w:bidi/>
        <w:ind w:right="-709"/>
        <w:jc w:val="both"/>
        <w:rPr>
          <w:lang w:bidi="ar-DZ"/>
        </w:rPr>
      </w:pPr>
    </w:p>
    <w:p w:rsidR="00666F8E" w:rsidRPr="006F766A" w:rsidRDefault="00666F8E" w:rsidP="00C419AB">
      <w:pPr>
        <w:bidi/>
        <w:ind w:right="-709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>التمرين</w:t>
      </w:r>
      <w:r>
        <w:rPr>
          <w:rFonts w:cs="Arabic Transparent"/>
          <w:b/>
          <w:bCs/>
          <w:sz w:val="28"/>
          <w:szCs w:val="28"/>
          <w:lang w:bidi="ar-DZ"/>
        </w:rPr>
        <w:t>2</w:t>
      </w:r>
    </w:p>
    <w:p w:rsidR="00E44956" w:rsidRPr="00543CFF" w:rsidRDefault="00E44956" w:rsidP="00C419AB">
      <w:pPr>
        <w:bidi/>
        <w:ind w:right="-709" w:firstLine="708"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ت</w:t>
      </w:r>
      <w:r w:rsidRPr="00543CFF">
        <w:rPr>
          <w:rFonts w:cs="Arabic Transparent" w:hint="cs"/>
          <w:sz w:val="28"/>
          <w:szCs w:val="28"/>
          <w:rtl/>
          <w:lang w:bidi="ar-DZ"/>
        </w:rPr>
        <w:t xml:space="preserve">درس الخطوط الجوية الجزائرية إمكانية إقتناء طائرات جديدة لتوسيع نطاق خدماتها، وخصصت لذلك الغرض مبلغ </w:t>
      </w:r>
      <w:r w:rsidR="00666F8E">
        <w:rPr>
          <w:rFonts w:cs="Arabic Transparent"/>
          <w:sz w:val="28"/>
          <w:szCs w:val="28"/>
          <w:lang w:bidi="ar-DZ"/>
        </w:rPr>
        <w:t>600</w:t>
      </w:r>
      <w:r w:rsidRPr="00543CFF">
        <w:rPr>
          <w:rFonts w:cs="Arabic Transparent" w:hint="cs"/>
          <w:sz w:val="28"/>
          <w:szCs w:val="28"/>
          <w:rtl/>
          <w:lang w:bidi="ar-DZ"/>
        </w:rPr>
        <w:t xml:space="preserve"> مليون دج . وبعد دراسة العروض المقدمة من قبل مصانع الطائرات وجدت أن هناك ثلاث أنواع من الطائرات يمكن الإختيار بينها: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ثمن الطائرة من النوع الأول: 8 ملايين دج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ثمن الطائرة من النوع الثاني: 6 ملايين دج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ثمن الطائرة من النوع الثالث: 12 مليون دج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يقدر الربح الصافي اليومي من كل طائرة بـ 8 آلاف، 7 آلاف و 9 آلاف دج على التوالي.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يوجد لدى المؤسسة 600 شخصا يشتغلون كملاحين، ولاحظت المؤسسة أن كل طائرة من النوع الأول يحتاج إلى 5 ملاحين، بينما تحتاج كل طائرة من النوع الثاني إلى 5 ملاحين والنوع الثالث لـ 4 ملاحين.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بالنسبة للفنيين، يوجد 240 عاملا، حيث تحتاج كل طائرة من النوع الأول لـ 04 عمال لصيانتها ويحتاج النوع الثاني لـ 03 عمال ، بينما يحتاج النوع الثالث من الطائرة لـ 06 عمال لصيانتها.</w:t>
      </w:r>
    </w:p>
    <w:p w:rsidR="00E44956" w:rsidRPr="00543CFF" w:rsidRDefault="00E44956" w:rsidP="00C419AB">
      <w:pPr>
        <w:tabs>
          <w:tab w:val="left" w:pos="8712"/>
        </w:tabs>
        <w:bidi/>
        <w:ind w:right="-709"/>
        <w:jc w:val="both"/>
        <w:rPr>
          <w:rFonts w:cs="Arabic Transparent"/>
          <w:sz w:val="28"/>
          <w:szCs w:val="28"/>
          <w:rtl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المطلوب:</w:t>
      </w:r>
    </w:p>
    <w:p w:rsidR="00E44956" w:rsidRDefault="00E44956" w:rsidP="00C419AB">
      <w:pPr>
        <w:bidi/>
        <w:ind w:right="-709" w:firstLine="72"/>
        <w:jc w:val="both"/>
        <w:rPr>
          <w:rFonts w:cs="Arabic Transparent"/>
          <w:sz w:val="28"/>
          <w:szCs w:val="28"/>
          <w:lang w:bidi="ar-DZ"/>
        </w:rPr>
      </w:pPr>
      <w:r w:rsidRPr="00543CFF">
        <w:rPr>
          <w:rFonts w:cs="Arabic Transparent" w:hint="cs"/>
          <w:sz w:val="28"/>
          <w:szCs w:val="28"/>
          <w:rtl/>
          <w:lang w:bidi="ar-DZ"/>
        </w:rPr>
        <w:t>تحديد عدد ونوع الطائرات الواجب شراؤها بحيث يكون الربح في حده الأقصى.</w:t>
      </w:r>
    </w:p>
    <w:p w:rsidR="00E44956" w:rsidRDefault="00E44956" w:rsidP="00C419AB">
      <w:pPr>
        <w:autoSpaceDE w:val="0"/>
        <w:autoSpaceDN w:val="0"/>
        <w:bidi/>
        <w:adjustRightInd w:val="0"/>
        <w:ind w:left="432" w:right="-709"/>
        <w:jc w:val="both"/>
        <w:rPr>
          <w:rFonts w:cs="Simplified Arabic"/>
          <w:sz w:val="28"/>
          <w:szCs w:val="28"/>
          <w:lang w:bidi="ar-DZ"/>
        </w:rPr>
      </w:pPr>
    </w:p>
    <w:p w:rsidR="00E44956" w:rsidRPr="007E686F" w:rsidRDefault="00E44956" w:rsidP="00C419AB">
      <w:pPr>
        <w:autoSpaceDE w:val="0"/>
        <w:autoSpaceDN w:val="0"/>
        <w:bidi/>
        <w:adjustRightInd w:val="0"/>
        <w:ind w:left="432" w:right="-709"/>
        <w:jc w:val="both"/>
        <w:rPr>
          <w:rFonts w:cs="Simplified Arabic"/>
          <w:sz w:val="28"/>
          <w:szCs w:val="28"/>
          <w:lang w:bidi="ar-DZ"/>
        </w:rPr>
      </w:pPr>
    </w:p>
    <w:p w:rsidR="00E44956" w:rsidRDefault="00E44956" w:rsidP="00C419AB">
      <w:pPr>
        <w:autoSpaceDE w:val="0"/>
        <w:autoSpaceDN w:val="0"/>
        <w:bidi/>
        <w:adjustRightInd w:val="0"/>
        <w:ind w:left="432" w:right="-709"/>
        <w:jc w:val="both"/>
        <w:rPr>
          <w:rFonts w:ascii="Arial" w:hAnsi="Arial" w:cs="Simplified Arabic"/>
          <w:sz w:val="28"/>
          <w:szCs w:val="28"/>
          <w:lang w:bidi="ar-DZ"/>
        </w:rPr>
      </w:pPr>
    </w:p>
    <w:p w:rsidR="00E44956" w:rsidRPr="007E686F" w:rsidRDefault="00E44956" w:rsidP="00C419AB">
      <w:pPr>
        <w:autoSpaceDE w:val="0"/>
        <w:autoSpaceDN w:val="0"/>
        <w:bidi/>
        <w:adjustRightInd w:val="0"/>
        <w:ind w:left="432" w:right="-709"/>
        <w:jc w:val="both"/>
        <w:rPr>
          <w:rFonts w:cs="Simplified Arabic"/>
          <w:sz w:val="28"/>
          <w:szCs w:val="28"/>
          <w:lang w:bidi="ar-DZ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/>
      </w:tblPr>
      <w:tblGrid>
        <w:gridCol w:w="939"/>
        <w:gridCol w:w="939"/>
        <w:gridCol w:w="939"/>
        <w:gridCol w:w="939"/>
        <w:gridCol w:w="938"/>
        <w:gridCol w:w="938"/>
        <w:gridCol w:w="938"/>
        <w:gridCol w:w="938"/>
        <w:gridCol w:w="938"/>
        <w:gridCol w:w="938"/>
      </w:tblGrid>
      <w:tr w:rsidR="00E44956" w:rsidRPr="00DE2692" w:rsidTr="001B2823">
        <w:trPr>
          <w:jc w:val="right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bidi="ar-D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bidi="ar-D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</w:tr>
      <w:tr w:rsidR="00E44956" w:rsidRPr="00DE2692" w:rsidTr="001B2823">
        <w:trPr>
          <w:jc w:val="right"/>
        </w:trPr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</w:tr>
      <w:tr w:rsidR="00E44956" w:rsidRPr="00DE2692" w:rsidTr="001B2823">
        <w:trPr>
          <w:jc w:val="right"/>
        </w:trPr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</w:tr>
      <w:tr w:rsidR="00E44956" w:rsidRPr="00DE2692" w:rsidTr="001B2823">
        <w:trPr>
          <w:jc w:val="right"/>
        </w:trPr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F60C6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color w:val="FF0000"/>
                <w:lang w:val="en-US" w:bidi="ar-DZ"/>
              </w:rPr>
            </w:pPr>
          </w:p>
        </w:tc>
      </w:tr>
      <w:tr w:rsidR="00E44956" w:rsidRPr="00DE2692" w:rsidTr="001B2823">
        <w:trPr>
          <w:jc w:val="right"/>
        </w:trPr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F60C6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color w:val="FF0000"/>
                <w:lang w:val="en-US" w:bidi="ar-DZ"/>
              </w:rPr>
            </w:pPr>
          </w:p>
        </w:tc>
      </w:tr>
      <w:tr w:rsidR="00E44956" w:rsidRPr="00DE2692" w:rsidTr="001B2823">
        <w:trPr>
          <w:jc w:val="right"/>
        </w:trPr>
        <w:tc>
          <w:tcPr>
            <w:tcW w:w="2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956" w:rsidRPr="00DE2692" w:rsidRDefault="00E44956" w:rsidP="00C419AB">
            <w:pPr>
              <w:autoSpaceDE w:val="0"/>
              <w:autoSpaceDN w:val="0"/>
              <w:bidi/>
              <w:adjustRightInd w:val="0"/>
              <w:ind w:right="-709"/>
              <w:jc w:val="both"/>
              <w:rPr>
                <w:rFonts w:cs="Simplified Arabic"/>
                <w:lang w:val="en-US" w:bidi="ar-DZ"/>
              </w:rPr>
            </w:pPr>
          </w:p>
        </w:tc>
      </w:tr>
    </w:tbl>
    <w:p w:rsidR="00E44956" w:rsidRDefault="00E44956" w:rsidP="00C419AB">
      <w:pPr>
        <w:bidi/>
        <w:ind w:right="-709" w:firstLine="72"/>
        <w:jc w:val="both"/>
        <w:rPr>
          <w:rFonts w:cs="Simplified Arabic"/>
          <w:caps/>
          <w:sz w:val="28"/>
          <w:szCs w:val="28"/>
          <w:lang w:bidi="ar-DZ"/>
        </w:rPr>
      </w:pPr>
    </w:p>
    <w:p w:rsidR="00E44956" w:rsidRDefault="00E44956" w:rsidP="00C419AB">
      <w:pPr>
        <w:bidi/>
        <w:ind w:right="-709" w:firstLine="74"/>
        <w:jc w:val="both"/>
        <w:rPr>
          <w:rFonts w:cs="Simplified Arabic"/>
          <w:caps/>
          <w:sz w:val="28"/>
          <w:szCs w:val="28"/>
          <w:lang w:bidi="ar-DZ"/>
        </w:rPr>
      </w:pPr>
    </w:p>
    <w:p w:rsidR="00E44956" w:rsidRDefault="00E44956" w:rsidP="00C419AB">
      <w:pPr>
        <w:bidi/>
        <w:ind w:right="-709"/>
        <w:jc w:val="both"/>
        <w:rPr>
          <w:lang w:bidi="ar-DZ"/>
        </w:rPr>
      </w:pPr>
    </w:p>
    <w:p w:rsidR="00C419AB" w:rsidRDefault="00C419AB" w:rsidP="00C419AB">
      <w:pPr>
        <w:bidi/>
        <w:ind w:left="72" w:right="-709" w:firstLine="360"/>
        <w:jc w:val="both"/>
        <w:rPr>
          <w:rFonts w:cs="Simplified Arabic"/>
          <w:b/>
          <w:bCs/>
          <w:caps/>
          <w:sz w:val="28"/>
          <w:szCs w:val="28"/>
          <w:lang w:bidi="ar-DZ"/>
        </w:rPr>
      </w:pPr>
    </w:p>
    <w:p w:rsidR="00C419AB" w:rsidRDefault="00C419AB" w:rsidP="00C419AB">
      <w:pPr>
        <w:bidi/>
        <w:ind w:left="72" w:right="-709" w:firstLine="360"/>
        <w:jc w:val="both"/>
        <w:rPr>
          <w:rFonts w:cs="Simplified Arabic"/>
          <w:b/>
          <w:bCs/>
          <w:caps/>
          <w:sz w:val="28"/>
          <w:szCs w:val="28"/>
          <w:lang w:bidi="ar-DZ"/>
        </w:rPr>
      </w:pP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b/>
          <w:bCs/>
          <w:cap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caps/>
          <w:sz w:val="28"/>
          <w:szCs w:val="28"/>
          <w:rtl/>
          <w:lang w:bidi="ar-DZ"/>
        </w:rPr>
        <w:lastRenderedPageBreak/>
        <w:t xml:space="preserve">حل </w:t>
      </w: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>النماذج العامة</w:t>
      </w:r>
      <w:r>
        <w:rPr>
          <w:rFonts w:cs="Simplified Arabic" w:hint="cs"/>
          <w:b/>
          <w:bCs/>
          <w:caps/>
          <w:sz w:val="28"/>
          <w:szCs w:val="28"/>
          <w:rtl/>
          <w:lang w:bidi="ar-DZ"/>
        </w:rPr>
        <w:t>:</w:t>
      </w: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 xml:space="preserve"> </w:t>
      </w:r>
    </w:p>
    <w:p w:rsidR="001B2823" w:rsidRPr="007E686F" w:rsidRDefault="001B2823" w:rsidP="00C419AB">
      <w:pPr>
        <w:tabs>
          <w:tab w:val="left" w:pos="972"/>
        </w:tabs>
        <w:bidi/>
        <w:ind w:left="432" w:right="-709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7E686F">
        <w:rPr>
          <w:rFonts w:cs="Simplified Arabic" w:hint="cs"/>
          <w:caps/>
          <w:sz w:val="28"/>
          <w:szCs w:val="28"/>
          <w:rtl/>
          <w:lang w:bidi="ar-DZ"/>
        </w:rPr>
        <w:t>النموذج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الذي يحتوي على قيود من الشكل (أقل أو تساوي </w:t>
      </w:r>
      <w:r w:rsidRPr="007E686F">
        <w:rPr>
          <w:rFonts w:cs="Simplified Arabic"/>
          <w:caps/>
          <w:position w:val="-4"/>
          <w:sz w:val="28"/>
          <w:szCs w:val="28"/>
          <w:lang w:bidi="ar-DZ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.3pt;height:11.85pt" o:ole="">
            <v:imagedata r:id="rId7" o:title=""/>
          </v:shape>
          <o:OLEObject Type="Embed" ProgID="Equation.3" ShapeID="_x0000_i1033" DrawAspect="Content" ObjectID="_1769276504" r:id="rId8"/>
        </w:object>
      </w:r>
      <w:r>
        <w:rPr>
          <w:rFonts w:cs="Simplified Arabic" w:hint="cs"/>
          <w:caps/>
          <w:sz w:val="28"/>
          <w:szCs w:val="28"/>
          <w:rtl/>
          <w:lang w:bidi="ar-DZ"/>
        </w:rPr>
        <w:t>)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caps/>
          <w:sz w:val="28"/>
          <w:szCs w:val="28"/>
          <w:rtl/>
          <w:lang w:bidi="ar-DZ"/>
        </w:rPr>
        <w:t>يتم تحويله الى ؛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="00C419AB" w:rsidRPr="007E686F">
        <w:rPr>
          <w:rFonts w:cs="Simplified Arabic"/>
          <w:caps/>
          <w:position w:val="-6"/>
          <w:sz w:val="28"/>
          <w:szCs w:val="28"/>
          <w:lang w:bidi="ar-DZ"/>
        </w:rPr>
        <w:object w:dxaOrig="1760" w:dyaOrig="279">
          <v:shape id="_x0000_i1034" type="#_x0000_t75" style="width:98.1pt;height:15.8pt" o:ole="">
            <v:imagedata r:id="rId9" o:title=""/>
          </v:shape>
          <o:OLEObject Type="Embed" ProgID="Equation.3" ShapeID="_x0000_i1034" DrawAspect="Content" ObjectID="_1769276505" r:id="rId10"/>
        </w:object>
      </w:r>
    </w:p>
    <w:p w:rsidR="001B2823" w:rsidRPr="007E686F" w:rsidRDefault="001B2823" w:rsidP="00C419AB">
      <w:pPr>
        <w:tabs>
          <w:tab w:val="left" w:pos="972"/>
        </w:tabs>
        <w:bidi/>
        <w:ind w:left="432" w:right="-709"/>
        <w:jc w:val="both"/>
        <w:rPr>
          <w:rFonts w:cs="Simplified Arabic"/>
          <w:caps/>
          <w:sz w:val="28"/>
          <w:szCs w:val="28"/>
          <w:lang w:bidi="ar-DZ"/>
        </w:rPr>
      </w:pPr>
      <w:r>
        <w:rPr>
          <w:rFonts w:cs="Simplified Arabic" w:hint="cs"/>
          <w:caps/>
          <w:sz w:val="28"/>
          <w:szCs w:val="28"/>
          <w:rtl/>
          <w:lang w:bidi="ar-DZ"/>
        </w:rPr>
        <w:t xml:space="preserve">أما النموذج الذي يحتوي على قيود من الشكل (أكبر أو تساوي </w:t>
      </w:r>
      <w:r w:rsidRPr="007E686F">
        <w:rPr>
          <w:rFonts w:cs="Simplified Arabic"/>
          <w:caps/>
          <w:position w:val="-4"/>
          <w:sz w:val="28"/>
          <w:szCs w:val="28"/>
          <w:lang w:bidi="ar-DZ"/>
        </w:rPr>
        <w:object w:dxaOrig="200" w:dyaOrig="240">
          <v:shape id="_x0000_i1025" type="#_x0000_t75" style="width:10.3pt;height:11.85pt" o:ole="">
            <v:imagedata r:id="rId11" o:title=""/>
          </v:shape>
          <o:OLEObject Type="Embed" ProgID="Equation.3" ShapeID="_x0000_i1025" DrawAspect="Content" ObjectID="_1769276506" r:id="rId12"/>
        </w:objec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caps/>
          <w:sz w:val="28"/>
          <w:szCs w:val="28"/>
          <w:rtl/>
          <w:lang w:bidi="ar-DZ"/>
        </w:rPr>
        <w:t>) نضيف متغيرة زيادة ومتغيرة اصطناعية؛    مثلا:</w:t>
      </w:r>
      <w:r w:rsidRPr="007E686F">
        <w:rPr>
          <w:rFonts w:cs="Simplified Arabic"/>
          <w:caps/>
          <w:position w:val="-10"/>
          <w:sz w:val="28"/>
          <w:szCs w:val="28"/>
          <w:lang w:bidi="ar-DZ"/>
        </w:rPr>
        <w:object w:dxaOrig="180" w:dyaOrig="340">
          <v:shape id="_x0000_i1026" type="#_x0000_t75" style="width:8.7pt;height:17.4pt" o:ole="">
            <v:imagedata r:id="rId13" o:title=""/>
          </v:shape>
          <o:OLEObject Type="Embed" ProgID="Equation.3" ShapeID="_x0000_i1026" DrawAspect="Content" ObjectID="_1769276507" r:id="rId14"/>
        </w:object>
      </w:r>
      <w:r w:rsidRPr="007E686F">
        <w:rPr>
          <w:rFonts w:cs="Simplified Arabic"/>
          <w:caps/>
          <w:position w:val="-6"/>
          <w:sz w:val="28"/>
          <w:szCs w:val="28"/>
          <w:lang w:bidi="ar-DZ"/>
        </w:rPr>
        <w:object w:dxaOrig="1300" w:dyaOrig="279">
          <v:shape id="_x0000_i1027" type="#_x0000_t75" style="width:64.9pt;height:14.25pt" o:ole="">
            <v:imagedata r:id="rId15" o:title=""/>
          </v:shape>
          <o:OLEObject Type="Embed" ProgID="Equation.3" ShapeID="_x0000_i1027" DrawAspect="Content" ObjectID="_1769276508" r:id="rId16"/>
        </w:objec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lang w:bidi="ar-DZ"/>
        </w:rPr>
      </w:pPr>
      <w:r w:rsidRPr="007E686F">
        <w:rPr>
          <w:rFonts w:cs="Simplified Arabic"/>
          <w:caps/>
          <w:position w:val="-6"/>
          <w:sz w:val="28"/>
          <w:szCs w:val="28"/>
          <w:lang w:bidi="ar-DZ"/>
        </w:rPr>
        <w:object w:dxaOrig="4340" w:dyaOrig="279">
          <v:shape id="_x0000_i1028" type="#_x0000_t75" style="width:217.6pt;height:14.25pt" o:ole="">
            <v:imagedata r:id="rId17" o:title=""/>
          </v:shape>
          <o:OLEObject Type="Embed" ProgID="Equation.3" ShapeID="_x0000_i1028" DrawAspect="Content" ObjectID="_1769276509" r:id="rId18"/>
        </w:objec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7E686F">
        <w:rPr>
          <w:rFonts w:cs="Simplified Arabic" w:hint="cs"/>
          <w:caps/>
          <w:sz w:val="28"/>
          <w:szCs w:val="28"/>
          <w:rtl/>
          <w:lang w:bidi="ar-DZ"/>
        </w:rPr>
        <w:t>أي نضيف متغيرة إصطناعية (</w:t>
      </w:r>
      <w:r w:rsidRPr="007E686F">
        <w:rPr>
          <w:rFonts w:cs="Simplified Arabic"/>
          <w:caps/>
          <w:sz w:val="28"/>
          <w:szCs w:val="28"/>
          <w:lang w:bidi="ar-DZ"/>
        </w:rPr>
        <w:t>A2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) 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لأنه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في حالة عدم الإنتاج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نتحصل على؛</w: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7E686F">
        <w:rPr>
          <w:rFonts w:cs="Simplified Arabic"/>
          <w:caps/>
          <w:position w:val="-6"/>
          <w:sz w:val="28"/>
          <w:szCs w:val="28"/>
          <w:lang w:bidi="ar-DZ"/>
        </w:rPr>
        <w:object w:dxaOrig="1920" w:dyaOrig="279">
          <v:shape id="_x0000_i1029" type="#_x0000_t75" style="width:95.75pt;height:14.25pt" o:ole="">
            <v:imagedata r:id="rId19" o:title=""/>
          </v:shape>
          <o:OLEObject Type="Embed" ProgID="Equation.3" ShapeID="_x0000_i1029" DrawAspect="Content" ObjectID="_1769276510" r:id="rId20"/>
        </w:object>
      </w:r>
      <w:r>
        <w:rPr>
          <w:rFonts w:cs="Simplified Arabic" w:hint="cs"/>
          <w:caps/>
          <w:sz w:val="28"/>
          <w:szCs w:val="28"/>
          <w:rtl/>
          <w:lang w:bidi="ar-DZ"/>
        </w:rPr>
        <w:t>، وهذه النتيجة م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رفوض</w:t>
      </w:r>
      <w:r>
        <w:rPr>
          <w:rFonts w:cs="Simplified Arabic" w:hint="cs"/>
          <w:caps/>
          <w:sz w:val="28"/>
          <w:szCs w:val="28"/>
          <w:rtl/>
          <w:lang w:bidi="ar-DZ"/>
        </w:rPr>
        <w:t>ة.</w: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7E686F">
        <w:rPr>
          <w:rFonts w:cs="Simplified Arabic"/>
          <w:b/>
          <w:bCs/>
          <w:caps/>
          <w:sz w:val="28"/>
          <w:szCs w:val="28"/>
          <w:lang w:bidi="ar-DZ"/>
        </w:rPr>
        <w:t> </w:t>
      </w: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>المتغيرة الإصطناعية :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هي متغيرة تساعدنا في </w:t>
      </w:r>
      <w:r>
        <w:rPr>
          <w:rFonts w:cs="Simplified Arabic" w:hint="cs"/>
          <w:caps/>
          <w:sz w:val="28"/>
          <w:szCs w:val="28"/>
          <w:rtl/>
          <w:lang w:bidi="ar-DZ"/>
        </w:rPr>
        <w:t>الحل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فقط </w:t>
      </w:r>
      <w:r>
        <w:rPr>
          <w:rFonts w:cs="Simplified Arabic" w:hint="cs"/>
          <w:caps/>
          <w:sz w:val="28"/>
          <w:szCs w:val="28"/>
          <w:rtl/>
          <w:lang w:bidi="ar-DZ"/>
        </w:rPr>
        <w:t>و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ليس لها معنى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اقتصادي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أي لا يمكن أن تظهر في الحل تماما</w:t>
      </w:r>
      <w:r>
        <w:rPr>
          <w:rFonts w:cs="Simplified Arabic" w:hint="cs"/>
          <w:caps/>
          <w:sz w:val="28"/>
          <w:szCs w:val="28"/>
          <w:rtl/>
          <w:lang w:bidi="ar-DZ"/>
        </w:rPr>
        <w:t>.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ما دامت لا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يجب أن تظهر في الحل إذن يجب تحميلها بغرامة كبيرة ج</w:t>
      </w:r>
      <w:r>
        <w:rPr>
          <w:rFonts w:cs="Simplified Arabic" w:hint="cs"/>
          <w:caps/>
          <w:sz w:val="28"/>
          <w:szCs w:val="28"/>
          <w:rtl/>
          <w:lang w:bidi="ar-DZ"/>
        </w:rPr>
        <w:t>د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ا في الحل تدعى</w:t>
      </w:r>
      <w:r>
        <w:rPr>
          <w:rFonts w:cs="Simplified Arabic" w:hint="cs"/>
          <w:caps/>
          <w:sz w:val="28"/>
          <w:szCs w:val="28"/>
          <w:rtl/>
          <w:lang w:bidi="ar-DZ"/>
        </w:rPr>
        <w:t>(</w:t>
      </w:r>
      <w:r w:rsidRPr="007E686F">
        <w:rPr>
          <w:rFonts w:cs="Simplified Arabic"/>
          <w:caps/>
          <w:sz w:val="28"/>
          <w:szCs w:val="28"/>
          <w:lang w:bidi="ar-DZ"/>
        </w:rPr>
        <w:t>M</w:t>
      </w:r>
      <w:r>
        <w:rPr>
          <w:rFonts w:cs="Simplified Arabic" w:hint="cs"/>
          <w:caps/>
          <w:sz w:val="28"/>
          <w:szCs w:val="28"/>
          <w:rtl/>
          <w:lang w:bidi="ar-DZ"/>
        </w:rPr>
        <w:t>)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تعمل تماما عكس دالة الهدف.</w: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lang w:bidi="ar-DZ"/>
        </w:rPr>
      </w:pP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فإذا كانت مسألة </w:t>
      </w:r>
      <w:r w:rsidRPr="007E686F">
        <w:rPr>
          <w:rFonts w:cs="Simplified Arabic"/>
          <w:caps/>
          <w:sz w:val="28"/>
          <w:szCs w:val="28"/>
          <w:lang w:bidi="ar-DZ"/>
        </w:rPr>
        <w:t>MAX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فإنها تكون</w:t>
      </w:r>
      <w:r>
        <w:rPr>
          <w:rFonts w:cs="Simplified Arabic" w:hint="cs"/>
          <w:caps/>
          <w:sz w:val="28"/>
          <w:szCs w:val="28"/>
          <w:rtl/>
          <w:lang w:bidi="ar-DZ"/>
        </w:rPr>
        <w:t>(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>
        <w:rPr>
          <w:rFonts w:cs="Simplified Arabic"/>
          <w:caps/>
          <w:sz w:val="28"/>
          <w:szCs w:val="28"/>
          <w:lang w:bidi="ar-DZ"/>
        </w:rPr>
        <w:t>(</w:t>
      </w:r>
      <w:r w:rsidRPr="007E686F">
        <w:rPr>
          <w:rFonts w:cs="Simplified Arabic"/>
          <w:caps/>
          <w:sz w:val="28"/>
          <w:szCs w:val="28"/>
          <w:lang w:bidi="ar-DZ"/>
        </w:rPr>
        <w:t>–M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، </w:t>
      </w:r>
    </w:p>
    <w:p w:rsidR="001B2823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9562E8">
        <w:rPr>
          <w:rFonts w:cs="Simplified Arabic" w:hint="cs"/>
          <w:caps/>
          <w:sz w:val="28"/>
          <w:szCs w:val="28"/>
          <w:rtl/>
          <w:lang w:bidi="ar-DZ"/>
        </w:rPr>
        <w:t>أي :</w:t>
      </w:r>
      <w:r w:rsidRPr="009562E8">
        <w:rPr>
          <w:rFonts w:cs="Simplified Arabic"/>
          <w:caps/>
          <w:position w:val="-10"/>
          <w:sz w:val="28"/>
          <w:szCs w:val="28"/>
          <w:lang w:bidi="ar-DZ"/>
        </w:rPr>
        <w:object w:dxaOrig="180" w:dyaOrig="340">
          <v:shape id="_x0000_i1030" type="#_x0000_t75" style="width:8.7pt;height:17.4pt" o:ole="">
            <v:imagedata r:id="rId13" o:title=""/>
          </v:shape>
          <o:OLEObject Type="Embed" ProgID="Equation.3" ShapeID="_x0000_i1030" DrawAspect="Content" ObjectID="_1769276511" r:id="rId21"/>
        </w:object>
      </w:r>
      <w:r w:rsidRPr="009562E8">
        <w:rPr>
          <w:rFonts w:cs="Simplified Arabic"/>
          <w:caps/>
          <w:position w:val="-6"/>
          <w:sz w:val="28"/>
          <w:szCs w:val="28"/>
          <w:lang w:bidi="ar-DZ"/>
        </w:rPr>
        <w:object w:dxaOrig="3660" w:dyaOrig="279">
          <v:shape id="_x0000_i1031" type="#_x0000_t75" style="width:183.55pt;height:14.25pt" o:ole="">
            <v:imagedata r:id="rId22" o:title=""/>
          </v:shape>
          <o:OLEObject Type="Embed" ProgID="Equation.3" ShapeID="_x0000_i1031" DrawAspect="Content" ObjectID="_1769276512" r:id="rId23"/>
        </w:object>
      </w:r>
    </w:p>
    <w:p w:rsidR="001B2823" w:rsidRPr="007E686F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lang w:bidi="ar-DZ"/>
        </w:rPr>
      </w:pPr>
      <w:r>
        <w:rPr>
          <w:rFonts w:cs="Simplified Arabic" w:hint="cs"/>
          <w:caps/>
          <w:sz w:val="28"/>
          <w:szCs w:val="28"/>
          <w:rtl/>
          <w:lang w:bidi="ar-DZ"/>
        </w:rPr>
        <w:t>وفي مسألة</w:t>
      </w:r>
      <w:r w:rsidRPr="007E686F">
        <w:rPr>
          <w:rFonts w:cs="Simplified Arabic"/>
          <w:caps/>
          <w:sz w:val="28"/>
          <w:szCs w:val="28"/>
          <w:lang w:bidi="ar-DZ"/>
        </w:rPr>
        <w:t>MIN</w:t>
      </w:r>
      <w:r>
        <w:rPr>
          <w:rFonts w:cs="Simplified Arabic"/>
          <w:caps/>
          <w:sz w:val="28"/>
          <w:szCs w:val="28"/>
          <w:lang w:bidi="ar-DZ"/>
        </w:rPr>
        <w:t xml:space="preserve"> </w:t>
      </w:r>
      <w:r w:rsidRPr="007E686F">
        <w:rPr>
          <w:rFonts w:cs="Simplified Arabic"/>
          <w:caps/>
          <w:sz w:val="28"/>
          <w:szCs w:val="28"/>
          <w:lang w:bidi="ar-DZ"/>
        </w:rPr>
        <w:t xml:space="preserve">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فإنها تكون </w:t>
      </w:r>
      <w:r>
        <w:rPr>
          <w:rFonts w:cs="Simplified Arabic" w:hint="cs"/>
          <w:caps/>
          <w:sz w:val="28"/>
          <w:szCs w:val="28"/>
          <w:rtl/>
          <w:lang w:bidi="ar-DZ"/>
        </w:rPr>
        <w:t>(</w:t>
      </w:r>
      <w:r w:rsidRPr="007E686F">
        <w:rPr>
          <w:rFonts w:cs="Simplified Arabic"/>
          <w:caps/>
          <w:sz w:val="28"/>
          <w:szCs w:val="28"/>
          <w:lang w:bidi="ar-DZ"/>
        </w:rPr>
        <w:t>+M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)،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وتدعى هذه الطريقة بأسلوب </w:t>
      </w:r>
      <w:r w:rsidRPr="007E686F">
        <w:rPr>
          <w:rFonts w:cs="Simplified Arabic"/>
          <w:caps/>
          <w:sz w:val="28"/>
          <w:szCs w:val="28"/>
          <w:lang w:bidi="ar-DZ"/>
        </w:rPr>
        <w:t>M</w:t>
      </w:r>
      <w:r>
        <w:rPr>
          <w:rFonts w:cs="Simplified Arabic" w:hint="cs"/>
          <w:caps/>
          <w:sz w:val="28"/>
          <w:szCs w:val="28"/>
          <w:rtl/>
          <w:lang w:bidi="ar-DZ"/>
        </w:rPr>
        <w:t>.</w:t>
      </w:r>
    </w:p>
    <w:p w:rsidR="001B2823" w:rsidRDefault="001B2823" w:rsidP="00C419AB">
      <w:pPr>
        <w:bidi/>
        <w:ind w:left="72" w:right="-709" w:firstLine="360"/>
        <w:jc w:val="both"/>
        <w:rPr>
          <w:rFonts w:cs="Simplified Arabic"/>
          <w:caps/>
          <w:sz w:val="28"/>
          <w:szCs w:val="28"/>
          <w:lang w:bidi="ar-DZ"/>
        </w:rPr>
      </w:pPr>
      <w:r>
        <w:rPr>
          <w:rFonts w:cs="Simplified Arabic" w:hint="cs"/>
          <w:caps/>
          <w:sz w:val="28"/>
          <w:szCs w:val="28"/>
          <w:rtl/>
          <w:lang w:bidi="ar-DZ"/>
        </w:rPr>
        <w:t xml:space="preserve">      </w:t>
      </w:r>
      <w:r w:rsidRPr="009562E8">
        <w:rPr>
          <w:rFonts w:cs="Simplified Arabic"/>
          <w:caps/>
          <w:position w:val="-6"/>
          <w:sz w:val="28"/>
          <w:szCs w:val="28"/>
          <w:lang w:bidi="ar-DZ"/>
        </w:rPr>
        <w:object w:dxaOrig="3600" w:dyaOrig="279">
          <v:shape id="_x0000_i1032" type="#_x0000_t75" style="width:180.4pt;height:14.25pt" o:ole="">
            <v:imagedata r:id="rId24" o:title=""/>
          </v:shape>
          <o:OLEObject Type="Embed" ProgID="Equation.3" ShapeID="_x0000_i1032" DrawAspect="Content" ObjectID="_1769276513" r:id="rId25"/>
        </w:objec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rtl/>
          <w:lang w:bidi="ar-DZ"/>
        </w:rPr>
      </w:pPr>
      <w:r>
        <w:rPr>
          <w:rFonts w:cs="Simplified Arabic" w:hint="cs"/>
          <w:b/>
          <w:bCs/>
          <w:caps/>
          <w:sz w:val="28"/>
          <w:szCs w:val="28"/>
          <w:rtl/>
          <w:lang w:bidi="ar-DZ"/>
        </w:rPr>
        <w:t xml:space="preserve">    </w:t>
      </w: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>مثال:</w:t>
      </w:r>
      <w:r>
        <w:rPr>
          <w:rFonts w:cs="Simplified Arabic" w:hint="cs"/>
          <w:b/>
          <w:bCs/>
          <w:caps/>
          <w:sz w:val="28"/>
          <w:szCs w:val="28"/>
          <w:rtl/>
          <w:lang w:bidi="ar-DZ"/>
        </w:rPr>
        <w:t xml:space="preserve">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ليكن لدينا النموذج الرياضي التالي: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Max Z= 6x1+4x2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2x1+3x2</w:t>
      </w:r>
      <w:r w:rsidRPr="00FC5476">
        <w:rPr>
          <w:rFonts w:cs="Simplified Arabic"/>
          <w:caps/>
          <w:sz w:val="20"/>
          <w:szCs w:val="20"/>
          <w:lang w:bidi="ar-DZ"/>
        </w:rPr>
        <w:sym w:font="Symbol" w:char="F0A3"/>
      </w:r>
      <w:r w:rsidRPr="00FC5476">
        <w:rPr>
          <w:rFonts w:cs="Simplified Arabic"/>
          <w:caps/>
          <w:sz w:val="20"/>
          <w:szCs w:val="20"/>
          <w:lang w:bidi="ar-DZ"/>
        </w:rPr>
        <w:t>120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rtl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4x1+2x2</w:t>
      </w:r>
      <w:r w:rsidRPr="00FC5476">
        <w:rPr>
          <w:rFonts w:cs="Simplified Arabic"/>
          <w:caps/>
          <w:sz w:val="20"/>
          <w:szCs w:val="20"/>
          <w:lang w:bidi="ar-DZ"/>
        </w:rPr>
        <w:sym w:font="Symbol" w:char="F0A3"/>
      </w:r>
      <w:r w:rsidRPr="00FC5476">
        <w:rPr>
          <w:rFonts w:cs="Simplified Arabic"/>
          <w:caps/>
          <w:sz w:val="20"/>
          <w:szCs w:val="20"/>
          <w:lang w:bidi="ar-DZ"/>
        </w:rPr>
        <w:t>100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X1=10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X2</w:t>
      </w:r>
      <w:r w:rsidRPr="00FC5476">
        <w:rPr>
          <w:rFonts w:cs="Simplified Arabic"/>
          <w:caps/>
          <w:sz w:val="20"/>
          <w:szCs w:val="20"/>
          <w:lang w:bidi="ar-DZ"/>
        </w:rPr>
        <w:sym w:font="Symbol" w:char="F0B3"/>
      </w:r>
      <w:r w:rsidRPr="00FC5476">
        <w:rPr>
          <w:rFonts w:cs="Simplified Arabic"/>
          <w:caps/>
          <w:sz w:val="20"/>
          <w:szCs w:val="20"/>
          <w:lang w:bidi="ar-DZ"/>
        </w:rPr>
        <w:t>20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sz w:val="20"/>
          <w:szCs w:val="20"/>
          <w:lang w:bidi="ar-DZ"/>
        </w:rPr>
      </w:pPr>
      <w:r w:rsidRPr="00FC5476">
        <w:rPr>
          <w:rFonts w:cs="Simplified Arabic"/>
          <w:caps/>
          <w:sz w:val="20"/>
          <w:szCs w:val="20"/>
          <w:lang w:bidi="ar-DZ"/>
        </w:rPr>
        <w:t>X1,x2</w:t>
      </w:r>
      <w:r w:rsidRPr="00FC5476">
        <w:rPr>
          <w:rFonts w:cs="Simplified Arabic"/>
          <w:caps/>
          <w:sz w:val="20"/>
          <w:szCs w:val="20"/>
          <w:lang w:bidi="ar-DZ"/>
        </w:rPr>
        <w:sym w:font="Symbol" w:char="F0B3"/>
      </w:r>
      <w:r w:rsidRPr="00FC5476">
        <w:rPr>
          <w:rFonts w:cs="Simplified Arabic"/>
          <w:caps/>
          <w:sz w:val="20"/>
          <w:szCs w:val="20"/>
          <w:lang w:bidi="ar-DZ"/>
        </w:rPr>
        <w:t>0</w:t>
      </w:r>
    </w:p>
    <w:p w:rsidR="001B2823" w:rsidRPr="007E686F" w:rsidRDefault="001B2823" w:rsidP="00C419AB">
      <w:pPr>
        <w:bidi/>
        <w:ind w:right="-709"/>
        <w:jc w:val="both"/>
        <w:rPr>
          <w:rFonts w:cs="Simplified Arabic"/>
          <w:b/>
          <w:bCs/>
          <w:caps/>
          <w:sz w:val="28"/>
          <w:szCs w:val="28"/>
          <w:rtl/>
          <w:lang w:bidi="ar-DZ"/>
        </w:rPr>
      </w:pP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>الحل</w:t>
      </w:r>
    </w:p>
    <w:p w:rsidR="001B2823" w:rsidRPr="00034A43" w:rsidRDefault="001B2823" w:rsidP="00C419AB">
      <w:pPr>
        <w:bidi/>
        <w:ind w:right="-709"/>
        <w:jc w:val="both"/>
        <w:rPr>
          <w:rFonts w:cs="Simplified Arabic"/>
          <w:b/>
          <w:bCs/>
          <w:caps/>
          <w:rtl/>
          <w:lang w:bidi="ar-DZ"/>
        </w:rPr>
      </w:pPr>
      <w:r>
        <w:rPr>
          <w:rFonts w:cs="Simplified Arabic" w:hint="cs"/>
          <w:b/>
          <w:bCs/>
          <w:caps/>
          <w:sz w:val="28"/>
          <w:szCs w:val="28"/>
          <w:rtl/>
          <w:lang w:bidi="ar-DZ"/>
        </w:rPr>
        <w:t xml:space="preserve">تحويل النموذج العام إلى </w:t>
      </w:r>
      <w:r w:rsidRPr="007E686F">
        <w:rPr>
          <w:rFonts w:cs="Simplified Arabic" w:hint="cs"/>
          <w:b/>
          <w:bCs/>
          <w:caps/>
          <w:sz w:val="28"/>
          <w:szCs w:val="28"/>
          <w:rtl/>
          <w:lang w:bidi="ar-DZ"/>
        </w:rPr>
        <w:t>الشكل المعياري: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lang w:bidi="ar-DZ"/>
        </w:rPr>
      </w:pPr>
      <w:r w:rsidRPr="00FC5476">
        <w:rPr>
          <w:rFonts w:cs="Simplified Arabic"/>
          <w:caps/>
          <w:lang w:bidi="ar-DZ"/>
        </w:rPr>
        <w:t>Max z= 6x1+4x2+0A1+0A2-MA3+0A4-MA5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lang w:val="en-GB" w:bidi="ar-DZ"/>
        </w:rPr>
      </w:pPr>
      <w:r w:rsidRPr="00FC5476">
        <w:rPr>
          <w:rFonts w:cs="Simplified Arabic"/>
          <w:caps/>
          <w:lang w:val="en-GB" w:bidi="ar-DZ"/>
        </w:rPr>
        <w:t>2x1+3x2+A1=120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lang w:val="en-GB" w:bidi="ar-DZ"/>
        </w:rPr>
      </w:pPr>
      <w:r w:rsidRPr="00FC5476">
        <w:rPr>
          <w:rFonts w:cs="Simplified Arabic"/>
          <w:caps/>
          <w:lang w:val="en-GB" w:bidi="ar-DZ"/>
        </w:rPr>
        <w:t>4x1+2x2+A2=100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lang w:val="en-GB" w:bidi="ar-DZ"/>
        </w:rPr>
      </w:pPr>
      <w:r w:rsidRPr="00FC5476">
        <w:rPr>
          <w:rFonts w:cs="Simplified Arabic"/>
          <w:caps/>
          <w:lang w:val="en-GB" w:bidi="ar-DZ"/>
        </w:rPr>
        <w:t>X1+A3=10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lang w:val="en-GB" w:bidi="ar-DZ"/>
        </w:rPr>
      </w:pPr>
      <w:r w:rsidRPr="00FC5476">
        <w:rPr>
          <w:rFonts w:cs="Simplified Arabic"/>
          <w:caps/>
          <w:lang w:val="en-GB" w:bidi="ar-DZ"/>
        </w:rPr>
        <w:t>X2-A4+A5=20</w:t>
      </w:r>
    </w:p>
    <w:p w:rsidR="001B2823" w:rsidRPr="00FC5476" w:rsidRDefault="001B2823" w:rsidP="00C419AB">
      <w:pPr>
        <w:bidi/>
        <w:ind w:right="-709"/>
        <w:jc w:val="both"/>
        <w:rPr>
          <w:rFonts w:cs="Simplified Arabic"/>
          <w:caps/>
          <w:rtl/>
          <w:lang w:bidi="ar-DZ"/>
        </w:rPr>
      </w:pPr>
      <w:r w:rsidRPr="00FC5476">
        <w:rPr>
          <w:rFonts w:cs="Simplified Arabic"/>
          <w:caps/>
          <w:lang w:bidi="ar-DZ"/>
        </w:rPr>
        <w:t>X1,x2,A1 ,A2,A3,A4,A5</w:t>
      </w:r>
      <w:r w:rsidRPr="00FC5476">
        <w:rPr>
          <w:rFonts w:cs="Simplified Arabic"/>
          <w:caps/>
          <w:lang w:bidi="ar-DZ"/>
        </w:rPr>
        <w:sym w:font="Symbol" w:char="F0B3"/>
      </w:r>
      <w:r w:rsidRPr="00FC5476">
        <w:rPr>
          <w:rFonts w:cs="Simplified Arabic"/>
          <w:caps/>
          <w:lang w:bidi="ar-DZ"/>
        </w:rPr>
        <w:t>0</w:t>
      </w:r>
    </w:p>
    <w:p w:rsidR="001B2823" w:rsidRDefault="001B2823" w:rsidP="00C419AB">
      <w:pPr>
        <w:bidi/>
        <w:ind w:right="-709"/>
        <w:jc w:val="both"/>
        <w:rPr>
          <w:rFonts w:cs="Simplified Arabic"/>
          <w:caps/>
          <w:sz w:val="28"/>
          <w:szCs w:val="28"/>
          <w:lang w:bidi="ar-DZ"/>
        </w:rPr>
      </w:pPr>
      <w:r w:rsidRPr="00FC5476">
        <w:rPr>
          <w:rFonts w:cs="Simplified Arabic" w:hint="cs"/>
          <w:caps/>
          <w:sz w:val="28"/>
          <w:szCs w:val="28"/>
          <w:rtl/>
          <w:lang w:bidi="ar-DZ"/>
        </w:rPr>
        <w:t>يتم حل هذه المسألة بواسطة طريقة السمبلاكس كما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Pr="00FC5476">
        <w:rPr>
          <w:rFonts w:cs="Simplified Arabic" w:hint="cs"/>
          <w:caps/>
          <w:sz w:val="28"/>
          <w:szCs w:val="28"/>
          <w:rtl/>
          <w:lang w:bidi="ar-DZ"/>
        </w:rPr>
        <w:t>يلي:</w:t>
      </w:r>
    </w:p>
    <w:p w:rsidR="001B2823" w:rsidRPr="007E686F" w:rsidRDefault="001B2823" w:rsidP="00C419AB">
      <w:pPr>
        <w:bidi/>
        <w:ind w:left="432" w:right="-709"/>
        <w:jc w:val="both"/>
        <w:rPr>
          <w:rFonts w:cs="Simplified Arabic"/>
          <w:caps/>
          <w:sz w:val="28"/>
          <w:szCs w:val="28"/>
          <w:rtl/>
          <w:lang w:bidi="ar-DZ"/>
        </w:rPr>
      </w:pP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نعلم  ان  </w:t>
      </w:r>
      <w:r w:rsidRPr="007E686F">
        <w:rPr>
          <w:rFonts w:cs="Simplified Arabic"/>
          <w:caps/>
          <w:sz w:val="28"/>
          <w:szCs w:val="28"/>
          <w:lang w:bidi="ar-DZ"/>
        </w:rPr>
        <w:t>-A4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  متغيرة سالبة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وتبقى المتغيرة  الإصطناعية  </w:t>
      </w:r>
      <w:r w:rsidRPr="007E686F">
        <w:rPr>
          <w:rFonts w:cs="Simplified Arabic"/>
          <w:caps/>
          <w:sz w:val="28"/>
          <w:szCs w:val="28"/>
          <w:lang w:bidi="ar-DZ"/>
        </w:rPr>
        <w:t>A</w:t>
      </w:r>
      <w:r>
        <w:rPr>
          <w:rFonts w:cs="Simplified Arabic"/>
          <w:caps/>
          <w:sz w:val="28"/>
          <w:szCs w:val="28"/>
          <w:lang w:bidi="ar-DZ"/>
        </w:rPr>
        <w:t xml:space="preserve">5 </w:t>
      </w:r>
      <w:r w:rsidRPr="007E686F">
        <w:rPr>
          <w:rFonts w:cs="Simplified Arabic"/>
          <w:caps/>
          <w:sz w:val="28"/>
          <w:szCs w:val="28"/>
          <w:lang w:bidi="ar-DZ"/>
        </w:rPr>
        <w:t>=20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caps/>
          <w:sz w:val="28"/>
          <w:szCs w:val="28"/>
          <w:rtl/>
          <w:lang w:bidi="ar-DZ"/>
        </w:rPr>
        <w:t>.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  </w:t>
      </w:r>
    </w:p>
    <w:p w:rsidR="001B2823" w:rsidRDefault="001B2823" w:rsidP="00C419AB">
      <w:pPr>
        <w:bidi/>
        <w:ind w:right="-709"/>
        <w:jc w:val="both"/>
        <w:rPr>
          <w:rFonts w:cs="Simplified Arabic"/>
          <w:caps/>
          <w:sz w:val="28"/>
          <w:szCs w:val="28"/>
          <w:lang w:bidi="ar-DZ"/>
        </w:rPr>
      </w:pPr>
      <w:r w:rsidRPr="007E686F">
        <w:rPr>
          <w:rFonts w:cs="Simplified Arabic" w:hint="cs"/>
          <w:caps/>
          <w:sz w:val="28"/>
          <w:szCs w:val="28"/>
          <w:rtl/>
          <w:lang w:bidi="ar-DZ"/>
        </w:rPr>
        <w:t>في القيود</w:t>
      </w:r>
      <w:r>
        <w:rPr>
          <w:rFonts w:cs="Simplified Arabic"/>
          <w:caps/>
          <w:sz w:val="28"/>
          <w:szCs w:val="28"/>
          <w:lang w:bidi="ar-DZ"/>
        </w:rPr>
        <w:t xml:space="preserve"> </w:t>
      </w:r>
      <w:r>
        <w:rPr>
          <w:rFonts w:cs="Simplified Arabic" w:hint="cs"/>
          <w:caps/>
          <w:sz w:val="28"/>
          <w:szCs w:val="28"/>
          <w:rtl/>
          <w:lang w:bidi="ar-DZ"/>
        </w:rPr>
        <w:t xml:space="preserve"> من النوع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Pr="007E686F">
        <w:rPr>
          <w:rFonts w:cs="Simplified Arabic"/>
          <w:caps/>
          <w:sz w:val="28"/>
          <w:szCs w:val="28"/>
          <w:lang w:bidi="ar-DZ"/>
        </w:rPr>
        <w:sym w:font="Symbol" w:char="F0B3"/>
      </w:r>
      <w:r>
        <w:rPr>
          <w:rFonts w:cs="Simplified Arabic" w:hint="cs"/>
          <w:caps/>
          <w:sz w:val="28"/>
          <w:szCs w:val="28"/>
          <w:rtl/>
          <w:lang w:bidi="ar-DZ"/>
        </w:rPr>
        <w:t>، فانه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في جدول السمبلاكس </w:t>
      </w:r>
      <w:r>
        <w:rPr>
          <w:rFonts w:cs="Simplified Arabic" w:hint="cs"/>
          <w:caps/>
          <w:sz w:val="28"/>
          <w:szCs w:val="28"/>
          <w:rtl/>
          <w:lang w:bidi="ar-DZ"/>
        </w:rPr>
        <w:t>الأول الخاص ب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حالة عدم </w:t>
      </w:r>
      <w:r>
        <w:rPr>
          <w:rFonts w:cs="Simplified Arabic" w:hint="cs"/>
          <w:caps/>
          <w:sz w:val="28"/>
          <w:szCs w:val="28"/>
          <w:rtl/>
          <w:lang w:bidi="ar-DZ"/>
        </w:rPr>
        <w:t>ال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>إنتاج</w:t>
      </w:r>
      <w:r>
        <w:rPr>
          <w:rFonts w:cs="Simplified Arabic" w:hint="cs"/>
          <w:caps/>
          <w:sz w:val="28"/>
          <w:szCs w:val="28"/>
          <w:rtl/>
          <w:lang w:bidi="ar-DZ"/>
        </w:rPr>
        <w:t>،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فان المتغير الإصطناعي هو الذي  يكون مساويا للكمية المباعة</w:t>
      </w:r>
      <w:r>
        <w:rPr>
          <w:rFonts w:cs="Simplified Arabic" w:hint="cs"/>
          <w:caps/>
          <w:sz w:val="28"/>
          <w:szCs w:val="28"/>
          <w:rtl/>
          <w:lang w:bidi="ar-DZ"/>
        </w:rPr>
        <w:t>، مثلا</w:t>
      </w:r>
      <w:r w:rsidRPr="007E686F">
        <w:rPr>
          <w:rFonts w:cs="Simplified Arabic" w:hint="cs"/>
          <w:caps/>
          <w:sz w:val="28"/>
          <w:szCs w:val="28"/>
          <w:rtl/>
          <w:lang w:bidi="ar-DZ"/>
        </w:rPr>
        <w:t xml:space="preserve"> </w:t>
      </w:r>
      <w:r w:rsidRPr="007E686F">
        <w:rPr>
          <w:rFonts w:cs="Simplified Arabic"/>
          <w:caps/>
          <w:sz w:val="28"/>
          <w:szCs w:val="28"/>
          <w:lang w:bidi="ar-DZ"/>
        </w:rPr>
        <w:t>A5=20</w:t>
      </w:r>
      <w:r>
        <w:rPr>
          <w:rFonts w:cs="Simplified Arabic" w:hint="cs"/>
          <w:caps/>
          <w:sz w:val="28"/>
          <w:szCs w:val="28"/>
          <w:rtl/>
          <w:lang w:bidi="ar-DZ"/>
        </w:rPr>
        <w:t>.</w:t>
      </w:r>
    </w:p>
    <w:p w:rsidR="00666F8E" w:rsidRDefault="00666F8E" w:rsidP="00C419AB">
      <w:pPr>
        <w:bidi/>
        <w:ind w:right="-709"/>
        <w:jc w:val="both"/>
        <w:rPr>
          <w:rFonts w:cs="Simplified Arabic"/>
          <w:cap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1E0"/>
      </w:tblPr>
      <w:tblGrid>
        <w:gridCol w:w="775"/>
        <w:gridCol w:w="775"/>
        <w:gridCol w:w="775"/>
        <w:gridCol w:w="774"/>
        <w:gridCol w:w="774"/>
        <w:gridCol w:w="774"/>
        <w:gridCol w:w="775"/>
        <w:gridCol w:w="775"/>
        <w:gridCol w:w="775"/>
        <w:gridCol w:w="775"/>
        <w:gridCol w:w="775"/>
      </w:tblGrid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4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6</w:t>
            </w:r>
          </w:p>
        </w:tc>
        <w:tc>
          <w:tcPr>
            <w:tcW w:w="2514" w:type="dxa"/>
            <w:gridSpan w:val="3"/>
            <w:vMerge w:val="restart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A4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A3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2514" w:type="dxa"/>
            <w:gridSpan w:val="3"/>
            <w:vMerge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60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3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120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25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4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100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A3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</w:t>
            </w: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837D40">
              <w:rPr>
                <w:rFonts w:cs="Simplified Arabic"/>
                <w:caps/>
                <w:lang w:bidi="ar-DZ"/>
              </w:rPr>
              <w:sym w:font="Symbol" w:char="F0B5"/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-1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20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</w:t>
            </w:r>
          </w:p>
        </w:tc>
      </w:tr>
      <w:tr w:rsidR="001B2823" w:rsidRPr="00034A43" w:rsidTr="009162B2"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+M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-M-4</w:t>
            </w:r>
          </w:p>
        </w:tc>
        <w:tc>
          <w:tcPr>
            <w:tcW w:w="838" w:type="dxa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-M-6</w:t>
            </w:r>
          </w:p>
        </w:tc>
        <w:tc>
          <w:tcPr>
            <w:tcW w:w="2514" w:type="dxa"/>
            <w:gridSpan w:val="3"/>
          </w:tcPr>
          <w:p w:rsidR="001B2823" w:rsidRPr="00034A43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034A43">
              <w:rPr>
                <w:rFonts w:cs="Simplified Arabic"/>
                <w:caps/>
                <w:lang w:bidi="ar-DZ"/>
              </w:rPr>
              <w:t>Z=-30M</w:t>
            </w:r>
          </w:p>
        </w:tc>
      </w:tr>
    </w:tbl>
    <w:p w:rsidR="001B2823" w:rsidRDefault="001B2823" w:rsidP="00C419AB">
      <w:pPr>
        <w:bidi/>
        <w:ind w:right="-709"/>
        <w:jc w:val="both"/>
        <w:rPr>
          <w:rFonts w:cs="Simplified Arabic"/>
          <w:caps/>
          <w:sz w:val="28"/>
          <w:szCs w:val="28"/>
          <w:rtl/>
          <w:lang w:bidi="ar-DZ"/>
        </w:rPr>
      </w:pPr>
      <w:r>
        <w:rPr>
          <w:rFonts w:cs="Simplified Arabic" w:hint="cs"/>
          <w:caps/>
          <w:sz w:val="28"/>
          <w:szCs w:val="28"/>
          <w:rtl/>
          <w:lang w:bidi="ar-DZ"/>
        </w:rPr>
        <w:t>تتم عملية التحسين كما يلي:</w:t>
      </w:r>
    </w:p>
    <w:tbl>
      <w:tblPr>
        <w:tblStyle w:val="Grilledutableau"/>
        <w:bidiVisual/>
        <w:tblW w:w="0" w:type="auto"/>
        <w:tblLook w:val="01E0"/>
      </w:tblPr>
      <w:tblGrid>
        <w:gridCol w:w="811"/>
        <w:gridCol w:w="767"/>
        <w:gridCol w:w="777"/>
        <w:gridCol w:w="799"/>
        <w:gridCol w:w="767"/>
        <w:gridCol w:w="767"/>
        <w:gridCol w:w="767"/>
        <w:gridCol w:w="767"/>
        <w:gridCol w:w="780"/>
        <w:gridCol w:w="767"/>
        <w:gridCol w:w="753"/>
      </w:tblGrid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  <w:tc>
          <w:tcPr>
            <w:tcW w:w="2300" w:type="dxa"/>
            <w:gridSpan w:val="3"/>
            <w:vMerge w:val="restart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A4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A3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2300" w:type="dxa"/>
            <w:gridSpan w:val="3"/>
            <w:vMerge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33.33</w:t>
            </w: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-2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80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753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30</w:t>
            </w: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-4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80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753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837D40">
              <w:rPr>
                <w:rFonts w:cs="Simplified Arabic"/>
                <w:caps/>
                <w:lang w:bidi="ar-DZ"/>
              </w:rPr>
              <w:sym w:font="Symbol" w:char="F0B5"/>
            </w: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80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753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20</w:t>
            </w: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-1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80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753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</w:tr>
      <w:tr w:rsidR="001B2823" w:rsidRPr="00632530" w:rsidTr="00666F8E">
        <w:tc>
          <w:tcPr>
            <w:tcW w:w="811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76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7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+M</w:t>
            </w:r>
          </w:p>
        </w:tc>
        <w:tc>
          <w:tcPr>
            <w:tcW w:w="799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6+M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-M-4</w:t>
            </w:r>
          </w:p>
        </w:tc>
        <w:tc>
          <w:tcPr>
            <w:tcW w:w="76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2300" w:type="dxa"/>
            <w:gridSpan w:val="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Z=-60M-20M</w:t>
            </w:r>
          </w:p>
        </w:tc>
      </w:tr>
    </w:tbl>
    <w:p w:rsidR="009162B2" w:rsidRDefault="009162B2" w:rsidP="00C419AB">
      <w:pPr>
        <w:bidi/>
        <w:ind w:right="-709"/>
        <w:jc w:val="both"/>
        <w:rPr>
          <w:rFonts w:cs="Simplified Arabic"/>
          <w:caps/>
          <w:sz w:val="28"/>
          <w:szCs w:val="28"/>
          <w:lang w:bidi="ar-DZ"/>
        </w:rPr>
      </w:pPr>
    </w:p>
    <w:p w:rsidR="001B2823" w:rsidRPr="007E686F" w:rsidRDefault="001B2823" w:rsidP="00C419AB">
      <w:pPr>
        <w:bidi/>
        <w:ind w:right="-709"/>
        <w:jc w:val="both"/>
        <w:rPr>
          <w:rFonts w:cs="Simplified Arabic"/>
          <w:caps/>
          <w:sz w:val="28"/>
          <w:szCs w:val="28"/>
          <w:lang w:bidi="ar-DZ"/>
        </w:rPr>
      </w:pPr>
      <w:r>
        <w:rPr>
          <w:rFonts w:cs="Simplified Arabic" w:hint="cs"/>
          <w:caps/>
          <w:sz w:val="28"/>
          <w:szCs w:val="28"/>
          <w:rtl/>
          <w:lang w:bidi="ar-DZ"/>
        </w:rPr>
        <w:t>إن النتائج المتحصل عليها تتطلب عملية تحسين أخرى؛</w:t>
      </w:r>
    </w:p>
    <w:tbl>
      <w:tblPr>
        <w:tblStyle w:val="Grilledutableau"/>
        <w:bidiVisual/>
        <w:tblW w:w="0" w:type="auto"/>
        <w:tblLook w:val="01E0"/>
      </w:tblPr>
      <w:tblGrid>
        <w:gridCol w:w="775"/>
        <w:gridCol w:w="775"/>
        <w:gridCol w:w="775"/>
        <w:gridCol w:w="774"/>
        <w:gridCol w:w="774"/>
        <w:gridCol w:w="774"/>
        <w:gridCol w:w="775"/>
        <w:gridCol w:w="775"/>
        <w:gridCol w:w="775"/>
        <w:gridCol w:w="775"/>
        <w:gridCol w:w="775"/>
      </w:tblGrid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  <w:tc>
          <w:tcPr>
            <w:tcW w:w="2514" w:type="dxa"/>
            <w:gridSpan w:val="3"/>
            <w:vMerge w:val="restart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632530" w:rsidTr="009162B2">
        <w:trPr>
          <w:trHeight w:val="144"/>
        </w:trPr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A4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A3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2514" w:type="dxa"/>
            <w:gridSpan w:val="3"/>
            <w:vMerge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</w:tr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13.33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03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10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-4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837D40">
              <w:rPr>
                <w:rFonts w:cs="Simplified Arabic"/>
                <w:caps/>
                <w:lang w:bidi="ar-DZ"/>
              </w:rPr>
              <w:sym w:font="Symbol" w:char="F0B5"/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</w:tr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-20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-1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</w:t>
            </w:r>
          </w:p>
        </w:tc>
      </w:tr>
      <w:tr w:rsidR="001B2823" w:rsidRPr="00632530" w:rsidTr="009162B2"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4+M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-4</w:t>
            </w:r>
          </w:p>
        </w:tc>
        <w:tc>
          <w:tcPr>
            <w:tcW w:w="837" w:type="dxa"/>
            <w:shd w:val="clear" w:color="auto" w:fill="EAF1DD" w:themeFill="accent3" w:themeFillTint="3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6+M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2514" w:type="dxa"/>
            <w:gridSpan w:val="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rtl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Z=140</w:t>
            </w:r>
          </w:p>
        </w:tc>
      </w:tr>
    </w:tbl>
    <w:p w:rsidR="001B2823" w:rsidRPr="00361A18" w:rsidRDefault="001B2823" w:rsidP="00C419AB">
      <w:pPr>
        <w:bidi/>
        <w:ind w:right="-709"/>
        <w:jc w:val="both"/>
        <w:rPr>
          <w:rFonts w:cs="Simplified Arabic"/>
          <w:caps/>
          <w:sz w:val="28"/>
          <w:szCs w:val="28"/>
          <w:lang w:bidi="ar-DZ"/>
        </w:rPr>
      </w:pPr>
      <w:r w:rsidRPr="00361A18">
        <w:rPr>
          <w:rFonts w:cs="Simplified Arabic" w:hint="cs"/>
          <w:caps/>
          <w:sz w:val="28"/>
          <w:szCs w:val="28"/>
          <w:rtl/>
          <w:lang w:bidi="ar-DZ"/>
        </w:rPr>
        <w:t>وعملية التحسين مرة أخرى تعطينا:</w:t>
      </w:r>
    </w:p>
    <w:tbl>
      <w:tblPr>
        <w:tblStyle w:val="Grilledutableau"/>
        <w:bidiVisual/>
        <w:tblW w:w="0" w:type="auto"/>
        <w:tblLook w:val="01E0"/>
      </w:tblPr>
      <w:tblGrid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-M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  <w:tc>
          <w:tcPr>
            <w:tcW w:w="2514" w:type="dxa"/>
            <w:gridSpan w:val="3"/>
            <w:vMerge w:val="restart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A5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A4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A3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0" w:type="auto"/>
            <w:gridSpan w:val="3"/>
            <w:vMerge/>
          </w:tcPr>
          <w:p w:rsidR="001B2823" w:rsidRPr="00632530" w:rsidRDefault="001B2823" w:rsidP="00C419AB">
            <w:pPr>
              <w:ind w:right="-709"/>
              <w:jc w:val="both"/>
              <w:rPr>
                <w:rFonts w:cs="Simplified Arabic"/>
                <w:caps/>
                <w:lang w:bidi="ar-DZ"/>
              </w:rPr>
            </w:pP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+4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3/2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-1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-2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½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A4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6</w:t>
            </w: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½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1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30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X2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4</w:t>
            </w:r>
          </w:p>
        </w:tc>
      </w:tr>
      <w:tr w:rsidR="001B2823" w:rsidRPr="00632530" w:rsidTr="009162B2">
        <w:tc>
          <w:tcPr>
            <w:tcW w:w="837" w:type="dxa"/>
            <w:shd w:val="clear" w:color="auto" w:fill="D6E3BC" w:themeFill="accent3" w:themeFillTint="66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+M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0</w:t>
            </w:r>
          </w:p>
        </w:tc>
        <w:tc>
          <w:tcPr>
            <w:tcW w:w="837" w:type="dxa"/>
            <w:shd w:val="clear" w:color="auto" w:fill="D6E3BC" w:themeFill="accent3" w:themeFillTint="66"/>
          </w:tcPr>
          <w:p w:rsidR="001B2823" w:rsidRPr="009162B2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9162B2">
              <w:rPr>
                <w:rFonts w:cs="Simplified Arabic" w:hint="cs"/>
                <w:caps/>
                <w:rtl/>
                <w:lang w:bidi="ar-DZ"/>
              </w:rPr>
              <w:t>14+</w:t>
            </w:r>
            <w:r w:rsidRPr="009162B2">
              <w:rPr>
                <w:rFonts w:cs="Simplified Arabic"/>
                <w:caps/>
                <w:lang w:bidi="ar-DZ"/>
              </w:rPr>
              <w:t>M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2</w:t>
            </w:r>
          </w:p>
        </w:tc>
        <w:tc>
          <w:tcPr>
            <w:tcW w:w="837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 w:hint="cs"/>
                <w:caps/>
                <w:rtl/>
                <w:lang w:bidi="ar-DZ"/>
              </w:rPr>
              <w:t>0</w:t>
            </w:r>
          </w:p>
        </w:tc>
        <w:tc>
          <w:tcPr>
            <w:tcW w:w="838" w:type="dxa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0</w:t>
            </w:r>
          </w:p>
        </w:tc>
        <w:tc>
          <w:tcPr>
            <w:tcW w:w="2514" w:type="dxa"/>
            <w:gridSpan w:val="3"/>
          </w:tcPr>
          <w:p w:rsidR="001B2823" w:rsidRPr="00632530" w:rsidRDefault="001B2823" w:rsidP="00C419AB">
            <w:pPr>
              <w:bidi/>
              <w:ind w:right="-709"/>
              <w:jc w:val="both"/>
              <w:rPr>
                <w:rFonts w:cs="Simplified Arabic"/>
                <w:caps/>
                <w:lang w:bidi="ar-DZ"/>
              </w:rPr>
            </w:pPr>
            <w:r w:rsidRPr="00632530">
              <w:rPr>
                <w:rFonts w:cs="Simplified Arabic"/>
                <w:caps/>
                <w:lang w:bidi="ar-DZ"/>
              </w:rPr>
              <w:t>Z=180</w:t>
            </w:r>
          </w:p>
        </w:tc>
      </w:tr>
    </w:tbl>
    <w:p w:rsidR="001B2823" w:rsidRPr="00FC5476" w:rsidRDefault="001B2823" w:rsidP="00C419AB">
      <w:pPr>
        <w:bidi/>
        <w:ind w:right="-709"/>
        <w:jc w:val="both"/>
        <w:rPr>
          <w:rFonts w:cs="Simplified Arabic"/>
          <w:b/>
          <w:bCs/>
          <w:caps/>
          <w:lang w:bidi="ar-DZ"/>
        </w:rPr>
      </w:pPr>
      <w:r w:rsidRPr="00FC5476">
        <w:rPr>
          <w:rFonts w:cs="Simplified Arabic"/>
          <w:b/>
          <w:bCs/>
          <w:caps/>
          <w:lang w:bidi="ar-DZ"/>
        </w:rPr>
        <w:t>X1 =10, X2 = 30,</w:t>
      </w:r>
      <w:r>
        <w:rPr>
          <w:rFonts w:cs="Simplified Arabic"/>
          <w:b/>
          <w:bCs/>
          <w:caps/>
          <w:lang w:bidi="ar-DZ"/>
        </w:rPr>
        <w:t xml:space="preserve"> X3=X4=0,</w:t>
      </w:r>
      <w:r w:rsidRPr="00FC5476">
        <w:rPr>
          <w:rFonts w:cs="Simplified Arabic"/>
          <w:b/>
          <w:bCs/>
          <w:caps/>
          <w:lang w:bidi="ar-DZ"/>
        </w:rPr>
        <w:t xml:space="preserve"> MAX z = 180</w:t>
      </w:r>
    </w:p>
    <w:p w:rsidR="001B2823" w:rsidRPr="008B3541" w:rsidRDefault="001B2823" w:rsidP="00C419AB">
      <w:pPr>
        <w:bidi/>
        <w:ind w:right="-709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 w:rsidRPr="008B3541">
        <w:rPr>
          <w:rFonts w:cs="Arabic Transparent" w:hint="cs"/>
          <w:b/>
          <w:bCs/>
          <w:sz w:val="28"/>
          <w:szCs w:val="28"/>
          <w:rtl/>
          <w:lang w:bidi="ar-DZ"/>
        </w:rPr>
        <w:t>الحل الأمثل:</w:t>
      </w:r>
    </w:p>
    <w:p w:rsidR="001B2823" w:rsidRPr="001160C2" w:rsidRDefault="001B2823" w:rsidP="00C419AB">
      <w:pPr>
        <w:numPr>
          <w:ilvl w:val="0"/>
          <w:numId w:val="1"/>
        </w:numPr>
        <w:bidi/>
        <w:ind w:left="382" w:right="-709"/>
        <w:jc w:val="both"/>
        <w:rPr>
          <w:rFonts w:cs="Arabic Transparent"/>
          <w:sz w:val="28"/>
          <w:szCs w:val="28"/>
          <w:lang w:bidi="ar-DZ"/>
        </w:rPr>
      </w:pPr>
      <w:r w:rsidRPr="001160C2">
        <w:rPr>
          <w:rFonts w:cs="Arabic Transparent" w:hint="cs"/>
          <w:sz w:val="28"/>
          <w:szCs w:val="28"/>
          <w:rtl/>
          <w:lang w:bidi="ar-DZ"/>
        </w:rPr>
        <w:t>المرحلة الأولى: كانت خسارة تقدر ب</w:t>
      </w:r>
      <w:r w:rsidRPr="001160C2">
        <w:rPr>
          <w:rFonts w:cs="Arabic Transparent"/>
          <w:sz w:val="28"/>
          <w:szCs w:val="28"/>
          <w:lang w:bidi="ar-DZ"/>
        </w:rPr>
        <w:t>-30M</w:t>
      </w:r>
      <w:r w:rsidRPr="001160C2">
        <w:rPr>
          <w:rFonts w:cs="Arabic Transparent" w:hint="cs"/>
          <w:sz w:val="28"/>
          <w:szCs w:val="28"/>
          <w:rtl/>
          <w:lang w:bidi="ar-DZ"/>
        </w:rPr>
        <w:t xml:space="preserve"> ثم انخفضت إلى </w:t>
      </w:r>
      <w:r w:rsidRPr="001160C2">
        <w:rPr>
          <w:rFonts w:cs="Arabic Transparent"/>
          <w:sz w:val="28"/>
          <w:szCs w:val="28"/>
          <w:lang w:bidi="ar-DZ"/>
        </w:rPr>
        <w:t>60-20M</w:t>
      </w:r>
      <w:r w:rsidRPr="001160C2">
        <w:rPr>
          <w:rFonts w:cs="Arabic Transparent" w:hint="cs"/>
          <w:sz w:val="28"/>
          <w:szCs w:val="28"/>
          <w:rtl/>
          <w:lang w:bidi="ar-DZ"/>
        </w:rPr>
        <w:t xml:space="preserve"> ثم تحقق ربح قدره 140 ثم ارتفع إلى</w:t>
      </w:r>
      <w:r w:rsidRPr="001160C2">
        <w:rPr>
          <w:rFonts w:cs="Arabic Transparent"/>
          <w:sz w:val="28"/>
          <w:szCs w:val="28"/>
          <w:lang w:bidi="ar-DZ"/>
        </w:rPr>
        <w:t>Z=180</w:t>
      </w:r>
      <w:r w:rsidRPr="001160C2">
        <w:rPr>
          <w:rFonts w:cs="Arabic Transparent" w:hint="cs"/>
          <w:sz w:val="28"/>
          <w:szCs w:val="28"/>
          <w:rtl/>
          <w:lang w:bidi="ar-DZ"/>
        </w:rPr>
        <w:t xml:space="preserve"> وهو أعظم ربح. ننتج 10 وحدات من </w:t>
      </w:r>
      <w:r w:rsidRPr="001160C2">
        <w:rPr>
          <w:rFonts w:cs="Arabic Transparent"/>
          <w:sz w:val="28"/>
          <w:szCs w:val="28"/>
          <w:lang w:bidi="ar-DZ"/>
        </w:rPr>
        <w:t>x1</w:t>
      </w:r>
      <w:r w:rsidRPr="001160C2">
        <w:rPr>
          <w:rFonts w:cs="Arabic Transparent" w:hint="cs"/>
          <w:sz w:val="28"/>
          <w:szCs w:val="28"/>
          <w:rtl/>
          <w:lang w:bidi="ar-DZ"/>
        </w:rPr>
        <w:t>و 30 وحدة</w:t>
      </w:r>
      <w:r w:rsidRPr="008B3541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1160C2">
        <w:rPr>
          <w:rFonts w:cs="Arabic Transparent" w:hint="cs"/>
          <w:sz w:val="28"/>
          <w:szCs w:val="28"/>
          <w:rtl/>
          <w:lang w:bidi="ar-DZ"/>
        </w:rPr>
        <w:t xml:space="preserve">من </w:t>
      </w:r>
      <w:r w:rsidRPr="001160C2">
        <w:rPr>
          <w:rFonts w:cs="Arabic Transparent"/>
          <w:sz w:val="28"/>
          <w:szCs w:val="28"/>
          <w:lang w:bidi="ar-DZ"/>
        </w:rPr>
        <w:t>x2</w:t>
      </w:r>
    </w:p>
    <w:p w:rsidR="001B2823" w:rsidRPr="00666F8E" w:rsidRDefault="001B2823" w:rsidP="00C419AB">
      <w:pPr>
        <w:numPr>
          <w:ilvl w:val="0"/>
          <w:numId w:val="1"/>
        </w:numPr>
        <w:bidi/>
        <w:ind w:left="382" w:right="-709"/>
        <w:jc w:val="both"/>
        <w:rPr>
          <w:rFonts w:cs="Arabic Transparent"/>
          <w:sz w:val="28"/>
          <w:szCs w:val="28"/>
          <w:lang w:bidi="ar-DZ"/>
        </w:rPr>
      </w:pPr>
      <w:r w:rsidRPr="00666F8E">
        <w:rPr>
          <w:rFonts w:cs="Arabic Transparent" w:hint="cs"/>
          <w:sz w:val="28"/>
          <w:szCs w:val="28"/>
          <w:rtl/>
          <w:lang w:bidi="ar-DZ"/>
        </w:rPr>
        <w:t>لاحظ انه لم يظهر أي متغير اصطناعي في الحل النهائي بالرغم من وجوده في الحلول الأخرى.</w:t>
      </w:r>
    </w:p>
    <w:p w:rsidR="001B2823" w:rsidRPr="001160C2" w:rsidRDefault="001B2823" w:rsidP="00C419AB">
      <w:pPr>
        <w:numPr>
          <w:ilvl w:val="0"/>
          <w:numId w:val="1"/>
        </w:numPr>
        <w:bidi/>
        <w:ind w:left="382" w:right="-709"/>
        <w:jc w:val="both"/>
        <w:rPr>
          <w:rFonts w:cs="Arabic Transparent"/>
          <w:sz w:val="28"/>
          <w:szCs w:val="28"/>
          <w:lang w:bidi="ar-DZ"/>
        </w:rPr>
      </w:pPr>
      <w:r w:rsidRPr="001160C2">
        <w:rPr>
          <w:rFonts w:cs="Arabic Transparent" w:hint="cs"/>
          <w:sz w:val="28"/>
          <w:szCs w:val="28"/>
          <w:rtl/>
          <w:lang w:bidi="ar-DZ"/>
        </w:rPr>
        <w:t>كل متغيرة تدخل في الحل  التقاء ما بين العمود والسطر تساوي 1.</w:t>
      </w:r>
    </w:p>
    <w:p w:rsidR="001B2823" w:rsidRPr="001160C2" w:rsidRDefault="001B2823" w:rsidP="00C419AB">
      <w:pPr>
        <w:numPr>
          <w:ilvl w:val="0"/>
          <w:numId w:val="1"/>
        </w:numPr>
        <w:bidi/>
        <w:ind w:left="382" w:right="-709"/>
        <w:jc w:val="both"/>
        <w:rPr>
          <w:rFonts w:cs="Arabic Transparent"/>
          <w:sz w:val="28"/>
          <w:szCs w:val="28"/>
          <w:lang w:bidi="ar-DZ"/>
        </w:rPr>
      </w:pPr>
      <w:r w:rsidRPr="001160C2">
        <w:rPr>
          <w:rFonts w:cs="Arabic Transparent" w:hint="cs"/>
          <w:sz w:val="28"/>
          <w:szCs w:val="28"/>
          <w:rtl/>
          <w:lang w:bidi="ar-DZ"/>
        </w:rPr>
        <w:t>المتغيرات التي تدخل في الحل  قيمها  أصفارا في سطر التقييم</w:t>
      </w:r>
      <w:r w:rsidR="00666F8E">
        <w:rPr>
          <w:rFonts w:cs="Arabic Transparent"/>
          <w:sz w:val="28"/>
          <w:szCs w:val="28"/>
          <w:lang w:bidi="ar-DZ"/>
        </w:rPr>
        <w:t xml:space="preserve"> </w:t>
      </w:r>
      <w:r w:rsidR="00666F8E" w:rsidRPr="001160C2">
        <w:rPr>
          <w:rFonts w:cs="Arabic Transparent" w:hint="cs"/>
          <w:sz w:val="28"/>
          <w:szCs w:val="28"/>
          <w:rtl/>
          <w:lang w:bidi="ar-DZ"/>
        </w:rPr>
        <w:t>و</w:t>
      </w:r>
      <w:r w:rsidR="00666F8E">
        <w:rPr>
          <w:rFonts w:cs="Arabic Transparent"/>
          <w:sz w:val="28"/>
          <w:szCs w:val="28"/>
          <w:lang w:bidi="ar-DZ"/>
        </w:rPr>
        <w:t xml:space="preserve"> </w:t>
      </w:r>
      <w:r w:rsidR="00666F8E" w:rsidRPr="001160C2">
        <w:rPr>
          <w:rFonts w:cs="Arabic Transparent" w:hint="cs"/>
          <w:sz w:val="28"/>
          <w:szCs w:val="28"/>
          <w:rtl/>
          <w:lang w:bidi="ar-DZ"/>
        </w:rPr>
        <w:t>العمود</w:t>
      </w:r>
      <w:r w:rsidRPr="001160C2">
        <w:rPr>
          <w:rFonts w:cs="Arabic Transparent" w:hint="cs"/>
          <w:sz w:val="28"/>
          <w:szCs w:val="28"/>
          <w:rtl/>
          <w:lang w:bidi="ar-DZ"/>
        </w:rPr>
        <w:t>.</w:t>
      </w:r>
    </w:p>
    <w:sectPr w:rsidR="001B2823" w:rsidRPr="001160C2" w:rsidSect="007528B1">
      <w:footerReference w:type="default" r:id="rId2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0" w:rsidRDefault="00CC2450" w:rsidP="009162B2">
      <w:r>
        <w:separator/>
      </w:r>
    </w:p>
  </w:endnote>
  <w:endnote w:type="continuationSeparator" w:id="1">
    <w:p w:rsidR="00CC2450" w:rsidRDefault="00CC2450" w:rsidP="00916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811516"/>
      <w:docPartObj>
        <w:docPartGallery w:val="Page Numbers (Bottom of Page)"/>
        <w:docPartUnique/>
      </w:docPartObj>
    </w:sdtPr>
    <w:sdtContent>
      <w:p w:rsidR="009162B2" w:rsidRDefault="004D6BD3">
        <w:pPr>
          <w:pStyle w:val="Pieddepage"/>
          <w:jc w:val="center"/>
        </w:pPr>
        <w:fldSimple w:instr=" PAGE   \* MERGEFORMAT ">
          <w:r w:rsidR="00C419AB">
            <w:rPr>
              <w:noProof/>
            </w:rPr>
            <w:t>1</w:t>
          </w:r>
        </w:fldSimple>
      </w:p>
    </w:sdtContent>
  </w:sdt>
  <w:p w:rsidR="009162B2" w:rsidRDefault="009162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0" w:rsidRDefault="00CC2450" w:rsidP="009162B2">
      <w:r>
        <w:separator/>
      </w:r>
    </w:p>
  </w:footnote>
  <w:footnote w:type="continuationSeparator" w:id="1">
    <w:p w:rsidR="00CC2450" w:rsidRDefault="00CC2450" w:rsidP="00916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74D"/>
    <w:multiLevelType w:val="hybridMultilevel"/>
    <w:tmpl w:val="971A5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956"/>
    <w:rsid w:val="001B2823"/>
    <w:rsid w:val="004D6BD3"/>
    <w:rsid w:val="00666F8E"/>
    <w:rsid w:val="00743416"/>
    <w:rsid w:val="007528B1"/>
    <w:rsid w:val="009162B2"/>
    <w:rsid w:val="00C419AB"/>
    <w:rsid w:val="00CC2450"/>
    <w:rsid w:val="00E4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3" w:uiPriority="0"/>
    <w:lsdException w:name="Table List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5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Classique3">
    <w:name w:val="Table Classic 3"/>
    <w:basedOn w:val="TableauNormal"/>
    <w:rsid w:val="00E4495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fr-F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8">
    <w:name w:val="Table List 8"/>
    <w:basedOn w:val="TableauNormal"/>
    <w:rsid w:val="001B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uiPriority w:val="59"/>
    <w:rsid w:val="00916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162B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162B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162B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62B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4</cp:revision>
  <dcterms:created xsi:type="dcterms:W3CDTF">2021-11-08T15:50:00Z</dcterms:created>
  <dcterms:modified xsi:type="dcterms:W3CDTF">2024-02-12T19:55:00Z</dcterms:modified>
</cp:coreProperties>
</file>