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4B" w:rsidRPr="00EA5E4B" w:rsidRDefault="00EA5E4B" w:rsidP="00EA5E4B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rtl/>
        </w:rPr>
      </w:pPr>
      <w:bookmarkStart w:id="0" w:name="_GoBack"/>
      <w:bookmarkEnd w:id="0"/>
      <w:proofErr w:type="gramStart"/>
      <w:r w:rsidRPr="00EA5E4B">
        <w:rPr>
          <w:rFonts w:asciiTheme="majorBidi" w:hAnsiTheme="majorBidi" w:cstheme="majorBidi" w:hint="cs"/>
          <w:b/>
          <w:bCs/>
          <w:sz w:val="40"/>
          <w:szCs w:val="40"/>
          <w:rtl/>
        </w:rPr>
        <w:t>المحاضرة</w:t>
      </w:r>
      <w:proofErr w:type="gramEnd"/>
      <w:r w:rsidRPr="00EA5E4B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الثانية</w:t>
      </w:r>
    </w:p>
    <w:p w:rsidR="00DF013F" w:rsidRPr="00EB0670" w:rsidRDefault="00DF013F" w:rsidP="00DE04D0">
      <w:pPr>
        <w:pStyle w:val="Paragraphedeliste"/>
        <w:numPr>
          <w:ilvl w:val="0"/>
          <w:numId w:val="3"/>
        </w:numPr>
        <w:bidi/>
        <w:ind w:left="-58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EB0670">
        <w:rPr>
          <w:rFonts w:asciiTheme="majorBidi" w:hAnsiTheme="majorBidi" w:cstheme="majorBidi" w:hint="cs"/>
          <w:b/>
          <w:bCs/>
          <w:sz w:val="36"/>
          <w:szCs w:val="36"/>
          <w:rtl/>
        </w:rPr>
        <w:t>مميزات</w:t>
      </w:r>
      <w:r w:rsidRPr="00EB067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proofErr w:type="gramStart"/>
      <w:r w:rsidRPr="00EB0670">
        <w:rPr>
          <w:rFonts w:asciiTheme="majorBidi" w:hAnsiTheme="majorBidi" w:cstheme="majorBidi" w:hint="cs"/>
          <w:b/>
          <w:bCs/>
          <w:sz w:val="36"/>
          <w:szCs w:val="36"/>
          <w:rtl/>
        </w:rPr>
        <w:t>وخصائص</w:t>
      </w:r>
      <w:proofErr w:type="gramEnd"/>
      <w:r w:rsidRPr="00EB067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EB0670">
        <w:rPr>
          <w:rFonts w:asciiTheme="majorBidi" w:hAnsiTheme="majorBidi" w:cstheme="majorBidi" w:hint="cs"/>
          <w:b/>
          <w:bCs/>
          <w:sz w:val="36"/>
          <w:szCs w:val="36"/>
          <w:rtl/>
        </w:rPr>
        <w:t>المعرفة</w:t>
      </w:r>
      <w:r w:rsidRPr="00EB067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EB0670">
        <w:rPr>
          <w:rFonts w:asciiTheme="majorBidi" w:hAnsiTheme="majorBidi" w:cstheme="majorBidi" w:hint="cs"/>
          <w:b/>
          <w:bCs/>
          <w:sz w:val="36"/>
          <w:szCs w:val="36"/>
          <w:rtl/>
        </w:rPr>
        <w:t>العلمية</w:t>
      </w:r>
    </w:p>
    <w:p w:rsidR="00DF013F" w:rsidRDefault="00DF013F" w:rsidP="00DF013F">
      <w:pPr>
        <w:bidi/>
        <w:jc w:val="both"/>
        <w:rPr>
          <w:rFonts w:asciiTheme="majorBidi" w:hAnsiTheme="majorBidi" w:cs="Times New Roman"/>
          <w:sz w:val="30"/>
          <w:szCs w:val="30"/>
          <w:rtl/>
        </w:rPr>
      </w:pPr>
      <w:r>
        <w:rPr>
          <w:rFonts w:asciiTheme="majorBidi" w:hAnsiTheme="majorBidi" w:cs="Times New Roman" w:hint="cs"/>
          <w:sz w:val="30"/>
          <w:szCs w:val="30"/>
          <w:rtl/>
        </w:rPr>
        <w:t xml:space="preserve">    من خلال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مما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سبق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نستطيع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نحدد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مميزات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المعرفة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العلمية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عن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بقية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المعارف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الإنسانية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الأخرى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استخدم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فيها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الإنسان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وسائل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وطرق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أخرى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غير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علمية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كالسحر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والفراسة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والتنجيم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والأساطير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وغيرها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مما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لا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يعتمد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على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أدلة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مقنعة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للعقل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والمنطق،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أو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يُتَوصَّلُ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بها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إلى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نتائج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غير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مؤيدة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بالشواهد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والبيانات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.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فالمعرفة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العملية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تتميز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بعدة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خصائص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proofErr w:type="gramStart"/>
      <w:r w:rsidRPr="00DF013F">
        <w:rPr>
          <w:rFonts w:asciiTheme="majorBidi" w:hAnsiTheme="majorBidi" w:cs="Times New Roman" w:hint="cs"/>
          <w:sz w:val="30"/>
          <w:szCs w:val="30"/>
          <w:rtl/>
        </w:rPr>
        <w:t>نستطيع</w:t>
      </w:r>
      <w:proofErr w:type="gramEnd"/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ذكر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أهما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في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النقاط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التالية</w:t>
      </w:r>
      <w:r w:rsidRPr="00DF013F">
        <w:rPr>
          <w:rFonts w:asciiTheme="majorBidi" w:hAnsiTheme="majorBidi" w:cs="Times New Roman"/>
          <w:sz w:val="30"/>
          <w:szCs w:val="30"/>
          <w:rtl/>
        </w:rPr>
        <w:t>: </w:t>
      </w:r>
    </w:p>
    <w:p w:rsidR="00261FE4" w:rsidRPr="00261FE4" w:rsidRDefault="00DF013F" w:rsidP="00261FE4">
      <w:pPr>
        <w:pStyle w:val="Paragraphedeliste"/>
        <w:numPr>
          <w:ilvl w:val="0"/>
          <w:numId w:val="2"/>
        </w:numPr>
        <w:bidi/>
        <w:ind w:left="-58"/>
        <w:jc w:val="both"/>
        <w:rPr>
          <w:rFonts w:asciiTheme="majorBidi" w:hAnsiTheme="majorBidi" w:cstheme="majorBidi"/>
          <w:sz w:val="30"/>
          <w:szCs w:val="30"/>
        </w:rPr>
      </w:pPr>
      <w:r w:rsidRPr="00EB067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دقة</w:t>
      </w:r>
      <w:r w:rsidRPr="00EB0670">
        <w:rPr>
          <w:rFonts w:asciiTheme="majorBidi" w:hAnsiTheme="majorBidi" w:cs="Times New Roman"/>
          <w:b/>
          <w:bCs/>
          <w:sz w:val="30"/>
          <w:szCs w:val="30"/>
          <w:u w:val="single"/>
          <w:rtl/>
        </w:rPr>
        <w:t xml:space="preserve"> </w:t>
      </w:r>
      <w:r w:rsidRPr="00EB067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الصياغة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: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يمتاز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العلم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بأنه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يعبِّر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عن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مدركاته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الحسية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بلغة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كمية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ذات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صياغة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رياضية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دقيقة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تختلف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عن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لغتنا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العادية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بأنها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تعتمد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على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القياس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الدقيق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المحدد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الذي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لا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يقبل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إلا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معنى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واحد،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فلا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يصف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العلم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لون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شيء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بأنه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أحمر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أو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أصفر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بل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يقول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بلغة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كمية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رياضية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أنه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ذو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موجة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ضوئية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طولها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كذا،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ولا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يصفه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بأنه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طويل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بل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يحدد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طوله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بالمقاييس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العلمية،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ولا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يصفه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بأنه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حار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بقدر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ما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يصف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درجة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حرارته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بالرقم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/>
          <w:sz w:val="28"/>
          <w:szCs w:val="28"/>
          <w:rtl/>
        </w:rPr>
        <w:t>(1)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. </w:t>
      </w:r>
      <w:proofErr w:type="gramStart"/>
      <w:r w:rsidRPr="00DF013F">
        <w:rPr>
          <w:rFonts w:asciiTheme="majorBidi" w:hAnsiTheme="majorBidi" w:cs="Times New Roman" w:hint="cs"/>
          <w:sz w:val="30"/>
          <w:szCs w:val="30"/>
          <w:rtl/>
        </w:rPr>
        <w:t>ولذلك</w:t>
      </w:r>
      <w:proofErr w:type="gramEnd"/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يعتبر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التعبير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الكمي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واستخدام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اللغة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الرياضية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معياراً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لتقدم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علم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على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آخر،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مثلاً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يعتبر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علم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الفيزياء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أكثر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تقدماً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سائر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العلوم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الاجتماعية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لاعتماده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على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اللغة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الكمية</w:t>
      </w:r>
      <w:r w:rsidRPr="00DF013F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DF013F">
        <w:rPr>
          <w:rFonts w:asciiTheme="majorBidi" w:hAnsiTheme="majorBidi" w:cs="Times New Roman" w:hint="cs"/>
          <w:sz w:val="30"/>
          <w:szCs w:val="30"/>
          <w:rtl/>
        </w:rPr>
        <w:t>الرياضية</w:t>
      </w:r>
      <w:r w:rsidRPr="00DF013F">
        <w:rPr>
          <w:rFonts w:asciiTheme="majorBidi" w:hAnsiTheme="majorBidi" w:cs="Times New Roman"/>
          <w:sz w:val="30"/>
          <w:szCs w:val="30"/>
          <w:rtl/>
        </w:rPr>
        <w:t>. </w:t>
      </w:r>
    </w:p>
    <w:p w:rsidR="00261FE4" w:rsidRPr="00261FE4" w:rsidRDefault="00261FE4" w:rsidP="00261FE4">
      <w:pPr>
        <w:pStyle w:val="Paragraphedeliste"/>
        <w:numPr>
          <w:ilvl w:val="0"/>
          <w:numId w:val="2"/>
        </w:numPr>
        <w:bidi/>
        <w:ind w:left="-58"/>
        <w:jc w:val="both"/>
        <w:rPr>
          <w:rFonts w:asciiTheme="majorBidi" w:hAnsiTheme="majorBidi" w:cstheme="majorBidi"/>
          <w:sz w:val="30"/>
          <w:szCs w:val="30"/>
        </w:rPr>
      </w:pPr>
      <w:r w:rsidRPr="00EB067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التعميم</w:t>
      </w:r>
      <w:r w:rsidRPr="00EB0670">
        <w:rPr>
          <w:rFonts w:asciiTheme="majorBidi" w:hAnsiTheme="majorBidi" w:cs="Times New Roman"/>
          <w:sz w:val="30"/>
          <w:szCs w:val="30"/>
          <w:u w:val="single"/>
          <w:rtl/>
        </w:rPr>
        <w:t xml:space="preserve"> 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: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يتميز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العلم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عن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غيره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المعارف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بأنه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يجمع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الأشياء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والظواهر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المتشابهة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في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الصورة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-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تبدو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إلينا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مختلفة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-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تحت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قانون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واحد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فالعلم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عندما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يدرس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جزيئات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فإنه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يهدف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دراستها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إلى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التوصل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لقانون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كلي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عام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شامل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تخضع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له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جميع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الحالات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درسها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وجميع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الحالات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المشابهة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لم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يخضعها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للدراسة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. </w:t>
      </w:r>
    </w:p>
    <w:p w:rsidR="00261FE4" w:rsidRPr="00261FE4" w:rsidRDefault="00261FE4" w:rsidP="00261FE4">
      <w:pPr>
        <w:pStyle w:val="Paragraphedeliste"/>
        <w:numPr>
          <w:ilvl w:val="0"/>
          <w:numId w:val="2"/>
        </w:numPr>
        <w:bidi/>
        <w:ind w:left="-58"/>
        <w:jc w:val="both"/>
        <w:rPr>
          <w:rFonts w:asciiTheme="majorBidi" w:hAnsiTheme="majorBidi" w:cstheme="majorBidi"/>
          <w:sz w:val="30"/>
          <w:szCs w:val="30"/>
        </w:rPr>
      </w:pPr>
      <w:r w:rsidRPr="00EB067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إمكان</w:t>
      </w:r>
      <w:r w:rsidRPr="00EB0670">
        <w:rPr>
          <w:rFonts w:asciiTheme="majorBidi" w:hAnsiTheme="majorBidi" w:cs="Times New Roman"/>
          <w:b/>
          <w:bCs/>
          <w:sz w:val="30"/>
          <w:szCs w:val="30"/>
          <w:u w:val="single"/>
          <w:rtl/>
        </w:rPr>
        <w:t xml:space="preserve"> </w:t>
      </w:r>
      <w:r w:rsidRPr="00EB067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اختبار</w:t>
      </w:r>
      <w:r w:rsidRPr="00EB0670">
        <w:rPr>
          <w:rFonts w:asciiTheme="majorBidi" w:hAnsiTheme="majorBidi" w:cs="Times New Roman"/>
          <w:b/>
          <w:bCs/>
          <w:sz w:val="30"/>
          <w:szCs w:val="30"/>
          <w:u w:val="single"/>
          <w:rtl/>
        </w:rPr>
        <w:t xml:space="preserve"> </w:t>
      </w:r>
      <w:r w:rsidRPr="00EB067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الصدق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: لا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بد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تكون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قضايا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العلم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قابلة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لأن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تخْتَبر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للتأكد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صدقها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وصحتها،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وذلك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بإخضاعها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أو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إخضاع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نتائجها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للتحقيق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والتجريب</w:t>
      </w:r>
      <w:r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فأي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نتيجة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نتمكن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اختبارها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أو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إخضاعها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للتجربة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فهي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تعدو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أكثر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افتراض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أو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تخمين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وهي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ليست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العلم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في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شيء،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ولكي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تكون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المعرفة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علمية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خاضعة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للتجريب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بد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تعطي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نفس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النتيجة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في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كل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مرة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عند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إخضاعها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للتجربة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في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كل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زمان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ومكان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عند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توافر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ظروف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مشابهة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للظروف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صدقت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فيها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أول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مرة،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إلا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إذا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غيرنا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في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مدخلان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التجربة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بقصد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اكتشاف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حقائق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علمية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أخري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ذات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صلة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بموضوع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التجربة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حسب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أسس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المنهج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التجريبي</w:t>
      </w:r>
      <w:r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وهذا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يعنى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ثبات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الحقيقة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العلمية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مطلق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بقدر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يعني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أنه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قد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يتغير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أو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يسقط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ويزول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نتيجة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لما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يُكتشف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وسائل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الرصد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والقياس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وأدوات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التجريب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وإمكانيات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التحكم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وإدخال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ظروف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جديدة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لم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تراع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وظُن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بأنه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ليس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علاقة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أو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دور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فيما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تمت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دراسته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قبل</w:t>
      </w:r>
      <w:r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ولذا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نستطيع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نقول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الحقيقة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العلمية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هي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حقيقة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نسبية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وليست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مطلقة،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ليست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ثابتة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ثباتاً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مطلقاً</w:t>
      </w:r>
      <w:r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وهناك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كثير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النظريات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العلمية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أُثبت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فشلها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وعدم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صحتها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بعد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رسوخها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عشرات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السنين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كحقائق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علمية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مسلَّم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261FE4">
        <w:rPr>
          <w:rFonts w:asciiTheme="majorBidi" w:hAnsiTheme="majorBidi" w:cs="Times New Roman" w:hint="cs"/>
          <w:sz w:val="30"/>
          <w:szCs w:val="30"/>
          <w:rtl/>
        </w:rPr>
        <w:t>بها</w:t>
      </w:r>
      <w:r w:rsidRPr="00261FE4">
        <w:rPr>
          <w:rFonts w:asciiTheme="majorBidi" w:hAnsiTheme="majorBidi" w:cs="Times New Roman"/>
          <w:sz w:val="30"/>
          <w:szCs w:val="30"/>
          <w:rtl/>
        </w:rPr>
        <w:t xml:space="preserve"> .</w:t>
      </w:r>
    </w:p>
    <w:p w:rsidR="00EB0670" w:rsidRPr="00EB0670" w:rsidRDefault="00261FE4" w:rsidP="00EB0670">
      <w:pPr>
        <w:pStyle w:val="Paragraphedeliste"/>
        <w:numPr>
          <w:ilvl w:val="0"/>
          <w:numId w:val="2"/>
        </w:numPr>
        <w:bidi/>
        <w:ind w:left="-58"/>
        <w:jc w:val="both"/>
        <w:rPr>
          <w:rFonts w:asciiTheme="majorBidi" w:hAnsiTheme="majorBidi" w:cs="Times New Roman"/>
          <w:sz w:val="30"/>
          <w:szCs w:val="30"/>
        </w:rPr>
      </w:pPr>
      <w:proofErr w:type="gramStart"/>
      <w:r w:rsidRPr="00EB067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lastRenderedPageBreak/>
        <w:t>التحليل</w:t>
      </w:r>
      <w:proofErr w:type="gramEnd"/>
      <w:r w:rsidRPr="00EB0670">
        <w:rPr>
          <w:rFonts w:asciiTheme="majorBidi" w:hAnsiTheme="majorBidi" w:cs="Times New Roman" w:hint="cs"/>
          <w:sz w:val="30"/>
          <w:szCs w:val="30"/>
          <w:rtl/>
        </w:rPr>
        <w:t>: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خضوع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المعرفة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العلمية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للتحليل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بغرض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تحديد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جزيئاتها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ورصد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العلاقات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تربط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تلك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الجزيئات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يبعضها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البعض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جهة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وبالكل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جهة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أخرى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مما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يساعد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في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تفسير</w:t>
      </w:r>
      <w:r w:rsidRPr="00EB0670">
        <w:rPr>
          <w:rFonts w:asciiTheme="majorBidi" w:hAnsiTheme="majorBidi" w:cs="Times New Roman" w:hint="eastAsia"/>
          <w:sz w:val="30"/>
          <w:szCs w:val="30"/>
          <w:rtl/>
        </w:rPr>
        <w:t> </w:t>
      </w:r>
    </w:p>
    <w:p w:rsidR="00EB0670" w:rsidRPr="00EB0670" w:rsidRDefault="00EB0670" w:rsidP="00EB0670">
      <w:pPr>
        <w:pStyle w:val="Paragraphedeliste"/>
        <w:numPr>
          <w:ilvl w:val="0"/>
          <w:numId w:val="2"/>
        </w:numPr>
        <w:bidi/>
        <w:ind w:left="-58"/>
        <w:jc w:val="both"/>
        <w:rPr>
          <w:rFonts w:asciiTheme="majorBidi" w:hAnsiTheme="majorBidi" w:cs="Times New Roman"/>
          <w:sz w:val="30"/>
          <w:szCs w:val="30"/>
        </w:rPr>
      </w:pPr>
      <w:r w:rsidRPr="00DE04D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اتصال</w:t>
      </w:r>
      <w:r w:rsidRPr="00DE04D0">
        <w:rPr>
          <w:rFonts w:asciiTheme="majorBidi" w:hAnsiTheme="majorBidi" w:cs="Times New Roman"/>
          <w:b/>
          <w:bCs/>
          <w:sz w:val="30"/>
          <w:szCs w:val="30"/>
          <w:u w:val="single"/>
          <w:rtl/>
        </w:rPr>
        <w:t xml:space="preserve"> </w:t>
      </w:r>
      <w:r w:rsidRPr="00DE04D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العلم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: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حقيقة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علمية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تبدأ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النقطة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انتهت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فيها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الحقيقة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السابقة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وهذا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الاتصال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هو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الذي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يحقق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مبدأ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الترابط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الذي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يعد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العامل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الرئيس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في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تطور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العلم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لدى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الإنسانية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إذ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البناء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النسقي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للعلم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يرتبط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بعضه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ببعض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الجيل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الأول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للإنسانية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إلى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الأجيال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المعاصرة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.</w:t>
      </w:r>
    </w:p>
    <w:p w:rsidR="00EB0670" w:rsidRPr="00EB0670" w:rsidRDefault="00EB0670" w:rsidP="00EB0670">
      <w:pPr>
        <w:pStyle w:val="Paragraphedeliste"/>
        <w:numPr>
          <w:ilvl w:val="0"/>
          <w:numId w:val="2"/>
        </w:numPr>
        <w:bidi/>
        <w:ind w:left="-58"/>
        <w:jc w:val="both"/>
        <w:rPr>
          <w:rFonts w:asciiTheme="majorBidi" w:hAnsiTheme="majorBidi" w:cs="Times New Roman"/>
          <w:sz w:val="30"/>
          <w:szCs w:val="30"/>
        </w:rPr>
      </w:pPr>
      <w:r w:rsidRPr="00DE04D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التسليم</w:t>
      </w:r>
      <w:r w:rsidRPr="00DE04D0">
        <w:rPr>
          <w:rFonts w:asciiTheme="majorBidi" w:hAnsiTheme="majorBidi" w:cs="Times New Roman"/>
          <w:b/>
          <w:bCs/>
          <w:sz w:val="30"/>
          <w:szCs w:val="30"/>
          <w:u w:val="single"/>
          <w:rtl/>
        </w:rPr>
        <w:t xml:space="preserve"> </w:t>
      </w:r>
      <w:r w:rsidRPr="00DE04D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ببعض</w:t>
      </w:r>
      <w:r w:rsidRPr="00DE04D0">
        <w:rPr>
          <w:rFonts w:asciiTheme="majorBidi" w:hAnsiTheme="majorBidi" w:cs="Times New Roman"/>
          <w:b/>
          <w:bCs/>
          <w:sz w:val="30"/>
          <w:szCs w:val="30"/>
          <w:u w:val="single"/>
          <w:rtl/>
        </w:rPr>
        <w:t xml:space="preserve"> </w:t>
      </w:r>
      <w:r w:rsidRPr="00DE04D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المبادئ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: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هناك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بعض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المبادئ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يتقبلها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الباحث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كبديهيات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أو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مسلمات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مثل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مبدأ</w:t>
      </w:r>
      <w:r w:rsidRPr="00EB0670">
        <w:rPr>
          <w:rFonts w:asciiTheme="majorBidi" w:hAnsiTheme="majorBidi" w:cs="Times New Roman" w:hint="eastAsia"/>
          <w:sz w:val="30"/>
          <w:szCs w:val="30"/>
          <w:rtl/>
        </w:rPr>
        <w:t> 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الحتمية</w:t>
      </w:r>
      <w:r w:rsidRPr="00EB0670">
        <w:rPr>
          <w:rFonts w:asciiTheme="majorBidi" w:hAnsiTheme="majorBidi" w:cs="Times New Roman" w:hint="eastAsia"/>
          <w:sz w:val="30"/>
          <w:szCs w:val="30"/>
          <w:rtl/>
        </w:rPr>
        <w:t> 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وهو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المبدأ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الذي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يضمن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حدوث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ظاهرة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في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حال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توافر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شروط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مماثلة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للشروط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حدثت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فيها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أول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مرةٍ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وأنه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تحدث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الظاهرة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إلا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بتوافر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شروط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حدوثها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فلا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شيء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يحدث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دون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سبب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.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كما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لابد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التسليم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بمبدأ</w:t>
      </w:r>
      <w:r w:rsidRPr="00EB0670">
        <w:rPr>
          <w:rFonts w:asciiTheme="majorBidi" w:hAnsiTheme="majorBidi" w:cs="Times New Roman" w:hint="eastAsia"/>
          <w:sz w:val="30"/>
          <w:szCs w:val="30"/>
          <w:rtl/>
        </w:rPr>
        <w:t> 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النسبية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الذي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يعني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نسبية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الحقائق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العلمية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أنها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ليست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حتمية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مطلقة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وقد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يظن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البعض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هناك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تعارض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واضح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بين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المبدأين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الضدين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إذا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يمكن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للباحث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التسليم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بمبدأين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متناقضين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ولكن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يتضح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الأمر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حينما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نفهم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الحقائق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العلمية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تتطلب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التسليم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بمبدأ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النسبية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هي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تلك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الحقائق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تتعلق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بالإنسان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ذلك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الكائن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المعقَّد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سلوكياً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ونفسياً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بجانب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الحقائق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العلمية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الكونية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يكون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الإنسان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أداءً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أدوات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ملاحظتها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بأن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يستخدم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حواسه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في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ملاحظتها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أو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يختار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الباحث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بعض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الفروض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المتعلقة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بين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عدد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يكاد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يحصيه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فروض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تتعلق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فيختار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بعضها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ويتجاوز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البعض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فروض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قد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تكون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هي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ضمن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عوامل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أكثر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تأثيراً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في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الظاهرة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اختارها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وقاسها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مما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يؤدي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إلى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النسبية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إذ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أنه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قد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يأتي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باحث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آخر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يقوم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بقياس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تلك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الفروض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أغفلها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الباحث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السابق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ويتوصل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إلى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حقيقة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تناقض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توصل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إليها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الأول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ولذا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نعتقد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مبدأ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النسبية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يقل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أهمية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عن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مبدأ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الحتمية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في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البحوث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العلمية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ولا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التسليم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به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.</w:t>
      </w:r>
      <w:r>
        <w:rPr>
          <w:rFonts w:asciiTheme="majorBidi" w:hAnsiTheme="majorBidi" w:cs="Times New Roman" w:hint="cs"/>
          <w:sz w:val="30"/>
          <w:szCs w:val="30"/>
          <w:rtl/>
        </w:rPr>
        <w:t>)</w:t>
      </w:r>
    </w:p>
    <w:p w:rsidR="00DF013F" w:rsidRDefault="00EB0670" w:rsidP="00DE04D0">
      <w:pPr>
        <w:pStyle w:val="Paragraphedeliste"/>
        <w:numPr>
          <w:ilvl w:val="0"/>
          <w:numId w:val="2"/>
        </w:numPr>
        <w:bidi/>
        <w:ind w:left="-58"/>
        <w:jc w:val="both"/>
        <w:rPr>
          <w:rFonts w:asciiTheme="majorBidi" w:hAnsiTheme="majorBidi" w:cs="Times New Roman"/>
          <w:sz w:val="30"/>
          <w:szCs w:val="30"/>
        </w:rPr>
      </w:pPr>
      <w:r w:rsidRPr="00DE04D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البناء</w:t>
      </w:r>
      <w:r w:rsidRPr="00DE04D0">
        <w:rPr>
          <w:rFonts w:asciiTheme="majorBidi" w:hAnsiTheme="majorBidi" w:cs="Times New Roman"/>
          <w:b/>
          <w:bCs/>
          <w:sz w:val="30"/>
          <w:szCs w:val="30"/>
          <w:u w:val="single"/>
          <w:rtl/>
        </w:rPr>
        <w:t xml:space="preserve"> </w:t>
      </w:r>
      <w:r w:rsidRPr="00DE04D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النسقي</w:t>
      </w:r>
      <w:r w:rsidRPr="00DE04D0">
        <w:rPr>
          <w:rFonts w:asciiTheme="majorBidi" w:hAnsiTheme="majorBidi" w:cs="Times New Roman"/>
          <w:b/>
          <w:bCs/>
          <w:sz w:val="30"/>
          <w:szCs w:val="30"/>
          <w:u w:val="single"/>
          <w:rtl/>
        </w:rPr>
        <w:t xml:space="preserve"> </w:t>
      </w:r>
      <w:r w:rsidRPr="00DE04D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للحقائق</w:t>
      </w:r>
      <w:r w:rsidRPr="00DE04D0">
        <w:rPr>
          <w:rFonts w:asciiTheme="majorBidi" w:hAnsiTheme="majorBidi" w:cs="Times New Roman"/>
          <w:b/>
          <w:bCs/>
          <w:sz w:val="30"/>
          <w:szCs w:val="30"/>
          <w:u w:val="single"/>
          <w:rtl/>
        </w:rPr>
        <w:t xml:space="preserve"> </w:t>
      </w:r>
      <w:r w:rsidRPr="00DE04D0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</w:rPr>
        <w:t>العلمية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: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ونعني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به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الحقائق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العلمية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ترتبط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يبعضها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البعض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وفق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نظام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محدد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وذلك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لأن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العلم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ليس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مجموعة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مفككة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أو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مبعثرة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القوانين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والحقائق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بل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منظمة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بطريقة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تسمح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لنا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نستنبط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بعضها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من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البعض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الآخر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،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أو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نُفسِّر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بعضها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عن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طريق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Pr="00EB0670">
        <w:rPr>
          <w:rFonts w:asciiTheme="majorBidi" w:hAnsiTheme="majorBidi" w:cs="Times New Roman" w:hint="cs"/>
          <w:sz w:val="30"/>
          <w:szCs w:val="30"/>
          <w:rtl/>
        </w:rPr>
        <w:t>بعضها</w:t>
      </w:r>
      <w:r w:rsidRPr="00EB0670">
        <w:rPr>
          <w:rFonts w:asciiTheme="majorBidi" w:hAnsiTheme="majorBidi" w:cs="Times New Roman"/>
          <w:sz w:val="30"/>
          <w:szCs w:val="30"/>
          <w:rtl/>
        </w:rPr>
        <w:t xml:space="preserve"> </w:t>
      </w:r>
      <w:r w:rsidR="00DE04D0">
        <w:rPr>
          <w:rFonts w:asciiTheme="majorBidi" w:hAnsiTheme="majorBidi" w:cs="Times New Roman" w:hint="cs"/>
          <w:sz w:val="30"/>
          <w:szCs w:val="30"/>
          <w:rtl/>
        </w:rPr>
        <w:t>.</w:t>
      </w:r>
    </w:p>
    <w:p w:rsidR="00DE04D0" w:rsidRDefault="003A7200" w:rsidP="003A7200">
      <w:pPr>
        <w:pStyle w:val="Paragraphedeliste"/>
        <w:numPr>
          <w:ilvl w:val="0"/>
          <w:numId w:val="3"/>
        </w:numPr>
        <w:bidi/>
        <w:ind w:left="-58"/>
        <w:jc w:val="both"/>
        <w:rPr>
          <w:rFonts w:asciiTheme="majorBidi" w:hAnsiTheme="majorBidi" w:cs="Times New Roman"/>
          <w:b/>
          <w:bCs/>
          <w:sz w:val="36"/>
          <w:szCs w:val="36"/>
          <w:lang w:bidi="ar-DZ"/>
        </w:rPr>
      </w:pPr>
      <w:r w:rsidRPr="003A7200">
        <w:rPr>
          <w:rFonts w:asciiTheme="majorBidi" w:hAnsiTheme="majorBidi" w:cs="Times New Roman" w:hint="cs"/>
          <w:b/>
          <w:bCs/>
          <w:sz w:val="36"/>
          <w:szCs w:val="36"/>
          <w:rtl/>
          <w:lang w:bidi="ar-DZ"/>
        </w:rPr>
        <w:t>أهداف</w:t>
      </w:r>
      <w:r w:rsidRPr="003A7200">
        <w:rPr>
          <w:rFonts w:asciiTheme="majorBidi" w:hAnsiTheme="majorBidi" w:cs="Times New Roman"/>
          <w:b/>
          <w:bCs/>
          <w:sz w:val="36"/>
          <w:szCs w:val="36"/>
          <w:rtl/>
          <w:lang w:bidi="ar-DZ"/>
        </w:rPr>
        <w:t xml:space="preserve"> </w:t>
      </w:r>
      <w:r w:rsidRPr="003A7200">
        <w:rPr>
          <w:rFonts w:asciiTheme="majorBidi" w:hAnsiTheme="majorBidi" w:cs="Times New Roman" w:hint="cs"/>
          <w:b/>
          <w:bCs/>
          <w:sz w:val="36"/>
          <w:szCs w:val="36"/>
          <w:rtl/>
          <w:lang w:bidi="ar-DZ"/>
        </w:rPr>
        <w:t>العلم</w:t>
      </w:r>
    </w:p>
    <w:p w:rsidR="003A7200" w:rsidRDefault="003A7200" w:rsidP="0074233F">
      <w:pPr>
        <w:pStyle w:val="Paragraphedeliste"/>
        <w:numPr>
          <w:ilvl w:val="0"/>
          <w:numId w:val="2"/>
        </w:numPr>
        <w:bidi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28129D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  <w:lang w:bidi="ar-DZ"/>
        </w:rPr>
        <w:t>الفهم</w:t>
      </w:r>
      <w:r w:rsidRPr="003A7200">
        <w:rPr>
          <w:rFonts w:asciiTheme="majorBidi" w:hAnsiTheme="majorBidi" w:cs="Times New Roman" w:hint="cs"/>
          <w:b/>
          <w:bCs/>
          <w:sz w:val="36"/>
          <w:szCs w:val="36"/>
          <w:rtl/>
          <w:lang w:bidi="ar-DZ"/>
        </w:rPr>
        <w:t xml:space="preserve">: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فهم</w:t>
      </w:r>
      <w:r w:rsidRPr="003A7200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الظواهر وتفسيرها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هو</w:t>
      </w:r>
      <w:r w:rsidRPr="003A7200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الغرض</w:t>
      </w:r>
      <w:r w:rsidRPr="003A7200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الأساسي</w:t>
      </w:r>
      <w:r w:rsidRPr="003A7200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للعلم</w:t>
      </w:r>
      <w:r w:rsidRPr="003A7200">
        <w:rPr>
          <w:rFonts w:asciiTheme="majorBidi" w:hAnsiTheme="majorBidi" w:cs="Times New Roman"/>
          <w:sz w:val="30"/>
          <w:szCs w:val="30"/>
          <w:lang w:bidi="ar-DZ"/>
        </w:rPr>
        <w:t xml:space="preserve">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وبناءً</w:t>
      </w:r>
      <w:r w:rsidRPr="003A7200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Pr="003A7200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ذلك</w:t>
      </w:r>
      <w:r w:rsidRPr="003A7200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فلابد</w:t>
      </w:r>
      <w:r w:rsidRPr="003A7200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3A7200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فهم</w:t>
      </w:r>
      <w:r w:rsidRPr="003A7200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Pr="003A7200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حتى</w:t>
      </w:r>
      <w:r w:rsidRPr="003A7200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نستطيع</w:t>
      </w:r>
      <w:r w:rsidRPr="003A7200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التعامل</w:t>
      </w:r>
      <w:r w:rsidRPr="003A7200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3A7200">
        <w:rPr>
          <w:rFonts w:asciiTheme="majorBidi" w:hAnsiTheme="majorBidi" w:cs="Times New Roman" w:hint="cs"/>
          <w:sz w:val="30"/>
          <w:szCs w:val="30"/>
          <w:rtl/>
          <w:lang w:bidi="ar-DZ"/>
        </w:rPr>
        <w:t>معها</w:t>
      </w:r>
      <w:r w:rsid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، </w:t>
      </w:r>
      <w:r w:rsidR="00667B9A" w:rsidRPr="00667B9A">
        <w:rPr>
          <w:rFonts w:hint="cs"/>
          <w:rtl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ولا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يقصد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هنا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بفهم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وصفها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وصفاً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ظاهرياً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لأن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الوصف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ينتهي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بتحديد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الصفات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الظاهرة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نستطيع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التوصل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إليها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عن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طريق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استخدام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الحواس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البشرية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دون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الغوص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أسباب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الظاهرة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وكيفية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حدوثها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وأثرها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غيرها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وأثر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غيرها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عليها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.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أما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فهم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الظاهرة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فيختلف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عن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وصفها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أذ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يعني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أنك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تستطيع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التنبؤ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بوقت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حدوثها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حتى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التحكم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بها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.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مثلاً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إذا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وصفت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ظاهرة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البرق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المطر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فإنك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لن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تقول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أكثر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أنها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عبارة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عن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ضوء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شديد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يبهر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العين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يظهر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بين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السحب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وينذر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بالمطر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وأن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المطر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هو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ماء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يتساقط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شكل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قطرات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السحب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. </w:t>
      </w:r>
      <w:proofErr w:type="gramStart"/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أما</w:t>
      </w:r>
      <w:proofErr w:type="gramEnd"/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فهمك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للظاهرتين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فيتمثل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أسباب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lastRenderedPageBreak/>
        <w:t>حدوث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البرق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وعوامل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ذلك،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وفهم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ظاهرة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المطر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يقودك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معرفة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كيفية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حدوثه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بالتحقق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أسباب</w:t>
      </w:r>
      <w:r w:rsidR="00667B9A" w:rsidRPr="00667B9A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67B9A" w:rsidRPr="00667B9A">
        <w:rPr>
          <w:rFonts w:asciiTheme="majorBidi" w:hAnsiTheme="majorBidi" w:cs="Times New Roman" w:hint="cs"/>
          <w:sz w:val="30"/>
          <w:szCs w:val="30"/>
          <w:rtl/>
          <w:lang w:bidi="ar-DZ"/>
        </w:rPr>
        <w:t>حدوثه</w:t>
      </w:r>
    </w:p>
    <w:p w:rsidR="003A7200" w:rsidRPr="0074233F" w:rsidRDefault="0028129D" w:rsidP="0028129D">
      <w:pPr>
        <w:pStyle w:val="Paragraphedeliste"/>
        <w:numPr>
          <w:ilvl w:val="0"/>
          <w:numId w:val="2"/>
        </w:numPr>
        <w:bidi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0472FF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  <w:lang w:bidi="ar-DZ"/>
        </w:rPr>
        <w:t>التنبؤ:</w:t>
      </w:r>
      <w:r w:rsidR="0074233F" w:rsidRPr="0074233F">
        <w:rPr>
          <w:rFonts w:asciiTheme="majorBidi" w:hAnsiTheme="majorBidi" w:cs="Times New Roman"/>
          <w:b/>
          <w:bCs/>
          <w:sz w:val="30"/>
          <w:szCs w:val="30"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التنبؤ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هو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إلا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عملية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الاستنتاج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يقوم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بها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الباحث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بناءً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على معرفته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السابقة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بظاهرة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معينة</w:t>
      </w:r>
      <w:r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،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وهذا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الاستنتاج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لا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يُعتبر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صحيحا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إلا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إذا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استطعنا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اثبات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صحته</w:t>
      </w:r>
      <w:r w:rsidR="003A7200" w:rsidRPr="0074233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3A7200" w:rsidRPr="0074233F">
        <w:rPr>
          <w:rFonts w:asciiTheme="majorBidi" w:hAnsiTheme="majorBidi" w:cs="Times New Roman" w:hint="cs"/>
          <w:sz w:val="30"/>
          <w:szCs w:val="30"/>
          <w:rtl/>
          <w:lang w:bidi="ar-DZ"/>
        </w:rPr>
        <w:t>تجريبيا</w:t>
      </w:r>
    </w:p>
    <w:p w:rsidR="000472FF" w:rsidRPr="000472FF" w:rsidRDefault="000472FF" w:rsidP="000472FF">
      <w:pPr>
        <w:pStyle w:val="Paragraphedeliste"/>
        <w:numPr>
          <w:ilvl w:val="0"/>
          <w:numId w:val="2"/>
        </w:numPr>
        <w:bidi/>
        <w:ind w:left="-58"/>
        <w:jc w:val="both"/>
        <w:rPr>
          <w:rFonts w:asciiTheme="majorBidi" w:hAnsiTheme="majorBidi" w:cs="Times New Roman"/>
          <w:b/>
          <w:bCs/>
          <w:sz w:val="30"/>
          <w:szCs w:val="30"/>
          <w:u w:val="single"/>
          <w:rtl/>
          <w:lang w:bidi="ar-DZ"/>
        </w:rPr>
      </w:pPr>
      <w:r w:rsidRPr="000472FF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  <w:lang w:bidi="ar-DZ"/>
        </w:rPr>
        <w:t>الضبط</w:t>
      </w:r>
      <w:r w:rsidRPr="000472FF">
        <w:rPr>
          <w:rFonts w:asciiTheme="majorBidi" w:hAnsiTheme="majorBidi" w:cs="Times New Roman"/>
          <w:b/>
          <w:bCs/>
          <w:sz w:val="30"/>
          <w:szCs w:val="30"/>
          <w:u w:val="single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  <w:lang w:bidi="ar-DZ"/>
        </w:rPr>
        <w:t>والتحكم</w:t>
      </w:r>
      <w:r w:rsidRPr="000472FF">
        <w:rPr>
          <w:rFonts w:asciiTheme="majorBidi" w:hAnsiTheme="majorBidi" w:cs="Times New Roman"/>
          <w:b/>
          <w:bCs/>
          <w:sz w:val="30"/>
          <w:szCs w:val="30"/>
          <w:u w:val="single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  <w:lang w:bidi="ar-DZ"/>
        </w:rPr>
        <w:t>يقصد</w:t>
      </w:r>
      <w:r w:rsidRPr="000472FF">
        <w:rPr>
          <w:rFonts w:asciiTheme="majorBidi" w:hAnsiTheme="majorBidi" w:cs="Times New Roman"/>
          <w:b/>
          <w:bCs/>
          <w:sz w:val="30"/>
          <w:szCs w:val="30"/>
          <w:u w:val="single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  <w:lang w:bidi="ar-DZ"/>
        </w:rPr>
        <w:t>به:</w:t>
      </w:r>
    </w:p>
    <w:p w:rsidR="000472FF" w:rsidRPr="000472FF" w:rsidRDefault="000472FF" w:rsidP="000472FF">
      <w:pPr>
        <w:pStyle w:val="Paragraphedeliste"/>
        <w:numPr>
          <w:ilvl w:val="0"/>
          <w:numId w:val="5"/>
        </w:numPr>
        <w:bidi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السيطرة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بعض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العوامل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تؤثر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حدوث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الظاهرة</w:t>
      </w:r>
      <w:r w:rsidRPr="000472FF">
        <w:rPr>
          <w:rFonts w:asciiTheme="majorBidi" w:hAnsiTheme="majorBidi" w:cs="Times New Roman"/>
          <w:sz w:val="30"/>
          <w:szCs w:val="30"/>
          <w:lang w:bidi="ar-DZ"/>
        </w:rPr>
        <w:t xml:space="preserve"> .</w:t>
      </w:r>
    </w:p>
    <w:p w:rsidR="000472FF" w:rsidRPr="000472FF" w:rsidRDefault="000472FF" w:rsidP="005A0756">
      <w:pPr>
        <w:pStyle w:val="Paragraphedeliste"/>
        <w:numPr>
          <w:ilvl w:val="0"/>
          <w:numId w:val="5"/>
        </w:numPr>
        <w:bidi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proofErr w:type="gramStart"/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فيمكن</w:t>
      </w:r>
      <w:proofErr w:type="gramEnd"/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نقصان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بعض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العوامل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مما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يقلل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أثر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هذه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الظاهرة،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العكس</w:t>
      </w:r>
      <w:r w:rsidRPr="000472FF">
        <w:rPr>
          <w:rFonts w:asciiTheme="majorBidi" w:hAnsiTheme="majorBidi" w:cs="Times New Roman"/>
          <w:sz w:val="30"/>
          <w:szCs w:val="30"/>
          <w:lang w:bidi="ar-DZ"/>
        </w:rPr>
        <w:t xml:space="preserve">. </w:t>
      </w:r>
    </w:p>
    <w:p w:rsidR="003A7200" w:rsidRPr="000472FF" w:rsidRDefault="000472FF" w:rsidP="000472FF">
      <w:pPr>
        <w:pStyle w:val="Paragraphedeliste"/>
        <w:numPr>
          <w:ilvl w:val="0"/>
          <w:numId w:val="5"/>
        </w:numPr>
        <w:bidi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مثال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التغلب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proofErr w:type="gramEnd"/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تمدد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القضبان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الحديدية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بوضع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مسافات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بين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القضبان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تسمح</w:t>
      </w:r>
      <w:r w:rsidRPr="000472FF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0472FF">
        <w:rPr>
          <w:rFonts w:asciiTheme="majorBidi" w:hAnsiTheme="majorBidi" w:cs="Times New Roman" w:hint="cs"/>
          <w:sz w:val="30"/>
          <w:szCs w:val="30"/>
          <w:rtl/>
          <w:lang w:bidi="ar-DZ"/>
        </w:rPr>
        <w:t>بالتمدد.</w:t>
      </w:r>
    </w:p>
    <w:p w:rsidR="003A7200" w:rsidRPr="009300C2" w:rsidRDefault="009300C2" w:rsidP="009300C2">
      <w:pPr>
        <w:pStyle w:val="Paragraphedeliste"/>
        <w:numPr>
          <w:ilvl w:val="0"/>
          <w:numId w:val="5"/>
        </w:numPr>
        <w:bidi/>
        <w:ind w:left="-58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proofErr w:type="gramStart"/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وبما</w:t>
      </w:r>
      <w:proofErr w:type="gramEnd"/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عملية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منهجية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منظمة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لدراسة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مشكلة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ظاهرة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بهدف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الوصول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لمعرفة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جديدة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حولها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(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معلومات،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بيانات،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حلول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).</w:t>
      </w:r>
    </w:p>
    <w:p w:rsidR="009300C2" w:rsidRPr="009300C2" w:rsidRDefault="009300C2" w:rsidP="009300C2">
      <w:pPr>
        <w:pStyle w:val="Paragraphedeliste"/>
        <w:numPr>
          <w:ilvl w:val="0"/>
          <w:numId w:val="2"/>
        </w:numPr>
        <w:bidi/>
        <w:ind w:left="-58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9300C2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  <w:lang w:bidi="ar-DZ"/>
        </w:rPr>
        <w:t>صياغة</w:t>
      </w:r>
      <w:r w:rsidRPr="009300C2">
        <w:rPr>
          <w:rFonts w:asciiTheme="majorBidi" w:hAnsiTheme="majorBidi" w:cs="Times New Roman" w:hint="eastAsia"/>
          <w:b/>
          <w:bCs/>
          <w:sz w:val="30"/>
          <w:szCs w:val="30"/>
          <w:u w:val="single"/>
          <w:rtl/>
          <w:lang w:bidi="ar-DZ"/>
        </w:rPr>
        <w:t> </w:t>
      </w:r>
      <w:r w:rsidRPr="009300C2">
        <w:rPr>
          <w:rFonts w:asciiTheme="majorBidi" w:hAnsiTheme="majorBidi" w:cs="Times New Roman" w:hint="cs"/>
          <w:b/>
          <w:bCs/>
          <w:sz w:val="30"/>
          <w:szCs w:val="30"/>
          <w:u w:val="single"/>
          <w:rtl/>
          <w:lang w:bidi="ar-DZ"/>
        </w:rPr>
        <w:t>التعميمات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>: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ونعني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بذلك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شرح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الظاهرة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بعد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فهمها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يجب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ألا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يكون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جزئياً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بل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يجب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يتسع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ليشمل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الأخرى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ترتبط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بها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تلك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الظاهرة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مثلاً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فهم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ظاهرة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البرق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يقود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تحديد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وفهم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كثير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المرتبطة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به،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مثل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المطر،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وحركة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الرياح،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ونسبة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الضغط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الجوي،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ودرجات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الحرارة،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ومعدلات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الرطوبة،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ومعدل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الأمطار،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ومعدل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إنتاج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المحاصيل،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ومؤشرات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الاقتصاد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ودوره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ذلك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التنمية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... </w:t>
      </w:r>
      <w:proofErr w:type="gramStart"/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الخ</w:t>
      </w:r>
      <w:proofErr w:type="gramEnd"/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وذلك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لأن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حينما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ننظر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إليها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وجهة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النظر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نجدها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جسداً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مترابطاً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الحقائق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المرتبطة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بعضها</w:t>
      </w:r>
      <w:r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البعض</w:t>
      </w:r>
      <w:r w:rsidRPr="009300C2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9300C2" w:rsidRPr="009300C2" w:rsidRDefault="00D71AE2" w:rsidP="009300C2">
      <w:pPr>
        <w:bidi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  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فهم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ظاهرة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عن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طريق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بمعرفة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القوانين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تحكمها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وعلاقاتها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بغيرها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يقود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الباحث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التنبؤ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بالأحداث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المرتبطة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بتلك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الظاهرة،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ومعرفة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زمن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حدوثها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لأنه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يكون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بفهمه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لها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قد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تمكن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التعرف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علامات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حدوثها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وأس</w:t>
      </w:r>
      <w:r w:rsid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ابه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وبالتالي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يستطيع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التنبؤ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بحدوثها،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الأمر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الذي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يعني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إمكانية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التحكم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فيها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أي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بتوفير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الظروف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تحفِّز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تسرع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حدوثها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إن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كانت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إيجابية،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منع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حدوثها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إن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كانت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سلبية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بتغيير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ظروف</w:t>
      </w:r>
      <w:r w:rsidR="009300C2" w:rsidRPr="009300C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9300C2" w:rsidRPr="009300C2">
        <w:rPr>
          <w:rFonts w:asciiTheme="majorBidi" w:hAnsiTheme="majorBidi" w:cs="Times New Roman" w:hint="cs"/>
          <w:sz w:val="30"/>
          <w:szCs w:val="30"/>
          <w:rtl/>
          <w:lang w:bidi="ar-DZ"/>
        </w:rPr>
        <w:t>حدوثها</w:t>
      </w:r>
    </w:p>
    <w:sectPr w:rsidR="009300C2" w:rsidRPr="009300C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5B" w:rsidRDefault="00CE745B" w:rsidP="00365B1B">
      <w:pPr>
        <w:spacing w:after="0" w:line="240" w:lineRule="auto"/>
      </w:pPr>
      <w:r>
        <w:separator/>
      </w:r>
    </w:p>
  </w:endnote>
  <w:endnote w:type="continuationSeparator" w:id="0">
    <w:p w:rsidR="00CE745B" w:rsidRDefault="00CE745B" w:rsidP="0036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415260"/>
      <w:docPartObj>
        <w:docPartGallery w:val="Page Numbers (Bottom of Page)"/>
        <w:docPartUnique/>
      </w:docPartObj>
    </w:sdtPr>
    <w:sdtEndPr/>
    <w:sdtContent>
      <w:p w:rsidR="00DE04D0" w:rsidRDefault="00DE04D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2CC">
          <w:rPr>
            <w:noProof/>
          </w:rPr>
          <w:t>3</w:t>
        </w:r>
        <w:r>
          <w:fldChar w:fldCharType="end"/>
        </w:r>
      </w:p>
    </w:sdtContent>
  </w:sdt>
  <w:p w:rsidR="00DE04D0" w:rsidRDefault="00DE04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5B" w:rsidRDefault="00CE745B" w:rsidP="00365B1B">
      <w:pPr>
        <w:spacing w:after="0" w:line="240" w:lineRule="auto"/>
      </w:pPr>
      <w:r>
        <w:separator/>
      </w:r>
    </w:p>
  </w:footnote>
  <w:footnote w:type="continuationSeparator" w:id="0">
    <w:p w:rsidR="00CE745B" w:rsidRDefault="00CE745B" w:rsidP="00365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0AFB"/>
    <w:multiLevelType w:val="hybridMultilevel"/>
    <w:tmpl w:val="DCD8DAB6"/>
    <w:lvl w:ilvl="0" w:tplc="0F520F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76EDA"/>
    <w:multiLevelType w:val="hybridMultilevel"/>
    <w:tmpl w:val="58FC536E"/>
    <w:lvl w:ilvl="0" w:tplc="32042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6760B"/>
    <w:multiLevelType w:val="hybridMultilevel"/>
    <w:tmpl w:val="79A2CFDE"/>
    <w:lvl w:ilvl="0" w:tplc="31BC6B0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286B4B"/>
    <w:multiLevelType w:val="hybridMultilevel"/>
    <w:tmpl w:val="A3628E00"/>
    <w:lvl w:ilvl="0" w:tplc="CC4E52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64ECE"/>
    <w:multiLevelType w:val="hybridMultilevel"/>
    <w:tmpl w:val="7B92248C"/>
    <w:lvl w:ilvl="0" w:tplc="929CFBF4">
      <w:start w:val="1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AF2F80"/>
    <w:multiLevelType w:val="hybridMultilevel"/>
    <w:tmpl w:val="F34423FC"/>
    <w:lvl w:ilvl="0" w:tplc="79649490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2" w:hanging="360"/>
      </w:pPr>
    </w:lvl>
    <w:lvl w:ilvl="2" w:tplc="040C001B" w:tentative="1">
      <w:start w:val="1"/>
      <w:numFmt w:val="lowerRoman"/>
      <w:lvlText w:val="%3."/>
      <w:lvlJc w:val="right"/>
      <w:pPr>
        <w:ind w:left="1742" w:hanging="180"/>
      </w:pPr>
    </w:lvl>
    <w:lvl w:ilvl="3" w:tplc="040C000F" w:tentative="1">
      <w:start w:val="1"/>
      <w:numFmt w:val="decimal"/>
      <w:lvlText w:val="%4."/>
      <w:lvlJc w:val="left"/>
      <w:pPr>
        <w:ind w:left="2462" w:hanging="360"/>
      </w:pPr>
    </w:lvl>
    <w:lvl w:ilvl="4" w:tplc="040C0019" w:tentative="1">
      <w:start w:val="1"/>
      <w:numFmt w:val="lowerLetter"/>
      <w:lvlText w:val="%5."/>
      <w:lvlJc w:val="left"/>
      <w:pPr>
        <w:ind w:left="3182" w:hanging="360"/>
      </w:pPr>
    </w:lvl>
    <w:lvl w:ilvl="5" w:tplc="040C001B" w:tentative="1">
      <w:start w:val="1"/>
      <w:numFmt w:val="lowerRoman"/>
      <w:lvlText w:val="%6."/>
      <w:lvlJc w:val="right"/>
      <w:pPr>
        <w:ind w:left="3902" w:hanging="180"/>
      </w:pPr>
    </w:lvl>
    <w:lvl w:ilvl="6" w:tplc="040C000F" w:tentative="1">
      <w:start w:val="1"/>
      <w:numFmt w:val="decimal"/>
      <w:lvlText w:val="%7."/>
      <w:lvlJc w:val="left"/>
      <w:pPr>
        <w:ind w:left="4622" w:hanging="360"/>
      </w:pPr>
    </w:lvl>
    <w:lvl w:ilvl="7" w:tplc="040C0019" w:tentative="1">
      <w:start w:val="1"/>
      <w:numFmt w:val="lowerLetter"/>
      <w:lvlText w:val="%8."/>
      <w:lvlJc w:val="left"/>
      <w:pPr>
        <w:ind w:left="5342" w:hanging="360"/>
      </w:pPr>
    </w:lvl>
    <w:lvl w:ilvl="8" w:tplc="040C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1B"/>
    <w:rsid w:val="000472FF"/>
    <w:rsid w:val="00075F56"/>
    <w:rsid w:val="001642CC"/>
    <w:rsid w:val="0022232F"/>
    <w:rsid w:val="00261FE4"/>
    <w:rsid w:val="0028129D"/>
    <w:rsid w:val="002E7BB3"/>
    <w:rsid w:val="00365B1B"/>
    <w:rsid w:val="003A7200"/>
    <w:rsid w:val="00423F60"/>
    <w:rsid w:val="004463D3"/>
    <w:rsid w:val="00456238"/>
    <w:rsid w:val="004624C9"/>
    <w:rsid w:val="004F10B0"/>
    <w:rsid w:val="00507C0A"/>
    <w:rsid w:val="005246B1"/>
    <w:rsid w:val="00531959"/>
    <w:rsid w:val="005362DF"/>
    <w:rsid w:val="00545816"/>
    <w:rsid w:val="005A0756"/>
    <w:rsid w:val="00667B9A"/>
    <w:rsid w:val="006B1E5F"/>
    <w:rsid w:val="006D50D2"/>
    <w:rsid w:val="0073113C"/>
    <w:rsid w:val="0074233F"/>
    <w:rsid w:val="00872E26"/>
    <w:rsid w:val="008E6C12"/>
    <w:rsid w:val="00916614"/>
    <w:rsid w:val="009300C2"/>
    <w:rsid w:val="009E4135"/>
    <w:rsid w:val="00B6567E"/>
    <w:rsid w:val="00C329A5"/>
    <w:rsid w:val="00CE745B"/>
    <w:rsid w:val="00D30D78"/>
    <w:rsid w:val="00D71AE2"/>
    <w:rsid w:val="00D92064"/>
    <w:rsid w:val="00DC58B5"/>
    <w:rsid w:val="00DE04D0"/>
    <w:rsid w:val="00DF013F"/>
    <w:rsid w:val="00DF618C"/>
    <w:rsid w:val="00E108F4"/>
    <w:rsid w:val="00E419BC"/>
    <w:rsid w:val="00E57DEA"/>
    <w:rsid w:val="00EA5E4B"/>
    <w:rsid w:val="00EB0670"/>
    <w:rsid w:val="00F3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5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B1B"/>
  </w:style>
  <w:style w:type="paragraph" w:styleId="Pieddepage">
    <w:name w:val="footer"/>
    <w:basedOn w:val="Normal"/>
    <w:link w:val="PieddepageCar"/>
    <w:uiPriority w:val="99"/>
    <w:unhideWhenUsed/>
    <w:rsid w:val="00365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B1B"/>
  </w:style>
  <w:style w:type="paragraph" w:styleId="Paragraphedeliste">
    <w:name w:val="List Paragraph"/>
    <w:basedOn w:val="Normal"/>
    <w:uiPriority w:val="34"/>
    <w:qFormat/>
    <w:rsid w:val="00462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5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B1B"/>
  </w:style>
  <w:style w:type="paragraph" w:styleId="Pieddepage">
    <w:name w:val="footer"/>
    <w:basedOn w:val="Normal"/>
    <w:link w:val="PieddepageCar"/>
    <w:uiPriority w:val="99"/>
    <w:unhideWhenUsed/>
    <w:rsid w:val="00365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B1B"/>
  </w:style>
  <w:style w:type="paragraph" w:styleId="Paragraphedeliste">
    <w:name w:val="List Paragraph"/>
    <w:basedOn w:val="Normal"/>
    <w:uiPriority w:val="34"/>
    <w:qFormat/>
    <w:rsid w:val="00462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AF02-73A1-4854-91A9-3EA5C4E8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2024-03-02T11:56:00Z</dcterms:created>
  <dcterms:modified xsi:type="dcterms:W3CDTF">2024-03-02T11:56:00Z</dcterms:modified>
</cp:coreProperties>
</file>