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4"/>
        <w:gridCol w:w="3113"/>
        <w:gridCol w:w="2123"/>
        <w:gridCol w:w="3398"/>
      </w:tblGrid>
      <w:tr w:rsidR="002D3771" w:rsidRPr="000C7B65" w:rsidTr="00685599">
        <w:trPr>
          <w:trHeight w:val="366"/>
        </w:trPr>
        <w:tc>
          <w:tcPr>
            <w:tcW w:w="1544" w:type="dxa"/>
            <w:shd w:val="clear" w:color="auto" w:fill="D9D9D9" w:themeFill="background1" w:themeFillShade="D9"/>
            <w:vAlign w:val="center"/>
          </w:tcPr>
          <w:p w:rsidR="002D3771" w:rsidRPr="0009503B" w:rsidRDefault="0009503B" w:rsidP="0009503B">
            <w:pPr>
              <w:jc w:val="center"/>
              <w:rPr>
                <w:rFonts w:ascii="Traditional Arabic" w:hAnsi="Traditional Arabic" w:cs="Traditional Arabic"/>
                <w:b/>
                <w:bCs/>
                <w:sz w:val="30"/>
                <w:szCs w:val="30"/>
                <w:rtl/>
                <w:lang w:val="en-US" w:bidi="ar-DZ"/>
              </w:rPr>
            </w:pPr>
            <w:r w:rsidRPr="0009503B">
              <w:rPr>
                <w:rFonts w:ascii="Traditional Arabic" w:hAnsi="Traditional Arabic" w:cs="Traditional Arabic" w:hint="cs"/>
                <w:b/>
                <w:bCs/>
                <w:sz w:val="30"/>
                <w:szCs w:val="30"/>
                <w:rtl/>
                <w:lang w:bidi="ar-DZ"/>
              </w:rPr>
              <w:t>المحور ا</w:t>
            </w:r>
            <w:r w:rsidRPr="0009503B">
              <w:rPr>
                <w:rFonts w:ascii="Traditional Arabic" w:hAnsi="Traditional Arabic" w:cs="Traditional Arabic" w:hint="cs"/>
                <w:b/>
                <w:bCs/>
                <w:sz w:val="30"/>
                <w:szCs w:val="30"/>
                <w:rtl/>
                <w:lang w:val="en-US" w:bidi="ar-DZ"/>
              </w:rPr>
              <w:t>لسادس</w:t>
            </w:r>
          </w:p>
        </w:tc>
        <w:tc>
          <w:tcPr>
            <w:tcW w:w="3113" w:type="dxa"/>
            <w:vAlign w:val="center"/>
          </w:tcPr>
          <w:p w:rsidR="002D3771" w:rsidRPr="000C7B65" w:rsidRDefault="0009503B" w:rsidP="004D2B99">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نماذج القيمة</w:t>
            </w:r>
          </w:p>
        </w:tc>
        <w:tc>
          <w:tcPr>
            <w:tcW w:w="2123" w:type="dxa"/>
            <w:shd w:val="clear" w:color="auto" w:fill="D9D9D9" w:themeFill="background1" w:themeFillShade="D9"/>
            <w:vAlign w:val="center"/>
          </w:tcPr>
          <w:p w:rsidR="002D3771" w:rsidRPr="005D70C7" w:rsidRDefault="002D3771" w:rsidP="005D70C7">
            <w:pPr>
              <w:tabs>
                <w:tab w:val="center" w:pos="1166"/>
                <w:tab w:val="right" w:pos="2333"/>
              </w:tabs>
              <w:jc w:val="center"/>
              <w:rPr>
                <w:rFonts w:ascii="Traditional Arabic" w:hAnsi="Traditional Arabic" w:cs="Traditional Arabic"/>
                <w:b/>
                <w:bCs/>
                <w:sz w:val="32"/>
                <w:szCs w:val="32"/>
                <w:rtl/>
                <w:lang w:val="en-US"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Pr="000C7B65">
              <w:rPr>
                <w:rFonts w:ascii="Traditional Arabic" w:hAnsi="Traditional Arabic" w:cs="Traditional Arabic"/>
                <w:b/>
                <w:bCs/>
                <w:sz w:val="32"/>
                <w:szCs w:val="32"/>
                <w:shd w:val="clear" w:color="auto" w:fill="D9D9D9" w:themeFill="background1" w:themeFillShade="D9"/>
                <w:rtl/>
                <w:lang w:bidi="ar-DZ"/>
              </w:rPr>
              <w:t xml:space="preserve"> </w:t>
            </w:r>
            <w:r w:rsidR="005D70C7">
              <w:rPr>
                <w:rFonts w:ascii="Traditional Arabic" w:hAnsi="Traditional Arabic" w:cs="Traditional Arabic" w:hint="cs"/>
                <w:b/>
                <w:bCs/>
                <w:sz w:val="32"/>
                <w:szCs w:val="32"/>
                <w:shd w:val="clear" w:color="auto" w:fill="D9D9D9" w:themeFill="background1" w:themeFillShade="D9"/>
                <w:rtl/>
                <w:lang w:val="en-US" w:bidi="ar-DZ"/>
              </w:rPr>
              <w:t>الثاني</w:t>
            </w:r>
          </w:p>
        </w:tc>
        <w:tc>
          <w:tcPr>
            <w:tcW w:w="3396" w:type="dxa"/>
            <w:vAlign w:val="center"/>
          </w:tcPr>
          <w:p w:rsidR="002D3771" w:rsidRPr="000C7B65" w:rsidRDefault="00F55534" w:rsidP="005D70C7">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ماهية </w:t>
            </w:r>
            <w:r w:rsidR="005D70C7">
              <w:rPr>
                <w:rFonts w:ascii="Traditional Arabic" w:hAnsi="Traditional Arabic" w:cs="Traditional Arabic" w:hint="cs"/>
                <w:b/>
                <w:bCs/>
                <w:color w:val="000000" w:themeColor="text1"/>
                <w:sz w:val="32"/>
                <w:szCs w:val="32"/>
                <w:rtl/>
              </w:rPr>
              <w:t>نظام</w:t>
            </w:r>
            <w:r w:rsidR="0009503B">
              <w:rPr>
                <w:rFonts w:ascii="Traditional Arabic" w:hAnsi="Traditional Arabic" w:cs="Traditional Arabic" w:hint="cs"/>
                <w:b/>
                <w:bCs/>
                <w:color w:val="000000" w:themeColor="text1"/>
                <w:sz w:val="32"/>
                <w:szCs w:val="32"/>
                <w:rtl/>
              </w:rPr>
              <w:t xml:space="preserve"> القيمة</w:t>
            </w:r>
          </w:p>
        </w:tc>
      </w:tr>
      <w:tr w:rsidR="002D3771" w:rsidRPr="008850B0" w:rsidTr="006B5FB9">
        <w:trPr>
          <w:trHeight w:val="1768"/>
        </w:trPr>
        <w:tc>
          <w:tcPr>
            <w:tcW w:w="1544" w:type="dxa"/>
            <w:shd w:val="clear" w:color="auto" w:fill="auto"/>
            <w:vAlign w:val="center"/>
          </w:tcPr>
          <w:p w:rsidR="002D3771" w:rsidRPr="00A16981" w:rsidRDefault="002D3771" w:rsidP="00685599">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34" w:type="dxa"/>
            <w:gridSpan w:val="3"/>
          </w:tcPr>
          <w:p w:rsidR="002D3771" w:rsidRDefault="006B5FB9" w:rsidP="00BD382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إبراز الإطار الأساسي ل</w:t>
            </w:r>
            <w:r w:rsidR="00BD3823">
              <w:rPr>
                <w:rFonts w:ascii="Traditional Arabic" w:hAnsi="Traditional Arabic" w:cs="Traditional Arabic" w:hint="cs"/>
                <w:sz w:val="32"/>
                <w:szCs w:val="32"/>
                <w:rtl/>
                <w:lang w:bidi="ar-DZ"/>
              </w:rPr>
              <w:t>لتحليل الخارجي اعتمادا على</w:t>
            </w:r>
            <w:r w:rsidRPr="00932C0E">
              <w:rPr>
                <w:rFonts w:ascii="Traditional Arabic" w:hAnsi="Traditional Arabic" w:cs="Traditional Arabic"/>
                <w:color w:val="000000"/>
                <w:sz w:val="32"/>
                <w:szCs w:val="32"/>
                <w:shd w:val="clear" w:color="auto" w:fill="FFFFFF"/>
                <w:rtl/>
              </w:rPr>
              <w:t xml:space="preserve"> </w:t>
            </w:r>
            <w:r w:rsidR="00092DE0">
              <w:rPr>
                <w:rFonts w:ascii="Traditional Arabic" w:hAnsi="Traditional Arabic" w:cs="Traditional Arabic" w:hint="cs"/>
                <w:color w:val="000000"/>
                <w:sz w:val="32"/>
                <w:szCs w:val="32"/>
                <w:shd w:val="clear" w:color="auto" w:fill="FFFFFF"/>
                <w:rtl/>
              </w:rPr>
              <w:t>نظام</w:t>
            </w:r>
            <w:r w:rsidRPr="00932C0E">
              <w:rPr>
                <w:rFonts w:ascii="Traditional Arabic" w:hAnsi="Traditional Arabic" w:cs="Traditional Arabic"/>
                <w:color w:val="000000"/>
                <w:sz w:val="32"/>
                <w:szCs w:val="32"/>
                <w:shd w:val="clear" w:color="auto" w:fill="FFFFFF"/>
                <w:rtl/>
              </w:rPr>
              <w:t xml:space="preserve"> القيمة</w:t>
            </w:r>
            <w:r w:rsidR="002D3771">
              <w:rPr>
                <w:rFonts w:ascii="Traditional Arabic" w:hAnsi="Traditional Arabic" w:cs="Traditional Arabic" w:hint="cs"/>
                <w:sz w:val="32"/>
                <w:szCs w:val="32"/>
                <w:rtl/>
                <w:lang w:bidi="ar-DZ"/>
              </w:rPr>
              <w:t>؛</w:t>
            </w:r>
            <w:r w:rsidR="002D3771" w:rsidRPr="00867A18">
              <w:rPr>
                <w:rFonts w:ascii="Traditional Arabic" w:hAnsi="Traditional Arabic" w:cs="Traditional Arabic"/>
                <w:sz w:val="32"/>
                <w:szCs w:val="32"/>
                <w:rtl/>
                <w:lang w:bidi="ar-DZ"/>
              </w:rPr>
              <w:t xml:space="preserve">  </w:t>
            </w:r>
          </w:p>
          <w:p w:rsidR="002D3771" w:rsidRPr="00867A18" w:rsidRDefault="006B5FB9" w:rsidP="008E2CE3">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تحليل مختلف الأنشطة التي تتكون منها هذه السلسلة</w:t>
            </w:r>
            <w:r w:rsidR="002D3771" w:rsidRPr="00867A18">
              <w:rPr>
                <w:rFonts w:ascii="Traditional Arabic" w:hAnsi="Traditional Arabic" w:cs="Traditional Arabic"/>
                <w:sz w:val="32"/>
                <w:szCs w:val="32"/>
                <w:rtl/>
                <w:lang w:bidi="ar-DZ"/>
              </w:rPr>
              <w:t>؛</w:t>
            </w:r>
          </w:p>
          <w:p w:rsidR="002D3771" w:rsidRPr="008850B0" w:rsidRDefault="00BD3823" w:rsidP="00BD3823">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sidRPr="00BD3823">
              <w:rPr>
                <w:rFonts w:ascii="Traditional Arabic" w:hAnsi="Traditional Arabic" w:cs="Traditional Arabic" w:hint="cs"/>
                <w:sz w:val="32"/>
                <w:szCs w:val="32"/>
                <w:rtl/>
                <w:lang w:bidi="ar-DZ"/>
              </w:rPr>
              <w:t>تحليل عناصر نظام القيمة</w:t>
            </w:r>
            <w:r w:rsidR="00FB2B53">
              <w:rPr>
                <w:rFonts w:ascii="Traditional Arabic" w:hAnsi="Traditional Arabic" w:cs="Traditional Arabic" w:hint="cs"/>
                <w:sz w:val="28"/>
                <w:szCs w:val="28"/>
                <w:rtl/>
                <w:lang w:bidi="ar-DZ"/>
              </w:rPr>
              <w:t>.</w:t>
            </w:r>
            <w:r w:rsidR="00FB2B53" w:rsidRPr="008850B0">
              <w:rPr>
                <w:rFonts w:ascii="Traditional Arabic" w:hAnsi="Traditional Arabic" w:cs="Traditional Arabic"/>
                <w:color w:val="000000" w:themeColor="text1"/>
                <w:sz w:val="28"/>
                <w:szCs w:val="28"/>
                <w:rtl/>
              </w:rPr>
              <w:t xml:space="preserve"> </w:t>
            </w:r>
          </w:p>
        </w:tc>
      </w:tr>
    </w:tbl>
    <w:p w:rsidR="003156FF" w:rsidRDefault="003156FF" w:rsidP="005D70C7">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5D70C7" w:rsidRDefault="002D3771" w:rsidP="005D70C7">
      <w:pPr>
        <w:pStyle w:val="NormalWeb"/>
        <w:shd w:val="clear" w:color="auto" w:fill="FFFFFF"/>
        <w:bidi/>
        <w:spacing w:before="0" w:beforeAutospacing="0" w:after="150" w:afterAutospacing="0"/>
        <w:jc w:val="both"/>
        <w:rPr>
          <w:rFonts w:ascii="Traditional Arabic" w:hAnsi="Traditional Arabic" w:cs="Traditional Arabic"/>
          <w:sz w:val="32"/>
          <w:szCs w:val="32"/>
          <w:rtl/>
          <w:lang w:bidi="ar-DZ"/>
        </w:rPr>
      </w:pPr>
      <w:r w:rsidRPr="00477BDC">
        <w:rPr>
          <w:rFonts w:ascii="Traditional Arabic" w:hAnsi="Traditional Arabic" w:cs="Traditional Arabic"/>
          <w:b/>
          <w:bCs/>
          <w:sz w:val="32"/>
          <w:szCs w:val="32"/>
          <w:shd w:val="clear" w:color="auto" w:fill="F2F2F2" w:themeFill="background1" w:themeFillShade="F2"/>
          <w:rtl/>
          <w:lang w:bidi="ar-DZ"/>
        </w:rPr>
        <w:t>تمهيـــــــــــــد</w:t>
      </w:r>
      <w:r w:rsidRPr="00A06A07">
        <w:rPr>
          <w:rFonts w:ascii="Traditional Arabic" w:hAnsi="Traditional Arabic" w:cs="Traditional Arabic"/>
          <w:sz w:val="32"/>
          <w:szCs w:val="32"/>
          <w:rtl/>
          <w:lang w:bidi="ar-DZ"/>
        </w:rPr>
        <w:t>:</w:t>
      </w:r>
      <w:r w:rsidR="00215C6A" w:rsidRPr="00215C6A">
        <w:rPr>
          <w:rFonts w:ascii="Traditional Arabic" w:hAnsi="Traditional Arabic" w:cs="Traditional Arabic" w:hint="cs"/>
          <w:color w:val="000000" w:themeColor="text1"/>
          <w:sz w:val="32"/>
          <w:szCs w:val="32"/>
          <w:rtl/>
          <w:lang w:val="en-US"/>
        </w:rPr>
        <w:t xml:space="preserve"> </w:t>
      </w:r>
      <w:r w:rsidR="005D70C7">
        <w:rPr>
          <w:rFonts w:ascii="Traditional Arabic" w:hAnsi="Traditional Arabic" w:cs="Traditional Arabic" w:hint="cs"/>
          <w:sz w:val="32"/>
          <w:szCs w:val="32"/>
          <w:rtl/>
          <w:lang w:bidi="ar-DZ"/>
        </w:rPr>
        <w:t>تمثل سلسلة القيمة سلسلة نش</w:t>
      </w:r>
      <w:r w:rsidR="005D70C7" w:rsidRPr="00B54525">
        <w:rPr>
          <w:rFonts w:ascii="Traditional Arabic" w:hAnsi="Traditional Arabic" w:cs="Traditional Arabic" w:hint="cs"/>
          <w:sz w:val="32"/>
          <w:szCs w:val="32"/>
          <w:rtl/>
          <w:lang w:bidi="ar-DZ"/>
        </w:rPr>
        <w:t>اطات مرتبطة فيما بينها بعلاقات التأثير، هدفها خلق مزايا تنافسية، وهذه الأنشطة تكون مرتبطة داخليا، وقد تتعدى سلسلة القيمة هذا المفهوم عندما يتعلق الأمر بالروابط الخارجية التي تدعى بالعمودية أو الرأسية للمؤسسة، أي عند الحديث عن سلسلة القيمة للموردين والموزعين</w:t>
      </w:r>
      <w:bookmarkStart w:id="0" w:name="_GoBack"/>
      <w:bookmarkEnd w:id="0"/>
      <w:r w:rsidR="005D70C7" w:rsidRPr="00B54525">
        <w:rPr>
          <w:rFonts w:ascii="Traditional Arabic" w:hAnsi="Traditional Arabic" w:cs="Traditional Arabic" w:hint="cs"/>
          <w:sz w:val="32"/>
          <w:szCs w:val="32"/>
          <w:rtl/>
          <w:lang w:bidi="ar-DZ"/>
        </w:rPr>
        <w:t xml:space="preserve"> والسلاسل الأخرى </w:t>
      </w:r>
      <w:r w:rsidR="005D70C7">
        <w:rPr>
          <w:rFonts w:ascii="Traditional Arabic" w:hAnsi="Traditional Arabic" w:cs="Traditional Arabic" w:hint="cs"/>
          <w:sz w:val="32"/>
          <w:szCs w:val="32"/>
          <w:rtl/>
          <w:lang w:bidi="ar-DZ"/>
        </w:rPr>
        <w:t>وهو ما ي</w:t>
      </w:r>
      <w:r w:rsidR="005D70C7" w:rsidRPr="00B54525">
        <w:rPr>
          <w:rFonts w:ascii="Traditional Arabic" w:hAnsi="Traditional Arabic" w:cs="Traditional Arabic" w:hint="cs"/>
          <w:sz w:val="32"/>
          <w:szCs w:val="32"/>
          <w:rtl/>
          <w:lang w:bidi="ar-DZ"/>
        </w:rPr>
        <w:t>عبر</w:t>
      </w:r>
      <w:r w:rsidR="005D70C7">
        <w:rPr>
          <w:rFonts w:ascii="Traditional Arabic" w:hAnsi="Traditional Arabic" w:cs="Traditional Arabic" w:hint="cs"/>
          <w:sz w:val="32"/>
          <w:szCs w:val="32"/>
          <w:rtl/>
          <w:lang w:bidi="ar-DZ"/>
        </w:rPr>
        <w:t xml:space="preserve"> عنه</w:t>
      </w:r>
      <w:r w:rsidR="005D70C7" w:rsidRPr="00B54525">
        <w:rPr>
          <w:rFonts w:ascii="Traditional Arabic" w:hAnsi="Traditional Arabic" w:cs="Traditional Arabic" w:hint="cs"/>
          <w:sz w:val="32"/>
          <w:szCs w:val="32"/>
          <w:rtl/>
          <w:lang w:bidi="ar-DZ"/>
        </w:rPr>
        <w:t xml:space="preserve"> بنظام القيمة. </w:t>
      </w:r>
    </w:p>
    <w:p w:rsidR="005D70C7" w:rsidRPr="00B54525" w:rsidRDefault="005D70C7" w:rsidP="005D70C7">
      <w:pPr>
        <w:pStyle w:val="NormalWeb"/>
        <w:shd w:val="clear" w:color="auto" w:fill="FFFFFF"/>
        <w:bidi/>
        <w:spacing w:before="0" w:beforeAutospacing="0" w:after="150" w:afterAutospacing="0"/>
        <w:ind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عندما وضع " </w:t>
      </w:r>
      <w:proofErr w:type="spellStart"/>
      <w:r>
        <w:rPr>
          <w:rFonts w:ascii="Traditional Arabic" w:hAnsi="Traditional Arabic" w:cs="Traditional Arabic" w:hint="cs"/>
          <w:sz w:val="32"/>
          <w:szCs w:val="32"/>
          <w:rtl/>
          <w:lang w:bidi="ar-DZ"/>
        </w:rPr>
        <w:t>بورتر</w:t>
      </w:r>
      <w:proofErr w:type="spellEnd"/>
      <w:r>
        <w:rPr>
          <w:rFonts w:ascii="Traditional Arabic" w:hAnsi="Traditional Arabic" w:cs="Traditional Arabic" w:hint="cs"/>
          <w:sz w:val="32"/>
          <w:szCs w:val="32"/>
          <w:rtl/>
          <w:lang w:bidi="ar-DZ"/>
        </w:rPr>
        <w:t xml:space="preserve"> " سلسلة القيمة للمؤسسة، كان الهدف من ذلك هو تحديد مصادر خلق المزايا التنافسية من خلال أنشطة المؤسسة الداخلية، بعد تحليل كل نشاط ومحاولة تحديد أثر كل واحد على خلق القيمة للمؤسسة والتي يلمسها الزبون في منتجاتها من حيث العديد من العناصر، قد تكون في السعر، الجودة، خدمات ما بعد البيع، طريقة بيع المنتوج أو دفع قيمته واللمسة التي يتركها رأس المال البشري وغيرها، وهذا يعتبر تشخيص داخلي، ولكن المؤسسة ترتبط بعلاقات خارجية هي الأخرى ذات تأثير على هذه القيمة، حيث أنها تورد المواد الولية ومختلف السلع التي تحتاج إليها في نشاطها مؤسسات أخرى، أو قد يتطلب الأمر خدمات من الخارج، وهنا يدخل التشخيص الخارجي، حيث لابد من تحليل سلاسل تلك المؤسسات المرتبطة بسلاسل المؤسسة والتي تمثل ما يسمى بنظام القيمة.  </w:t>
      </w:r>
    </w:p>
    <w:p w:rsidR="005D70C7" w:rsidRDefault="005D70C7" w:rsidP="005D70C7">
      <w:pPr>
        <w:tabs>
          <w:tab w:val="left" w:pos="566"/>
        </w:tabs>
        <w:bidi/>
        <w:spacing w:before="100" w:beforeAutospacing="1" w:after="120" w:line="240" w:lineRule="auto"/>
        <w:jc w:val="both"/>
        <w:rPr>
          <w:rFonts w:ascii="Traditional Arabic" w:hAnsi="Traditional Arabic" w:cs="Traditional Arabic"/>
          <w:b/>
          <w:bCs/>
          <w:color w:val="000000"/>
          <w:sz w:val="32"/>
          <w:szCs w:val="32"/>
          <w:shd w:val="clear" w:color="auto" w:fill="FFFFFF"/>
          <w:rtl/>
          <w:lang w:bidi="ar-DZ"/>
        </w:rPr>
      </w:pPr>
      <w:r w:rsidRPr="004F68BA">
        <w:rPr>
          <w:rFonts w:ascii="Traditional Arabic" w:hAnsi="Traditional Arabic" w:cs="Traditional Arabic" w:hint="cs"/>
          <w:b/>
          <w:bCs/>
          <w:color w:val="000000"/>
          <w:sz w:val="32"/>
          <w:szCs w:val="32"/>
          <w:shd w:val="clear" w:color="auto" w:fill="D9D9D9" w:themeFill="background1" w:themeFillShade="D9"/>
          <w:rtl/>
          <w:lang w:bidi="ar-DZ"/>
        </w:rPr>
        <w:t>أولا: مفهوم نظام القيمة</w:t>
      </w:r>
      <w:r>
        <w:rPr>
          <w:rFonts w:ascii="Traditional Arabic" w:hAnsi="Traditional Arabic" w:cs="Traditional Arabic" w:hint="cs"/>
          <w:b/>
          <w:bCs/>
          <w:color w:val="000000"/>
          <w:sz w:val="32"/>
          <w:szCs w:val="32"/>
          <w:shd w:val="clear" w:color="auto" w:fill="FFFFFF"/>
          <w:rtl/>
          <w:lang w:bidi="ar-DZ"/>
        </w:rPr>
        <w:t>:</w:t>
      </w:r>
    </w:p>
    <w:p w:rsidR="005D70C7" w:rsidRDefault="005D70C7" w:rsidP="00BD3823">
      <w:pPr>
        <w:autoSpaceDE w:val="0"/>
        <w:autoSpaceDN w:val="0"/>
        <w:bidi/>
        <w:adjustRightInd w:val="0"/>
        <w:spacing w:after="0" w:line="240" w:lineRule="auto"/>
        <w:ind w:firstLine="284"/>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hint="cs"/>
          <w:sz w:val="32"/>
          <w:szCs w:val="32"/>
          <w:rtl/>
        </w:rPr>
        <w:t>هو نظام</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يتشكل</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من</w:t>
      </w:r>
      <w:r>
        <w:rPr>
          <w:rFonts w:ascii="Traditional Arabic" w:hAnsi="Traditional Arabic" w:cs="Traditional Arabic" w:hint="cs"/>
          <w:sz w:val="32"/>
          <w:szCs w:val="32"/>
          <w:rtl/>
        </w:rPr>
        <w:t xml:space="preserve"> "</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مجموع</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سلاسل</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القيمة</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لمختلف</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الأطراف</w:t>
      </w:r>
      <w:r>
        <w:rPr>
          <w:rFonts w:ascii="Traditional Arabic" w:hAnsi="Traditional Arabic" w:cs="Traditional Arabic" w:hint="cs"/>
          <w:sz w:val="32"/>
          <w:szCs w:val="32"/>
          <w:rtl/>
          <w:lang w:bidi="ar-DZ"/>
        </w:rPr>
        <w:t xml:space="preserve"> </w:t>
      </w:r>
      <w:r w:rsidRPr="00833FB7">
        <w:rPr>
          <w:rFonts w:ascii="Traditional Arabic" w:hAnsi="Traditional Arabic" w:cs="Traditional Arabic"/>
          <w:sz w:val="32"/>
          <w:szCs w:val="32"/>
          <w:rtl/>
        </w:rPr>
        <w:t>ذات</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العلاقة</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بالمؤسسة</w:t>
      </w:r>
      <w:r>
        <w:rPr>
          <w:rFonts w:ascii="Traditional Arabic" w:hAnsi="Traditional Arabic" w:cs="Traditional Arabic" w:hint="cs"/>
          <w:sz w:val="32"/>
          <w:szCs w:val="32"/>
          <w:rtl/>
        </w:rPr>
        <w:t>، موردين، موزعين،</w:t>
      </w:r>
      <w:r>
        <w:rPr>
          <w:rFonts w:ascii="Traditional Arabic" w:hAnsi="Traditional Arabic" w:cs="Traditional Arabic" w:hint="cs"/>
          <w:sz w:val="32"/>
          <w:szCs w:val="32"/>
          <w:rtl/>
          <w:lang w:bidi="ar-DZ"/>
        </w:rPr>
        <w:t xml:space="preserve"> شركات </w:t>
      </w:r>
      <w:proofErr w:type="gramStart"/>
      <w:r>
        <w:rPr>
          <w:rFonts w:ascii="Traditional Arabic" w:hAnsi="Traditional Arabic" w:cs="Traditional Arabic" w:hint="cs"/>
          <w:sz w:val="32"/>
          <w:szCs w:val="32"/>
          <w:rtl/>
          <w:lang w:bidi="ar-DZ"/>
        </w:rPr>
        <w:t>وساطة</w:t>
      </w:r>
      <w:r w:rsidR="00BD3823">
        <w:rPr>
          <w:rFonts w:ascii="Traditional Arabic" w:hAnsi="Traditional Arabic" w:cs="Traditional Arabic" w:hint="cs"/>
          <w:sz w:val="32"/>
          <w:szCs w:val="32"/>
          <w:rtl/>
          <w:lang w:bidi="ar-DZ"/>
        </w:rPr>
        <w:t xml:space="preserve"> </w:t>
      </w:r>
      <w:r w:rsidRPr="00833FB7">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فضلا</w:t>
      </w:r>
      <w:proofErr w:type="gramEnd"/>
      <w:r>
        <w:rPr>
          <w:rFonts w:ascii="Traditional Arabic" w:hAnsi="Traditional Arabic" w:cs="Traditional Arabic" w:hint="cs"/>
          <w:sz w:val="32"/>
          <w:szCs w:val="32"/>
          <w:rtl/>
          <w:lang w:bidi="ar-DZ"/>
        </w:rPr>
        <w:t xml:space="preserve"> عن</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سلسلة</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القيمة</w:t>
      </w:r>
      <w:r w:rsidRPr="00833FB7">
        <w:rPr>
          <w:rFonts w:ascii="Traditional Arabic" w:hAnsi="Traditional Arabic" w:cs="Traditional Arabic"/>
          <w:sz w:val="32"/>
          <w:szCs w:val="32"/>
        </w:rPr>
        <w:t xml:space="preserve"> </w:t>
      </w:r>
      <w:r w:rsidRPr="00833FB7">
        <w:rPr>
          <w:rFonts w:ascii="Traditional Arabic" w:hAnsi="Traditional Arabic" w:cs="Traditional Arabic"/>
          <w:sz w:val="32"/>
          <w:szCs w:val="32"/>
          <w:rtl/>
        </w:rPr>
        <w:t>للمؤسسة</w:t>
      </w:r>
      <w:r w:rsidRPr="00833FB7">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w:t>
      </w:r>
      <w:r>
        <w:rPr>
          <w:rFonts w:ascii="Traditional Arabic" w:hAnsi="Traditional Arabic" w:cs="Traditional Arabic"/>
          <w:sz w:val="32"/>
          <w:szCs w:val="32"/>
        </w:rPr>
        <w:t xml:space="preserve"> </w:t>
      </w:r>
    </w:p>
    <w:p w:rsidR="005D70C7" w:rsidRDefault="005D70C7" w:rsidP="005D70C7">
      <w:pPr>
        <w:autoSpaceDE w:val="0"/>
        <w:autoSpaceDN w:val="0"/>
        <w:bidi/>
        <w:adjustRightInd w:val="0"/>
        <w:spacing w:after="0" w:line="240" w:lineRule="auto"/>
        <w:ind w:firstLine="284"/>
        <w:jc w:val="both"/>
        <w:rPr>
          <w:rFonts w:ascii="Traditional Arabic" w:hAnsi="Traditional Arabic" w:cs="Traditional Arabic"/>
          <w:b/>
          <w:bCs/>
          <w:color w:val="000000"/>
          <w:sz w:val="32"/>
          <w:szCs w:val="32"/>
          <w:shd w:val="clear" w:color="auto" w:fill="FFFFFF"/>
          <w:rtl/>
          <w:lang w:bidi="ar-DZ"/>
        </w:rPr>
      </w:pPr>
    </w:p>
    <w:p w:rsidR="005D70C7" w:rsidRDefault="00C145C1" w:rsidP="005D70C7">
      <w:pPr>
        <w:autoSpaceDE w:val="0"/>
        <w:autoSpaceDN w:val="0"/>
        <w:bidi/>
        <w:adjustRightInd w:val="0"/>
        <w:spacing w:after="0" w:line="240" w:lineRule="auto"/>
        <w:ind w:firstLine="284"/>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70528" behindDoc="0" locked="0" layoutInCell="1" allowOverlap="1" wp14:anchorId="649223BA" wp14:editId="55717128">
                <wp:simplePos x="0" y="0"/>
                <wp:positionH relativeFrom="margin">
                  <wp:align>center</wp:align>
                </wp:positionH>
                <wp:positionV relativeFrom="paragraph">
                  <wp:posOffset>130810</wp:posOffset>
                </wp:positionV>
                <wp:extent cx="6238875" cy="1495425"/>
                <wp:effectExtent l="0" t="0" r="28575" b="2857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95425"/>
                        </a:xfrm>
                        <a:prstGeom prst="rect">
                          <a:avLst/>
                        </a:prstGeom>
                        <a:solidFill>
                          <a:schemeClr val="bg1">
                            <a:lumMod val="95000"/>
                            <a:lumOff val="0"/>
                          </a:schemeClr>
                        </a:solidFill>
                        <a:ln w="9525">
                          <a:solidFill>
                            <a:srgbClr val="000000"/>
                          </a:solidFill>
                          <a:prstDash val="dash"/>
                          <a:miter lim="800000"/>
                          <a:headEnd/>
                          <a:tailEnd/>
                        </a:ln>
                      </wps:spPr>
                      <wps:txbx>
                        <w:txbxContent>
                          <w:p w:rsidR="005D70C7" w:rsidRPr="00370359" w:rsidRDefault="005D70C7" w:rsidP="00BD3823">
                            <w:pPr>
                              <w:shd w:val="clear" w:color="auto" w:fill="F2F2F2" w:themeFill="background1" w:themeFillShade="F2"/>
                              <w:bidi/>
                              <w:spacing w:before="120" w:after="0" w:line="240" w:lineRule="auto"/>
                              <w:ind w:firstLine="255"/>
                              <w:jc w:val="both"/>
                              <w:rPr>
                                <w:rFonts w:ascii="Traditional Arabic" w:eastAsia="Times New Roman" w:hAnsi="Traditional Arabic" w:cs="Traditional Arabic"/>
                                <w:sz w:val="32"/>
                                <w:szCs w:val="32"/>
                                <w:rtl/>
                                <w:lang w:bidi="ar-DZ"/>
                              </w:rPr>
                            </w:pPr>
                            <w:r>
                              <w:rPr>
                                <w:rFonts w:ascii="Traditional Arabic" w:hAnsi="Traditional Arabic" w:cs="Traditional Arabic" w:hint="cs"/>
                                <w:sz w:val="32"/>
                                <w:szCs w:val="32"/>
                                <w:shd w:val="clear" w:color="auto" w:fill="F2F2F2" w:themeFill="background1" w:themeFillShade="F2"/>
                                <w:rtl/>
                                <w:lang w:bidi="ar-DZ"/>
                              </w:rPr>
                              <w:t>من التعريف يتضح أن نظام القيمة يضم العديد من سلاسل القيمة بحيث تصب</w:t>
                            </w:r>
                            <w:r w:rsidR="00BD3823">
                              <w:rPr>
                                <w:rFonts w:ascii="Traditional Arabic" w:hAnsi="Traditional Arabic" w:cs="Traditional Arabic" w:hint="cs"/>
                                <w:sz w:val="32"/>
                                <w:szCs w:val="32"/>
                                <w:shd w:val="clear" w:color="auto" w:fill="F2F2F2" w:themeFill="background1" w:themeFillShade="F2"/>
                                <w:rtl/>
                                <w:lang w:bidi="ar-DZ"/>
                              </w:rPr>
                              <w:t xml:space="preserve">ح عند تجميعها سلسلة واحدة، تبدأ </w:t>
                            </w:r>
                            <w:r>
                              <w:rPr>
                                <w:rFonts w:ascii="Traditional Arabic" w:hAnsi="Traditional Arabic" w:cs="Traditional Arabic" w:hint="cs"/>
                                <w:sz w:val="32"/>
                                <w:szCs w:val="32"/>
                                <w:shd w:val="clear" w:color="auto" w:fill="F2F2F2" w:themeFill="background1" w:themeFillShade="F2"/>
                                <w:rtl/>
                                <w:lang w:bidi="ar-DZ"/>
                              </w:rPr>
                              <w:t xml:space="preserve">مثل سلسلة قيمة المؤسسة بالمدخلات والتي تمثلها سلسلة الموردين، </w:t>
                            </w:r>
                            <w:proofErr w:type="spellStart"/>
                            <w:r>
                              <w:rPr>
                                <w:rFonts w:ascii="Traditional Arabic" w:hAnsi="Traditional Arabic" w:cs="Traditional Arabic" w:hint="cs"/>
                                <w:sz w:val="32"/>
                                <w:szCs w:val="32"/>
                                <w:shd w:val="clear" w:color="auto" w:fill="F2F2F2" w:themeFill="background1" w:themeFillShade="F2"/>
                                <w:rtl/>
                                <w:lang w:bidi="ar-DZ"/>
                              </w:rPr>
                              <w:t>وتتوسطها</w:t>
                            </w:r>
                            <w:proofErr w:type="spellEnd"/>
                            <w:r>
                              <w:rPr>
                                <w:rFonts w:ascii="Traditional Arabic" w:hAnsi="Traditional Arabic" w:cs="Traditional Arabic" w:hint="cs"/>
                                <w:sz w:val="32"/>
                                <w:szCs w:val="32"/>
                                <w:shd w:val="clear" w:color="auto" w:fill="F2F2F2" w:themeFill="background1" w:themeFillShade="F2"/>
                                <w:rtl/>
                                <w:lang w:bidi="ar-DZ"/>
                              </w:rPr>
                              <w:t xml:space="preserve"> سلسلة المؤسسة باعتبارها تمثل عمليات وأنشطة التحويل، ثم أخيرا سلسلة الموزعين والزبائن التي تمثل وحدات تصريف المنتوجات والخدمات، وقد يتوفر أيضا النظام على سلاسل أخرى مرتبطة بالمقاولة من الباطن في حالة وجود أنشطة المناولة، ويتضح ذلك من خلال الشكل الموالي.</w:t>
                            </w:r>
                          </w:p>
                          <w:p w:rsidR="005D70C7" w:rsidRPr="00365018" w:rsidRDefault="005D70C7" w:rsidP="005D70C7">
                            <w:pPr>
                              <w:jc w:val="both"/>
                              <w:rPr>
                                <w:rFonts w:ascii="Traditional Arabic" w:hAnsi="Traditional Arabic" w:cs="Traditional Arabic"/>
                                <w:b/>
                                <w:bCs/>
                                <w:color w:val="000000"/>
                                <w:sz w:val="32"/>
                                <w:szCs w:val="32"/>
                                <w:shd w:val="clear" w:color="auto" w:fill="D9D9D9" w:themeFill="background1" w:themeFillShade="D9"/>
                                <w:rtl/>
                                <w:lang w:bidi="ar-DZ"/>
                              </w:rPr>
                            </w:pPr>
                          </w:p>
                          <w:p w:rsidR="005D70C7" w:rsidRPr="00A741B9" w:rsidRDefault="005D70C7" w:rsidP="005D70C7">
                            <w:pPr>
                              <w:shd w:val="clear" w:color="auto" w:fill="F2F2F2" w:themeFill="background1" w:themeFillShade="F2"/>
                              <w:spacing w:after="0" w:line="240" w:lineRule="auto"/>
                              <w:jc w:val="both"/>
                              <w:rPr>
                                <w:rFonts w:ascii="Traditional Arabic" w:hAnsi="Traditional Arabic" w:cs="Traditional Arabic"/>
                                <w:sz w:val="32"/>
                                <w:szCs w:val="32"/>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223BA" id="_x0000_t202" coordsize="21600,21600" o:spt="202" path="m,l,21600r21600,l21600,xe">
                <v:stroke joinstyle="miter"/>
                <v:path gradientshapeok="t" o:connecttype="rect"/>
              </v:shapetype>
              <v:shape id="Zone de texte 42" o:spid="_x0000_s1026" type="#_x0000_t202" style="position:absolute;left:0;text-align:left;margin-left:0;margin-top:10.3pt;width:491.25pt;height:117.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" fillcolor="#f2f2f2 [3052]">
                <v:stroke dashstyle="dash"/>
                <v:textbox>
                  <w:txbxContent>
                    <w:p w:rsidR="005D70C7" w:rsidRPr="00370359" w:rsidRDefault="005D70C7" w:rsidP="00BD3823">
                      <w:pPr>
                        <w:shd w:val="clear" w:color="auto" w:fill="F2F2F2" w:themeFill="background1" w:themeFillShade="F2"/>
                        <w:bidi/>
                        <w:spacing w:before="120" w:after="0" w:line="240" w:lineRule="auto"/>
                        <w:ind w:firstLine="255"/>
                        <w:jc w:val="both"/>
                        <w:rPr>
                          <w:rFonts w:ascii="Traditional Arabic" w:eastAsia="Times New Roman" w:hAnsi="Traditional Arabic" w:cs="Traditional Arabic"/>
                          <w:sz w:val="32"/>
                          <w:szCs w:val="32"/>
                          <w:rtl/>
                          <w:lang w:bidi="ar-DZ"/>
                        </w:rPr>
                      </w:pPr>
                      <w:r>
                        <w:rPr>
                          <w:rFonts w:ascii="Traditional Arabic" w:hAnsi="Traditional Arabic" w:cs="Traditional Arabic" w:hint="cs"/>
                          <w:sz w:val="32"/>
                          <w:szCs w:val="32"/>
                          <w:shd w:val="clear" w:color="auto" w:fill="F2F2F2" w:themeFill="background1" w:themeFillShade="F2"/>
                          <w:rtl/>
                          <w:lang w:bidi="ar-DZ"/>
                        </w:rPr>
                        <w:t>من التعريف يتضح أن نظام القيمة يضم العديد من سلاسل القيمة بحيث تصب</w:t>
                      </w:r>
                      <w:r w:rsidR="00BD3823">
                        <w:rPr>
                          <w:rFonts w:ascii="Traditional Arabic" w:hAnsi="Traditional Arabic" w:cs="Traditional Arabic" w:hint="cs"/>
                          <w:sz w:val="32"/>
                          <w:szCs w:val="32"/>
                          <w:shd w:val="clear" w:color="auto" w:fill="F2F2F2" w:themeFill="background1" w:themeFillShade="F2"/>
                          <w:rtl/>
                          <w:lang w:bidi="ar-DZ"/>
                        </w:rPr>
                        <w:t xml:space="preserve">ح عند تجميعها سلسلة واحدة، تبدأ </w:t>
                      </w:r>
                      <w:r>
                        <w:rPr>
                          <w:rFonts w:ascii="Traditional Arabic" w:hAnsi="Traditional Arabic" w:cs="Traditional Arabic" w:hint="cs"/>
                          <w:sz w:val="32"/>
                          <w:szCs w:val="32"/>
                          <w:shd w:val="clear" w:color="auto" w:fill="F2F2F2" w:themeFill="background1" w:themeFillShade="F2"/>
                          <w:rtl/>
                          <w:lang w:bidi="ar-DZ"/>
                        </w:rPr>
                        <w:t xml:space="preserve">مثل سلسلة قيمة المؤسسة بالمدخلات والتي تمثلها سلسلة الموردين، </w:t>
                      </w:r>
                      <w:proofErr w:type="spellStart"/>
                      <w:r>
                        <w:rPr>
                          <w:rFonts w:ascii="Traditional Arabic" w:hAnsi="Traditional Arabic" w:cs="Traditional Arabic" w:hint="cs"/>
                          <w:sz w:val="32"/>
                          <w:szCs w:val="32"/>
                          <w:shd w:val="clear" w:color="auto" w:fill="F2F2F2" w:themeFill="background1" w:themeFillShade="F2"/>
                          <w:rtl/>
                          <w:lang w:bidi="ar-DZ"/>
                        </w:rPr>
                        <w:t>وتتوسطها</w:t>
                      </w:r>
                      <w:proofErr w:type="spellEnd"/>
                      <w:r>
                        <w:rPr>
                          <w:rFonts w:ascii="Traditional Arabic" w:hAnsi="Traditional Arabic" w:cs="Traditional Arabic" w:hint="cs"/>
                          <w:sz w:val="32"/>
                          <w:szCs w:val="32"/>
                          <w:shd w:val="clear" w:color="auto" w:fill="F2F2F2" w:themeFill="background1" w:themeFillShade="F2"/>
                          <w:rtl/>
                          <w:lang w:bidi="ar-DZ"/>
                        </w:rPr>
                        <w:t xml:space="preserve"> سلسلة المؤسسة باعتبارها تمثل عمليات وأنشطة التحويل، ثم أخيرا سلسلة الموزعين والزبائن التي تمثل وحدات تصريف المنتوجات والخدمات، وقد يتوفر أيضا النظام على سلاسل أخرى مرتبطة بالمقاولة من الباطن في حالة وجود أنشطة المناولة، ويتضح ذلك من خلال الشكل الموالي.</w:t>
                      </w:r>
                    </w:p>
                    <w:p w:rsidR="005D70C7" w:rsidRPr="00365018" w:rsidRDefault="005D70C7" w:rsidP="005D70C7">
                      <w:pPr>
                        <w:jc w:val="both"/>
                        <w:rPr>
                          <w:rFonts w:ascii="Traditional Arabic" w:hAnsi="Traditional Arabic" w:cs="Traditional Arabic"/>
                          <w:b/>
                          <w:bCs/>
                          <w:color w:val="000000"/>
                          <w:sz w:val="32"/>
                          <w:szCs w:val="32"/>
                          <w:shd w:val="clear" w:color="auto" w:fill="D9D9D9" w:themeFill="background1" w:themeFillShade="D9"/>
                          <w:rtl/>
                          <w:lang w:bidi="ar-DZ"/>
                        </w:rPr>
                      </w:pPr>
                    </w:p>
                    <w:p w:rsidR="005D70C7" w:rsidRPr="00A741B9" w:rsidRDefault="005D70C7" w:rsidP="005D70C7">
                      <w:pPr>
                        <w:shd w:val="clear" w:color="auto" w:fill="F2F2F2" w:themeFill="background1" w:themeFillShade="F2"/>
                        <w:spacing w:after="0" w:line="240" w:lineRule="auto"/>
                        <w:jc w:val="both"/>
                        <w:rPr>
                          <w:rFonts w:ascii="Traditional Arabic" w:hAnsi="Traditional Arabic" w:cs="Traditional Arabic"/>
                          <w:sz w:val="32"/>
                          <w:szCs w:val="32"/>
                          <w:lang w:bidi="ar-DZ"/>
                        </w:rPr>
                      </w:pPr>
                    </w:p>
                  </w:txbxContent>
                </v:textbox>
                <w10:wrap anchorx="margin"/>
              </v:shape>
            </w:pict>
          </mc:Fallback>
        </mc:AlternateContent>
      </w:r>
    </w:p>
    <w:p w:rsidR="00BD3823" w:rsidRDefault="00BD3823" w:rsidP="005D70C7">
      <w:pPr>
        <w:tabs>
          <w:tab w:val="left" w:pos="566"/>
        </w:tabs>
        <w:bidi/>
        <w:spacing w:before="100" w:beforeAutospacing="1" w:after="0" w:line="240" w:lineRule="auto"/>
        <w:jc w:val="both"/>
        <w:rPr>
          <w:rFonts w:ascii="Traditional Arabic" w:hAnsi="Traditional Arabic" w:cs="Traditional Arabic"/>
          <w:b/>
          <w:bCs/>
          <w:color w:val="000000"/>
          <w:sz w:val="32"/>
          <w:szCs w:val="32"/>
          <w:shd w:val="clear" w:color="auto" w:fill="FFFFFF"/>
          <w:rtl/>
          <w:lang w:bidi="ar-DZ"/>
        </w:rPr>
      </w:pPr>
    </w:p>
    <w:p w:rsidR="00BD3823" w:rsidRDefault="00BD3823" w:rsidP="00BD3823">
      <w:pPr>
        <w:tabs>
          <w:tab w:val="left" w:pos="566"/>
        </w:tabs>
        <w:bidi/>
        <w:spacing w:before="100" w:beforeAutospacing="1" w:after="0" w:line="240" w:lineRule="auto"/>
        <w:jc w:val="both"/>
        <w:rPr>
          <w:rFonts w:ascii="Traditional Arabic" w:hAnsi="Traditional Arabic" w:cs="Traditional Arabic"/>
          <w:b/>
          <w:bCs/>
          <w:color w:val="000000"/>
          <w:sz w:val="32"/>
          <w:szCs w:val="32"/>
          <w:shd w:val="clear" w:color="auto" w:fill="FFFFFF"/>
          <w:rtl/>
          <w:lang w:bidi="ar-DZ"/>
        </w:rPr>
      </w:pPr>
    </w:p>
    <w:p w:rsidR="00BD3823" w:rsidRDefault="00BD3823" w:rsidP="00BD3823">
      <w:pPr>
        <w:tabs>
          <w:tab w:val="left" w:pos="566"/>
        </w:tabs>
        <w:bidi/>
        <w:spacing w:before="100" w:beforeAutospacing="1" w:after="0" w:line="240" w:lineRule="auto"/>
        <w:jc w:val="both"/>
        <w:rPr>
          <w:rFonts w:ascii="Traditional Arabic" w:hAnsi="Traditional Arabic" w:cs="Traditional Arabic"/>
          <w:b/>
          <w:bCs/>
          <w:color w:val="000000"/>
          <w:sz w:val="32"/>
          <w:szCs w:val="32"/>
          <w:shd w:val="clear" w:color="auto" w:fill="FFFFFF"/>
          <w:rtl/>
          <w:lang w:bidi="ar-DZ"/>
        </w:rPr>
      </w:pPr>
    </w:p>
    <w:p w:rsidR="00BD3823" w:rsidRDefault="00BD3823" w:rsidP="00BD3823">
      <w:pPr>
        <w:tabs>
          <w:tab w:val="left" w:pos="566"/>
        </w:tabs>
        <w:bidi/>
        <w:spacing w:before="100" w:beforeAutospacing="1" w:after="0" w:line="240" w:lineRule="auto"/>
        <w:jc w:val="both"/>
        <w:rPr>
          <w:rFonts w:ascii="Traditional Arabic" w:hAnsi="Traditional Arabic" w:cs="Traditional Arabic"/>
          <w:b/>
          <w:bCs/>
          <w:color w:val="000000"/>
          <w:sz w:val="32"/>
          <w:szCs w:val="32"/>
          <w:shd w:val="clear" w:color="auto" w:fill="FFFFFF"/>
          <w:rtl/>
          <w:lang w:bidi="ar-DZ"/>
        </w:rPr>
      </w:pPr>
    </w:p>
    <w:p w:rsidR="00BD3823" w:rsidRDefault="00BD3823" w:rsidP="00BD3823">
      <w:pPr>
        <w:tabs>
          <w:tab w:val="left" w:pos="566"/>
        </w:tabs>
        <w:bidi/>
        <w:spacing w:before="100" w:beforeAutospacing="1" w:after="0" w:line="240" w:lineRule="auto"/>
        <w:jc w:val="both"/>
        <w:rPr>
          <w:rFonts w:ascii="Traditional Arabic" w:hAnsi="Traditional Arabic" w:cs="Traditional Arabic"/>
          <w:b/>
          <w:bCs/>
          <w:color w:val="000000"/>
          <w:sz w:val="32"/>
          <w:szCs w:val="32"/>
          <w:shd w:val="clear" w:color="auto" w:fill="FFFFFF"/>
          <w:rtl/>
          <w:lang w:bidi="ar-DZ"/>
        </w:rPr>
      </w:pPr>
    </w:p>
    <w:p w:rsidR="005D70C7" w:rsidRDefault="005D70C7" w:rsidP="00BD3823">
      <w:pPr>
        <w:tabs>
          <w:tab w:val="left" w:pos="566"/>
        </w:tabs>
        <w:bidi/>
        <w:spacing w:before="100" w:beforeAutospacing="1" w:after="0" w:line="240" w:lineRule="auto"/>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hint="cs"/>
          <w:b/>
          <w:bCs/>
          <w:color w:val="000000"/>
          <w:sz w:val="32"/>
          <w:szCs w:val="32"/>
          <w:shd w:val="clear" w:color="auto" w:fill="FFFFFF"/>
          <w:rtl/>
          <w:lang w:bidi="ar-DZ"/>
        </w:rPr>
        <w:lastRenderedPageBreak/>
        <w:t>ثالثا: تحليل عناصر نظام القيمة:</w:t>
      </w: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1312" behindDoc="0" locked="0" layoutInCell="1" allowOverlap="1">
                <wp:simplePos x="0" y="0"/>
                <wp:positionH relativeFrom="column">
                  <wp:posOffset>4398645</wp:posOffset>
                </wp:positionH>
                <wp:positionV relativeFrom="paragraph">
                  <wp:posOffset>104775</wp:posOffset>
                </wp:positionV>
                <wp:extent cx="1257300" cy="1333500"/>
                <wp:effectExtent l="9525" t="41910" r="19050" b="34290"/>
                <wp:wrapNone/>
                <wp:docPr id="41" name="Flèche droit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333500"/>
                        </a:xfrm>
                        <a:prstGeom prst="rightArrow">
                          <a:avLst>
                            <a:gd name="adj1" fmla="val 50000"/>
                            <a:gd name="adj2" fmla="val 25000"/>
                          </a:avLst>
                        </a:prstGeom>
                        <a:gradFill rotWithShape="0">
                          <a:gsLst>
                            <a:gs pos="0">
                              <a:schemeClr val="accent4">
                                <a:lumMod val="60000"/>
                                <a:lumOff val="40000"/>
                              </a:schemeClr>
                            </a:gs>
                            <a:gs pos="50000">
                              <a:schemeClr val="accent4">
                                <a:lumMod val="20000"/>
                                <a:lumOff val="80000"/>
                              </a:schemeClr>
                            </a:gs>
                            <a:gs pos="100000">
                              <a:schemeClr val="accent4">
                                <a:lumMod val="60000"/>
                                <a:lumOff val="40000"/>
                              </a:schemeClr>
                            </a:gs>
                          </a:gsLst>
                          <a:lin ang="189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5D70C7" w:rsidRDefault="005D70C7" w:rsidP="005D70C7">
                            <w:pPr>
                              <w:spacing w:after="0" w:line="240" w:lineRule="auto"/>
                              <w:jc w:val="center"/>
                              <w:rPr>
                                <w:rFonts w:ascii="Traditional Arabic" w:hAnsi="Traditional Arabic" w:cs="Traditional Arabic"/>
                                <w:b/>
                                <w:bCs/>
                                <w:sz w:val="32"/>
                                <w:szCs w:val="32"/>
                                <w:rtl/>
                                <w:lang w:bidi="ar-DZ"/>
                              </w:rPr>
                            </w:pPr>
                            <w:r w:rsidRPr="001B1093">
                              <w:rPr>
                                <w:rFonts w:ascii="Traditional Arabic" w:hAnsi="Traditional Arabic" w:cs="Traditional Arabic"/>
                                <w:b/>
                                <w:bCs/>
                                <w:sz w:val="32"/>
                                <w:szCs w:val="32"/>
                                <w:rtl/>
                                <w:lang w:bidi="ar-DZ"/>
                              </w:rPr>
                              <w:t>سلسلة القيمة</w:t>
                            </w:r>
                          </w:p>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sidRPr="001B1093">
                              <w:rPr>
                                <w:rFonts w:ascii="Traditional Arabic" w:hAnsi="Traditional Arabic" w:cs="Traditional Arabic"/>
                                <w:b/>
                                <w:bCs/>
                                <w:sz w:val="32"/>
                                <w:szCs w:val="32"/>
                                <w:rtl/>
                                <w:lang w:bidi="ar-DZ"/>
                              </w:rPr>
                              <w:t>للموزعين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1" o:spid="_x0000_s1027" type="#_x0000_t13" style="position:absolute;left:0;text-align:left;margin-left:346.35pt;margin-top:8.25pt;width:99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" fillcolor="#ffd966 [1943]" strokecolor="#ffd966 [1943]" strokeweight="1pt">
                <v:fill color2="#fff2cc [663]" angle="135" focus="50%" type="gradient"/>
                <v:shadow on="t" color="#7f5f00 [1607]" opacity=".5" offset="1pt"/>
                <v:textbox>
                  <w:txbxContent>
                    <w:p w:rsidR="005D70C7" w:rsidRDefault="005D70C7" w:rsidP="005D70C7">
                      <w:pPr>
                        <w:spacing w:after="0" w:line="240" w:lineRule="auto"/>
                        <w:jc w:val="center"/>
                        <w:rPr>
                          <w:rFonts w:ascii="Traditional Arabic" w:hAnsi="Traditional Arabic" w:cs="Traditional Arabic"/>
                          <w:b/>
                          <w:bCs/>
                          <w:sz w:val="32"/>
                          <w:szCs w:val="32"/>
                          <w:rtl/>
                          <w:lang w:bidi="ar-DZ"/>
                        </w:rPr>
                      </w:pPr>
                      <w:r w:rsidRPr="001B1093">
                        <w:rPr>
                          <w:rFonts w:ascii="Traditional Arabic" w:hAnsi="Traditional Arabic" w:cs="Traditional Arabic"/>
                          <w:b/>
                          <w:bCs/>
                          <w:sz w:val="32"/>
                          <w:szCs w:val="32"/>
                          <w:rtl/>
                          <w:lang w:bidi="ar-DZ"/>
                        </w:rPr>
                        <w:t>سلسلة القيمة</w:t>
                      </w:r>
                    </w:p>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sidRPr="001B1093">
                        <w:rPr>
                          <w:rFonts w:ascii="Traditional Arabic" w:hAnsi="Traditional Arabic" w:cs="Traditional Arabic"/>
                          <w:b/>
                          <w:bCs/>
                          <w:sz w:val="32"/>
                          <w:szCs w:val="32"/>
                          <w:rtl/>
                          <w:lang w:bidi="ar-DZ"/>
                        </w:rPr>
                        <w:t>للموزعين</w:t>
                      </w:r>
                    </w:p>
                  </w:txbxContent>
                </v:textbox>
              </v:shape>
            </w:pict>
          </mc:Fallback>
        </mc:AlternateContent>
      </w: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6432" behindDoc="0" locked="0" layoutInCell="1" allowOverlap="1">
                <wp:simplePos x="0" y="0"/>
                <wp:positionH relativeFrom="column">
                  <wp:posOffset>1836420</wp:posOffset>
                </wp:positionH>
                <wp:positionV relativeFrom="paragraph">
                  <wp:posOffset>-142875</wp:posOffset>
                </wp:positionV>
                <wp:extent cx="1428750" cy="1304925"/>
                <wp:effectExtent l="0" t="38100" r="38100" b="85725"/>
                <wp:wrapNone/>
                <wp:docPr id="40" name="Flèche droit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304925"/>
                        </a:xfrm>
                        <a:prstGeom prst="rightArrow">
                          <a:avLst>
                            <a:gd name="adj1" fmla="val 50000"/>
                            <a:gd name="adj2" fmla="val 27372"/>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sidRPr="001B1093">
                              <w:rPr>
                                <w:rFonts w:ascii="Traditional Arabic" w:hAnsi="Traditional Arabic" w:cs="Traditional Arabic"/>
                                <w:b/>
                                <w:bCs/>
                                <w:sz w:val="32"/>
                                <w:szCs w:val="32"/>
                                <w:rtl/>
                                <w:lang w:bidi="ar-DZ"/>
                              </w:rPr>
                              <w:t>سلسلة القيمة للمؤسسة المناولة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droite 40" o:spid="_x0000_s1028" type="#_x0000_t13" style="position:absolute;left:0;text-align:left;margin-left:144.6pt;margin-top:-11.25pt;width:112.5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" fillcolor="white [3201]" strokecolor="#ffd966 [1943]" strokeweight="1pt">
                <v:fill color2="#b4c6e7 [1304]" focus="100%" type="gradient"/>
                <v:shadow on="t" color="#1f3763 [1608]" opacity=".5" offset="1pt"/>
                <v:textbox>
                  <w:txbxContent>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sidRPr="001B1093">
                        <w:rPr>
                          <w:rFonts w:ascii="Traditional Arabic" w:hAnsi="Traditional Arabic" w:cs="Traditional Arabic"/>
                          <w:b/>
                          <w:bCs/>
                          <w:sz w:val="32"/>
                          <w:szCs w:val="32"/>
                          <w:rtl/>
                          <w:lang w:bidi="ar-DZ"/>
                        </w:rPr>
                        <w:t>سلسلة القيمة للمؤسسة المناولة</w:t>
                      </w:r>
                    </w:p>
                  </w:txbxContent>
                </v:textbox>
              </v:shape>
            </w:pict>
          </mc:Fallback>
        </mc:AlternateContent>
      </w:r>
    </w:p>
    <w:p w:rsidR="005D70C7" w:rsidRDefault="00BD3823" w:rsidP="005D70C7">
      <w:pPr>
        <w:tabs>
          <w:tab w:val="left" w:pos="566"/>
        </w:tabs>
        <w:bidi/>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8480" behindDoc="0" locked="0" layoutInCell="1" allowOverlap="1" wp14:anchorId="0D29798F" wp14:editId="0B292B1C">
                <wp:simplePos x="0" y="0"/>
                <wp:positionH relativeFrom="column">
                  <wp:posOffset>2150745</wp:posOffset>
                </wp:positionH>
                <wp:positionV relativeFrom="paragraph">
                  <wp:posOffset>429260</wp:posOffset>
                </wp:positionV>
                <wp:extent cx="171450" cy="942975"/>
                <wp:effectExtent l="19050" t="0" r="19050" b="47625"/>
                <wp:wrapNone/>
                <wp:docPr id="38" name="Flèche vers le ba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42975"/>
                        </a:xfrm>
                        <a:prstGeom prst="downArrow">
                          <a:avLst>
                            <a:gd name="adj1" fmla="val 50000"/>
                            <a:gd name="adj2" fmla="val 137500"/>
                          </a:avLst>
                        </a:prstGeom>
                        <a:solidFill>
                          <a:srgbClr val="FFFFFF"/>
                        </a:solidFill>
                        <a:ln w="19050">
                          <a:solidFill>
                            <a:srgbClr val="000000"/>
                          </a:solidFill>
                          <a:prstDash val="dash"/>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290B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8" o:spid="_x0000_s1026" type="#_x0000_t67" style="position:absolute;margin-left:169.35pt;margin-top:33.8pt;width:13.5pt;height: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" strokeweight="1.5pt">
                <v:stroke dashstyle="dash"/>
                <v:textbox style="layout-flow:vertical-ideographic"/>
              </v:shape>
            </w:pict>
          </mc:Fallback>
        </mc:AlternateContent>
      </w:r>
      <w:r w:rsidR="005D70C7">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59264" behindDoc="0" locked="0" layoutInCell="1" allowOverlap="1" wp14:anchorId="4091FEA5" wp14:editId="3BE2C972">
                <wp:simplePos x="0" y="0"/>
                <wp:positionH relativeFrom="column">
                  <wp:posOffset>1341120</wp:posOffset>
                </wp:positionH>
                <wp:positionV relativeFrom="paragraph">
                  <wp:posOffset>67310</wp:posOffset>
                </wp:positionV>
                <wp:extent cx="3409950" cy="2905125"/>
                <wp:effectExtent l="19050" t="76200" r="38100" b="123825"/>
                <wp:wrapNone/>
                <wp:docPr id="39" name="Flèche droit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905125"/>
                        </a:xfrm>
                        <a:prstGeom prst="rightArrow">
                          <a:avLst>
                            <a:gd name="adj1" fmla="val 50000"/>
                            <a:gd name="adj2" fmla="val 29344"/>
                          </a:avLst>
                        </a:prstGeom>
                        <a:solidFill>
                          <a:schemeClr val="accent1">
                            <a:lumMod val="20000"/>
                            <a:lumOff val="80000"/>
                          </a:schemeClr>
                        </a:solidFill>
                        <a:ln w="38100">
                          <a:solidFill>
                            <a:schemeClr val="accent4">
                              <a:lumMod val="40000"/>
                              <a:lumOff val="60000"/>
                            </a:schemeClr>
                          </a:solidFill>
                          <a:miter lim="800000"/>
                          <a:headEnd/>
                          <a:tailEnd/>
                        </a:ln>
                        <a:effectLst>
                          <a:outerShdw dist="28398" dir="3806097" algn="ctr" rotWithShape="0">
                            <a:schemeClr val="lt1">
                              <a:lumMod val="50000"/>
                              <a:lumOff val="0"/>
                            </a:schemeClr>
                          </a:outerShdw>
                        </a:effectLst>
                      </wps:spPr>
                      <wps:txbx>
                        <w:txbxContent>
                          <w:p w:rsidR="005D70C7" w:rsidRDefault="005D70C7" w:rsidP="005D7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1FEA5" id="Flèche droite 39" o:spid="_x0000_s1029" type="#_x0000_t13" style="position:absolute;left:0;text-align:left;margin-left:105.6pt;margin-top:5.3pt;width:268.5pt;height:2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" fillcolor="#deeaf6 [660]" strokecolor="#ffe599 [1303]" strokeweight="3pt">
                <v:shadow on="t" color="#7f7f7f [1601]" offset="1pt"/>
                <v:textbox>
                  <w:txbxContent>
                    <w:p w:rsidR="005D70C7" w:rsidRDefault="005D70C7" w:rsidP="005D70C7"/>
                  </w:txbxContent>
                </v:textbox>
              </v:shape>
            </w:pict>
          </mc:Fallback>
        </mc:AlternateContent>
      </w: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353695</wp:posOffset>
                </wp:positionV>
                <wp:extent cx="1085850" cy="1343025"/>
                <wp:effectExtent l="19050" t="114300" r="38100" b="142875"/>
                <wp:wrapNone/>
                <wp:docPr id="37" name="Flèche droit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1343025"/>
                        </a:xfrm>
                        <a:prstGeom prst="rightArrow">
                          <a:avLst>
                            <a:gd name="adj1" fmla="val 50000"/>
                            <a:gd name="adj2" fmla="val 25000"/>
                          </a:avLst>
                        </a:prstGeom>
                        <a:solidFill>
                          <a:schemeClr val="accent4">
                            <a:lumMod val="40000"/>
                            <a:lumOff val="60000"/>
                          </a:schemeClr>
                        </a:solidFill>
                        <a:ln w="28575">
                          <a:solidFill>
                            <a:schemeClr val="accent1"/>
                          </a:solidFill>
                          <a:miter lim="800000"/>
                          <a:headEnd/>
                          <a:tailEnd/>
                        </a:ln>
                        <a:effectLst>
                          <a:outerShdw dist="28398" dir="3806097" algn="ctr" rotWithShape="0">
                            <a:schemeClr val="accent6">
                              <a:lumMod val="50000"/>
                              <a:lumOff val="0"/>
                              <a:alpha val="50000"/>
                            </a:schemeClr>
                          </a:outerShdw>
                        </a:effectLst>
                      </wps:spPr>
                      <wps:txbx>
                        <w:txbxContent>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sidRPr="001B1093">
                              <w:rPr>
                                <w:rFonts w:ascii="Traditional Arabic" w:hAnsi="Traditional Arabic" w:cs="Traditional Arabic"/>
                                <w:b/>
                                <w:bCs/>
                                <w:sz w:val="32"/>
                                <w:szCs w:val="32"/>
                                <w:rtl/>
                                <w:lang w:bidi="ar-DZ"/>
                              </w:rPr>
                              <w:t>سلسلة القيمة للموردين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droite 37" o:spid="_x0000_s1030" type="#_x0000_t13" style="position:absolute;left:0;text-align:left;margin-left:9.6pt;margin-top:27.85pt;width:85.5pt;height:10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" fillcolor="#ffe599 [1303]" strokecolor="#5b9bd5 [3204]" strokeweight="2.25pt">
                <v:shadow on="t" color="#375623 [1609]" opacity=".5" offset="1pt"/>
                <v:textbox>
                  <w:txbxContent>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sidRPr="001B1093">
                        <w:rPr>
                          <w:rFonts w:ascii="Traditional Arabic" w:hAnsi="Traditional Arabic" w:cs="Traditional Arabic"/>
                          <w:b/>
                          <w:bCs/>
                          <w:sz w:val="32"/>
                          <w:szCs w:val="32"/>
                          <w:rtl/>
                          <w:lang w:bidi="ar-DZ"/>
                        </w:rPr>
                        <w:t>سلسلة القيمة للموردين</w:t>
                      </w:r>
                    </w:p>
                  </w:txbxContent>
                </v:textbox>
              </v:shape>
            </w:pict>
          </mc:Fallback>
        </mc:AlternateContent>
      </w: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0288" behindDoc="0" locked="0" layoutInCell="1" allowOverlap="1">
                <wp:simplePos x="0" y="0"/>
                <wp:positionH relativeFrom="column">
                  <wp:posOffset>4817745</wp:posOffset>
                </wp:positionH>
                <wp:positionV relativeFrom="paragraph">
                  <wp:posOffset>363220</wp:posOffset>
                </wp:positionV>
                <wp:extent cx="1428750" cy="1400175"/>
                <wp:effectExtent l="0" t="38100" r="38100" b="85725"/>
                <wp:wrapNone/>
                <wp:docPr id="36" name="Flèche droit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400175"/>
                        </a:xfrm>
                        <a:prstGeom prst="rightArrow">
                          <a:avLst>
                            <a:gd name="adj1" fmla="val 50000"/>
                            <a:gd name="adj2" fmla="val 25510"/>
                          </a:avLst>
                        </a:prstGeom>
                        <a:solidFill>
                          <a:schemeClr val="accent1">
                            <a:lumMod val="20000"/>
                            <a:lumOff val="80000"/>
                          </a:schemeClr>
                        </a:solidFill>
                        <a:ln w="19050">
                          <a:solidFill>
                            <a:schemeClr val="accent4">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t>سلسلة القيمة للزب</w:t>
                            </w:r>
                            <w:r>
                              <w:rPr>
                                <w:rFonts w:ascii="Traditional Arabic" w:hAnsi="Traditional Arabic" w:cs="Traditional Arabic" w:hint="cs"/>
                                <w:b/>
                                <w:bCs/>
                                <w:sz w:val="32"/>
                                <w:szCs w:val="32"/>
                                <w:rtl/>
                                <w:lang w:bidi="ar-DZ"/>
                              </w:rPr>
                              <w:t>ون النهائي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droite 36" o:spid="_x0000_s1031" type="#_x0000_t13" style="position:absolute;left:0;text-align:left;margin-left:379.35pt;margin-top:28.6pt;width:112.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" fillcolor="#deeaf6 [660]" strokecolor="#ffd966 [1943]" strokeweight="1.5pt">
                <v:shadow on="t" color="#525252 [1606]" opacity=".5" offset="1pt"/>
                <v:textbox>
                  <w:txbxContent>
                    <w:p w:rsidR="005D70C7" w:rsidRPr="001B1093" w:rsidRDefault="005D70C7" w:rsidP="005D70C7">
                      <w:pPr>
                        <w:spacing w:after="0" w:line="240" w:lineRule="auto"/>
                        <w:jc w:val="center"/>
                        <w:rPr>
                          <w:rFonts w:ascii="Traditional Arabic" w:hAnsi="Traditional Arabic" w:cs="Traditional Arabic"/>
                          <w:b/>
                          <w:bCs/>
                          <w:sz w:val="32"/>
                          <w:szCs w:val="32"/>
                          <w:lang w:bidi="ar-DZ"/>
                        </w:rPr>
                      </w:pPr>
                      <w:r>
                        <w:rPr>
                          <w:rFonts w:ascii="Traditional Arabic" w:hAnsi="Traditional Arabic" w:cs="Traditional Arabic"/>
                          <w:b/>
                          <w:bCs/>
                          <w:sz w:val="32"/>
                          <w:szCs w:val="32"/>
                          <w:rtl/>
                          <w:lang w:bidi="ar-DZ"/>
                        </w:rPr>
                        <w:t>سلسلة القيمة للزب</w:t>
                      </w:r>
                      <w:r>
                        <w:rPr>
                          <w:rFonts w:ascii="Traditional Arabic" w:hAnsi="Traditional Arabic" w:cs="Traditional Arabic" w:hint="cs"/>
                          <w:b/>
                          <w:bCs/>
                          <w:sz w:val="32"/>
                          <w:szCs w:val="32"/>
                          <w:rtl/>
                          <w:lang w:bidi="ar-DZ"/>
                        </w:rPr>
                        <w:t>ون النهائي</w:t>
                      </w:r>
                    </w:p>
                  </w:txbxContent>
                </v:textbox>
              </v:shape>
            </w:pict>
          </mc:Fallback>
        </mc:AlternateContent>
      </w:r>
    </w:p>
    <w:p w:rsidR="005D70C7" w:rsidRDefault="00BD3823" w:rsidP="005D70C7">
      <w:pPr>
        <w:tabs>
          <w:tab w:val="left" w:pos="566"/>
        </w:tabs>
        <w:bidi/>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2336" behindDoc="0" locked="0" layoutInCell="1" allowOverlap="1" wp14:anchorId="778FCB4A" wp14:editId="6276C8F9">
                <wp:simplePos x="0" y="0"/>
                <wp:positionH relativeFrom="column">
                  <wp:posOffset>3817620</wp:posOffset>
                </wp:positionH>
                <wp:positionV relativeFrom="paragraph">
                  <wp:posOffset>87630</wp:posOffset>
                </wp:positionV>
                <wp:extent cx="615315" cy="714375"/>
                <wp:effectExtent l="0" t="38100" r="32385" b="66675"/>
                <wp:wrapNone/>
                <wp:docPr id="15" name="Flèche droit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714375"/>
                        </a:xfrm>
                        <a:prstGeom prst="rightArrow">
                          <a:avLst>
                            <a:gd name="adj1" fmla="val 50000"/>
                            <a:gd name="adj2" fmla="val 25000"/>
                          </a:avLst>
                        </a:prstGeom>
                        <a:solidFill>
                          <a:schemeClr val="accent4">
                            <a:lumMod val="20000"/>
                            <a:lumOff val="80000"/>
                          </a:schemeClr>
                        </a:solidFill>
                        <a:ln w="9525">
                          <a:solidFill>
                            <a:schemeClr val="accent1">
                              <a:lumMod val="50000"/>
                            </a:schemeClr>
                          </a:solidFill>
                          <a:miter lim="800000"/>
                          <a:headEnd/>
                          <a:tailEnd/>
                        </a:ln>
                      </wps:spPr>
                      <wps:txbx>
                        <w:txbxContent>
                          <w:p w:rsidR="005D70C7" w:rsidRDefault="005D70C7" w:rsidP="005D7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FCB4A" id="Flèche droite 15" o:spid="_x0000_s1032" type="#_x0000_t13" style="position:absolute;left:0;text-align:left;margin-left:300.6pt;margin-top:6.9pt;width:48.4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" fillcolor="#fff2cc [663]" strokecolor="#1f4d78 [1604]">
                <v:textbox>
                  <w:txbxContent>
                    <w:p w:rsidR="005D70C7" w:rsidRDefault="005D70C7" w:rsidP="005D70C7"/>
                  </w:txbxContent>
                </v:textbox>
              </v:shape>
            </w:pict>
          </mc:Fallback>
        </mc:AlternateContent>
      </w: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5408" behindDoc="0" locked="0" layoutInCell="1" allowOverlap="1" wp14:anchorId="70C0ABA6" wp14:editId="2A85E0F0">
                <wp:simplePos x="0" y="0"/>
                <wp:positionH relativeFrom="column">
                  <wp:posOffset>3131820</wp:posOffset>
                </wp:positionH>
                <wp:positionV relativeFrom="paragraph">
                  <wp:posOffset>87630</wp:posOffset>
                </wp:positionV>
                <wp:extent cx="586740" cy="714375"/>
                <wp:effectExtent l="0" t="38100" r="41910" b="66675"/>
                <wp:wrapNone/>
                <wp:docPr id="30" name="Flèche droit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714375"/>
                        </a:xfrm>
                        <a:prstGeom prst="rightArrow">
                          <a:avLst>
                            <a:gd name="adj1" fmla="val 50000"/>
                            <a:gd name="adj2" fmla="val 25000"/>
                          </a:avLst>
                        </a:prstGeom>
                        <a:solidFill>
                          <a:schemeClr val="accent4">
                            <a:lumMod val="20000"/>
                            <a:lumOff val="80000"/>
                          </a:schemeClr>
                        </a:solidFill>
                        <a:ln w="9525">
                          <a:solidFill>
                            <a:schemeClr val="accent1">
                              <a:lumMod val="50000"/>
                            </a:schemeClr>
                          </a:solidFill>
                          <a:miter lim="800000"/>
                          <a:headEnd/>
                          <a:tailEnd/>
                        </a:ln>
                      </wps:spPr>
                      <wps:txbx>
                        <w:txbxContent>
                          <w:p w:rsidR="005D70C7" w:rsidRDefault="005D70C7" w:rsidP="005D7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ABA6" id="Flèche droite 30" o:spid="_x0000_s1033" type="#_x0000_t13" style="position:absolute;left:0;text-align:left;margin-left:246.6pt;margin-top:6.9pt;width:46.2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" fillcolor="#fff2cc [663]" strokecolor="#1f4d78 [1604]">
                <v:textbox>
                  <w:txbxContent>
                    <w:p w:rsidR="005D70C7" w:rsidRDefault="005D70C7" w:rsidP="005D70C7"/>
                  </w:txbxContent>
                </v:textbox>
              </v:shape>
            </w:pict>
          </mc:Fallback>
        </mc:AlternateContent>
      </w: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3360" behindDoc="0" locked="0" layoutInCell="1" allowOverlap="1" wp14:anchorId="6D1324BC" wp14:editId="1275406D">
                <wp:simplePos x="0" y="0"/>
                <wp:positionH relativeFrom="column">
                  <wp:posOffset>2398395</wp:posOffset>
                </wp:positionH>
                <wp:positionV relativeFrom="paragraph">
                  <wp:posOffset>106680</wp:posOffset>
                </wp:positionV>
                <wp:extent cx="653415" cy="714375"/>
                <wp:effectExtent l="0" t="38100" r="32385" b="66675"/>
                <wp:wrapNone/>
                <wp:docPr id="34" name="Flèche droit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714375"/>
                        </a:xfrm>
                        <a:prstGeom prst="rightArrow">
                          <a:avLst>
                            <a:gd name="adj1" fmla="val 50000"/>
                            <a:gd name="adj2" fmla="val 25000"/>
                          </a:avLst>
                        </a:prstGeom>
                        <a:solidFill>
                          <a:schemeClr val="accent4">
                            <a:lumMod val="20000"/>
                            <a:lumOff val="80000"/>
                          </a:schemeClr>
                        </a:solidFill>
                        <a:ln w="9525">
                          <a:solidFill>
                            <a:schemeClr val="accent1">
                              <a:lumMod val="50000"/>
                            </a:schemeClr>
                          </a:solidFill>
                          <a:miter lim="800000"/>
                          <a:headEnd/>
                          <a:tailEnd/>
                        </a:ln>
                      </wps:spPr>
                      <wps:txbx>
                        <w:txbxContent>
                          <w:p w:rsidR="005D70C7" w:rsidRDefault="005D70C7" w:rsidP="005D7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324BC" id="Flèche droite 34" o:spid="_x0000_s1034" type="#_x0000_t13" style="position:absolute;left:0;text-align:left;margin-left:188.85pt;margin-top:8.4pt;width:51.4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" fillcolor="#fff2cc [663]" strokecolor="#1f4d78 [1604]">
                <v:textbox>
                  <w:txbxContent>
                    <w:p w:rsidR="005D70C7" w:rsidRDefault="005D70C7" w:rsidP="005D70C7"/>
                  </w:txbxContent>
                </v:textbox>
              </v:shape>
            </w:pict>
          </mc:Fallback>
        </mc:AlternateContent>
      </w:r>
      <w:r w:rsidR="005D70C7">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4384" behindDoc="0" locked="0" layoutInCell="1" allowOverlap="1" wp14:anchorId="01C4250B" wp14:editId="5CCDD26A">
                <wp:simplePos x="0" y="0"/>
                <wp:positionH relativeFrom="column">
                  <wp:posOffset>1394460</wp:posOffset>
                </wp:positionH>
                <wp:positionV relativeFrom="paragraph">
                  <wp:posOffset>97155</wp:posOffset>
                </wp:positionV>
                <wp:extent cx="651510" cy="714375"/>
                <wp:effectExtent l="0" t="38100" r="34290" b="66675"/>
                <wp:wrapNone/>
                <wp:docPr id="35" name="Flèche droit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 cy="714375"/>
                        </a:xfrm>
                        <a:prstGeom prst="rightArrow">
                          <a:avLst>
                            <a:gd name="adj1" fmla="val 50000"/>
                            <a:gd name="adj2" fmla="val 25000"/>
                          </a:avLst>
                        </a:prstGeom>
                        <a:solidFill>
                          <a:schemeClr val="accent4">
                            <a:lumMod val="20000"/>
                            <a:lumOff val="80000"/>
                          </a:schemeClr>
                        </a:solidFill>
                        <a:ln w="9525">
                          <a:solidFill>
                            <a:schemeClr val="accent1">
                              <a:lumMod val="50000"/>
                            </a:schemeClr>
                          </a:solidFill>
                          <a:miter lim="800000"/>
                          <a:headEnd/>
                          <a:tailEnd/>
                        </a:ln>
                      </wps:spPr>
                      <wps:txbx>
                        <w:txbxContent>
                          <w:p w:rsidR="005D70C7" w:rsidRDefault="005D70C7" w:rsidP="005D7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4250B" id="Flèche droite 35" o:spid="_x0000_s1035" type="#_x0000_t13" style="position:absolute;left:0;text-align:left;margin-left:109.8pt;margin-top:7.65pt;width:51.3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" fillcolor="#fff2cc [663]" strokecolor="#1f4d78 [1604]">
                <v:textbox>
                  <w:txbxContent>
                    <w:p w:rsidR="005D70C7" w:rsidRDefault="005D70C7" w:rsidP="005D70C7"/>
                  </w:txbxContent>
                </v:textbox>
              </v:shape>
            </w:pict>
          </mc:Fallback>
        </mc:AlternateContent>
      </w: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r>
        <w:rPr>
          <w:rFonts w:ascii="Traditional Arabic" w:hAnsi="Traditional Arabic" w:cs="Traditional Arabic"/>
          <w:b/>
          <w:bCs/>
          <w:noProof/>
          <w:color w:val="000000"/>
          <w:sz w:val="32"/>
          <w:szCs w:val="32"/>
          <w:rtl/>
          <w:lang w:eastAsia="fr-FR"/>
        </w:rPr>
        <mc:AlternateContent>
          <mc:Choice Requires="wps">
            <w:drawing>
              <wp:anchor distT="0" distB="0" distL="114300" distR="114300" simplePos="0" relativeHeight="251669504" behindDoc="0" locked="0" layoutInCell="1" allowOverlap="1">
                <wp:simplePos x="0" y="0"/>
                <wp:positionH relativeFrom="column">
                  <wp:posOffset>2312670</wp:posOffset>
                </wp:positionH>
                <wp:positionV relativeFrom="paragraph">
                  <wp:posOffset>326390</wp:posOffset>
                </wp:positionV>
                <wp:extent cx="2000250" cy="466725"/>
                <wp:effectExtent l="0" t="381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0C7" w:rsidRPr="003E0FD2" w:rsidRDefault="005D70C7" w:rsidP="00BD3823">
                            <w:pPr>
                              <w:rPr>
                                <w:rFonts w:ascii="Traditional Arabic" w:hAnsi="Traditional Arabic" w:cs="Traditional Arabic"/>
                                <w:b/>
                                <w:bCs/>
                                <w:color w:val="FFFFFF" w:themeColor="background1"/>
                                <w:sz w:val="36"/>
                                <w:szCs w:val="36"/>
                                <w:lang w:bidi="ar-DZ"/>
                              </w:rPr>
                            </w:pPr>
                            <w:r w:rsidRPr="00BD3823">
                              <w:rPr>
                                <w:rFonts w:ascii="Traditional Arabic" w:hAnsi="Traditional Arabic" w:cs="Traditional Arabic"/>
                                <w:b/>
                                <w:bCs/>
                                <w:color w:val="000000" w:themeColor="text1"/>
                                <w:sz w:val="36"/>
                                <w:szCs w:val="36"/>
                                <w:rtl/>
                                <w:lang w:bidi="ar-DZ"/>
                              </w:rPr>
                              <w:t>سل</w:t>
                            </w:r>
                            <w:r w:rsidR="00BD3823">
                              <w:rPr>
                                <w:rFonts w:ascii="Traditional Arabic" w:hAnsi="Traditional Arabic" w:cs="Traditional Arabic" w:hint="cs"/>
                                <w:b/>
                                <w:bCs/>
                                <w:color w:val="000000" w:themeColor="text1"/>
                                <w:sz w:val="36"/>
                                <w:szCs w:val="36"/>
                                <w:rtl/>
                                <w:lang w:bidi="ar-DZ"/>
                              </w:rPr>
                              <w:t>ا</w:t>
                            </w:r>
                            <w:r w:rsidRPr="00BD3823">
                              <w:rPr>
                                <w:rFonts w:ascii="Traditional Arabic" w:hAnsi="Traditional Arabic" w:cs="Traditional Arabic"/>
                                <w:b/>
                                <w:bCs/>
                                <w:color w:val="000000" w:themeColor="text1"/>
                                <w:sz w:val="36"/>
                                <w:szCs w:val="36"/>
                                <w:rtl/>
                                <w:lang w:bidi="ar-DZ"/>
                              </w:rPr>
                              <w:t>سل القيمة للمؤسسة</w:t>
                            </w:r>
                            <w:r w:rsidRPr="003E0FD2">
                              <w:rPr>
                                <w:rFonts w:ascii="Traditional Arabic" w:hAnsi="Traditional Arabic" w:cs="Traditional Arabic"/>
                                <w:b/>
                                <w:bCs/>
                                <w:color w:val="FFFFFF" w:themeColor="background1"/>
                                <w:sz w:val="36"/>
                                <w:szCs w:val="36"/>
                                <w:rtl/>
                                <w:lang w:bidi="ar-D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6" type="#_x0000_t202" style="position:absolute;left:0;text-align:left;margin-left:182.1pt;margin-top:25.7pt;width:15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" filled="f" stroked="f">
                <v:textbox>
                  <w:txbxContent>
                    <w:p w:rsidR="005D70C7" w:rsidRPr="003E0FD2" w:rsidRDefault="005D70C7" w:rsidP="00BD3823">
                      <w:pPr>
                        <w:rPr>
                          <w:rFonts w:ascii="Traditional Arabic" w:hAnsi="Traditional Arabic" w:cs="Traditional Arabic"/>
                          <w:b/>
                          <w:bCs/>
                          <w:color w:val="FFFFFF" w:themeColor="background1"/>
                          <w:sz w:val="36"/>
                          <w:szCs w:val="36"/>
                          <w:lang w:bidi="ar-DZ"/>
                        </w:rPr>
                      </w:pPr>
                      <w:r w:rsidRPr="00BD3823">
                        <w:rPr>
                          <w:rFonts w:ascii="Traditional Arabic" w:hAnsi="Traditional Arabic" w:cs="Traditional Arabic"/>
                          <w:b/>
                          <w:bCs/>
                          <w:color w:val="000000" w:themeColor="text1"/>
                          <w:sz w:val="36"/>
                          <w:szCs w:val="36"/>
                          <w:rtl/>
                          <w:lang w:bidi="ar-DZ"/>
                        </w:rPr>
                        <w:t>سل</w:t>
                      </w:r>
                      <w:r w:rsidR="00BD3823">
                        <w:rPr>
                          <w:rFonts w:ascii="Traditional Arabic" w:hAnsi="Traditional Arabic" w:cs="Traditional Arabic" w:hint="cs"/>
                          <w:b/>
                          <w:bCs/>
                          <w:color w:val="000000" w:themeColor="text1"/>
                          <w:sz w:val="36"/>
                          <w:szCs w:val="36"/>
                          <w:rtl/>
                          <w:lang w:bidi="ar-DZ"/>
                        </w:rPr>
                        <w:t>ا</w:t>
                      </w:r>
                      <w:r w:rsidRPr="00BD3823">
                        <w:rPr>
                          <w:rFonts w:ascii="Traditional Arabic" w:hAnsi="Traditional Arabic" w:cs="Traditional Arabic"/>
                          <w:b/>
                          <w:bCs/>
                          <w:color w:val="000000" w:themeColor="text1"/>
                          <w:sz w:val="36"/>
                          <w:szCs w:val="36"/>
                          <w:rtl/>
                          <w:lang w:bidi="ar-DZ"/>
                        </w:rPr>
                        <w:t>سل القيمة للمؤسسة</w:t>
                      </w:r>
                      <w:r w:rsidRPr="003E0FD2">
                        <w:rPr>
                          <w:rFonts w:ascii="Traditional Arabic" w:hAnsi="Traditional Arabic" w:cs="Traditional Arabic"/>
                          <w:b/>
                          <w:bCs/>
                          <w:color w:val="FFFFFF" w:themeColor="background1"/>
                          <w:sz w:val="36"/>
                          <w:szCs w:val="36"/>
                          <w:rtl/>
                          <w:lang w:bidi="ar-DZ"/>
                        </w:rPr>
                        <w:t xml:space="preserve"> </w:t>
                      </w:r>
                    </w:p>
                  </w:txbxContent>
                </v:textbox>
              </v:shape>
            </w:pict>
          </mc:Fallback>
        </mc:AlternateContent>
      </w:r>
    </w:p>
    <w:p w:rsidR="005D70C7" w:rsidRDefault="005D70C7" w:rsidP="005D70C7">
      <w:pPr>
        <w:tabs>
          <w:tab w:val="left" w:pos="566"/>
        </w:tabs>
        <w:bidi/>
        <w:ind w:firstLine="720"/>
        <w:jc w:val="both"/>
        <w:rPr>
          <w:rFonts w:ascii="Traditional Arabic" w:hAnsi="Traditional Arabic" w:cs="Traditional Arabic"/>
          <w:b/>
          <w:bCs/>
          <w:color w:val="000000"/>
          <w:sz w:val="32"/>
          <w:szCs w:val="32"/>
          <w:shd w:val="clear" w:color="auto" w:fill="FFFFFF"/>
          <w:rtl/>
          <w:lang w:bidi="ar-DZ"/>
        </w:rPr>
      </w:pP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D9D9D9" w:themeFill="background1" w:themeFillShade="D9"/>
          <w:rtl/>
          <w:lang w:bidi="ar-DZ"/>
        </w:rPr>
      </w:pP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r w:rsidRPr="004F68BA">
        <w:rPr>
          <w:rFonts w:ascii="Traditional Arabic" w:hAnsi="Traditional Arabic" w:cs="Traditional Arabic" w:hint="cs"/>
          <w:b/>
          <w:bCs/>
          <w:color w:val="000000"/>
          <w:sz w:val="32"/>
          <w:szCs w:val="32"/>
          <w:shd w:val="clear" w:color="auto" w:fill="D9D9D9" w:themeFill="background1" w:themeFillShade="D9"/>
          <w:rtl/>
          <w:lang w:bidi="ar-DZ"/>
        </w:rPr>
        <w:t>ثانيا: أهمية نظام القيمة</w:t>
      </w:r>
      <w:r>
        <w:rPr>
          <w:rFonts w:ascii="Traditional Arabic" w:hAnsi="Traditional Arabic" w:cs="Traditional Arabic" w:hint="cs"/>
          <w:b/>
          <w:bCs/>
          <w:color w:val="000000"/>
          <w:sz w:val="32"/>
          <w:szCs w:val="32"/>
          <w:shd w:val="clear" w:color="auto" w:fill="FFFFFF"/>
          <w:rtl/>
          <w:lang w:bidi="ar-DZ"/>
        </w:rPr>
        <w:t xml:space="preserve">: </w:t>
      </w:r>
    </w:p>
    <w:p w:rsidR="005D70C7" w:rsidRDefault="005D70C7" w:rsidP="005D70C7">
      <w:pPr>
        <w:autoSpaceDE w:val="0"/>
        <w:autoSpaceDN w:val="0"/>
        <w:bidi/>
        <w:adjustRightInd w:val="0"/>
        <w:spacing w:before="120"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إذا كانت أهمية سلسلة القيمة تكمن في تحقيق مزايا تنافسية والوقوف على نقاط القوة والضعف في الأنشطة التي تخلق قيمة مميزة للمؤسسة، للاستفادة من نقاط القوة ومعالجة نقاط الضعف ذات التأثير السلبي، فإن أهمية نظام القيمة لا تخرج عن هذا النطاق، بل سيكون لها تحليل أعمق وتأثير أكبر، لأنه قد يكون مصدر خلق التميز في الأنشطة الخارجية وهذا أمر نسبي يختلف من نشاط إلى آخر، وعلى حسب المنتوجات.</w:t>
      </w:r>
    </w:p>
    <w:p w:rsidR="005D70C7" w:rsidRDefault="005D70C7" w:rsidP="00BD3823">
      <w:pPr>
        <w:autoSpaceDE w:val="0"/>
        <w:autoSpaceDN w:val="0"/>
        <w:bidi/>
        <w:adjustRightInd w:val="0"/>
        <w:spacing w:before="120"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ناحية أخرى قد تحقق المؤسسة وفورات في التكلفة إذا تعلق الأمر بالمناولة الخارجية، والحصول على خدمات أقل </w:t>
      </w:r>
      <w:proofErr w:type="gramStart"/>
      <w:r>
        <w:rPr>
          <w:rFonts w:ascii="Traditional Arabic" w:hAnsi="Traditional Arabic" w:cs="Traditional Arabic" w:hint="cs"/>
          <w:sz w:val="32"/>
          <w:szCs w:val="32"/>
          <w:rtl/>
        </w:rPr>
        <w:t>تكلفة</w:t>
      </w:r>
      <w:r w:rsidR="00BD382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وقد</w:t>
      </w:r>
      <w:proofErr w:type="gramEnd"/>
      <w:r>
        <w:rPr>
          <w:rFonts w:ascii="Traditional Arabic" w:hAnsi="Traditional Arabic" w:cs="Traditional Arabic" w:hint="cs"/>
          <w:sz w:val="32"/>
          <w:szCs w:val="32"/>
          <w:rtl/>
        </w:rPr>
        <w:t xml:space="preserve"> ينتهي الأمر </w:t>
      </w:r>
      <w:r w:rsidR="00BD3823">
        <w:rPr>
          <w:rFonts w:ascii="Traditional Arabic" w:hAnsi="Traditional Arabic" w:cs="Traditional Arabic" w:hint="cs"/>
          <w:sz w:val="32"/>
          <w:szCs w:val="32"/>
          <w:rtl/>
        </w:rPr>
        <w:t>بالاندماج</w:t>
      </w:r>
      <w:r>
        <w:rPr>
          <w:rFonts w:ascii="Traditional Arabic" w:hAnsi="Traditional Arabic" w:cs="Traditional Arabic" w:hint="cs"/>
          <w:sz w:val="32"/>
          <w:szCs w:val="32"/>
          <w:rtl/>
        </w:rPr>
        <w:t>، أو تكتفي المؤسسة بالتعاون، أو مقاولة من الباطن، وهنا تختار الأنسب.</w:t>
      </w:r>
    </w:p>
    <w:p w:rsidR="005D70C7" w:rsidRDefault="005D70C7" w:rsidP="005D70C7">
      <w:pPr>
        <w:autoSpaceDE w:val="0"/>
        <w:autoSpaceDN w:val="0"/>
        <w:bidi/>
        <w:adjustRightInd w:val="0"/>
        <w:spacing w:before="120"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جهة أخرى تتمكن المؤسسة من تحديد أفضل الموردين من ناحية التكلفة، طرف التوريد، نوعية المواد، أي يمكنها الاستفادة من قوة تفاوضية تعود عليها بالمنفعة.  </w:t>
      </w:r>
    </w:p>
    <w:p w:rsidR="005D70C7" w:rsidRDefault="005D70C7" w:rsidP="00BD3823">
      <w:pPr>
        <w:autoSpaceDE w:val="0"/>
        <w:autoSpaceDN w:val="0"/>
        <w:bidi/>
        <w:adjustRightInd w:val="0"/>
        <w:spacing w:before="120" w:after="0" w:line="240" w:lineRule="auto"/>
        <w:ind w:firstLine="284"/>
        <w:jc w:val="both"/>
        <w:rPr>
          <w:rFonts w:ascii="Traditional Arabic" w:hAnsi="Traditional Arabic" w:cs="Traditional Arabic"/>
          <w:sz w:val="32"/>
          <w:szCs w:val="32"/>
          <w:rtl/>
        </w:rPr>
      </w:pPr>
      <w:r>
        <w:rPr>
          <w:rFonts w:ascii="Traditional Arabic" w:hAnsi="Traditional Arabic" w:cs="Traditional Arabic" w:hint="cs"/>
          <w:sz w:val="32"/>
          <w:szCs w:val="32"/>
          <w:rtl/>
        </w:rPr>
        <w:t>وعموما تتضح الأهمية من القيمة التي ستحققها المؤسسة والتي قد تكون أكبر في حالة كان مصدر تحققها من الخارج</w:t>
      </w:r>
      <w:r w:rsidR="00BD382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حيث يمكن أن تستفيد من مزايا راجعة أساسا إلى جودة مواد التوريد، أو انخفاض تكلفتها أو بعض الخصائص التي تضيفها للمنتج والتي توفرها من خارج وحداتها.</w:t>
      </w:r>
    </w:p>
    <w:p w:rsidR="005D70C7" w:rsidRPr="006B5140" w:rsidRDefault="005D70C7" w:rsidP="005D70C7">
      <w:pPr>
        <w:autoSpaceDE w:val="0"/>
        <w:autoSpaceDN w:val="0"/>
        <w:bidi/>
        <w:adjustRightInd w:val="0"/>
        <w:spacing w:before="120" w:after="0" w:line="240" w:lineRule="auto"/>
        <w:ind w:firstLine="284"/>
        <w:jc w:val="both"/>
        <w:rPr>
          <w:rFonts w:ascii="Traditional Arabic" w:hAnsi="Traditional Arabic" w:cs="Traditional Arabic"/>
          <w:b/>
          <w:bCs/>
          <w:color w:val="000000"/>
          <w:sz w:val="32"/>
          <w:szCs w:val="32"/>
          <w:shd w:val="clear" w:color="auto" w:fill="FFFFFF"/>
          <w:rtl/>
        </w:rPr>
      </w:pPr>
      <w:r>
        <w:rPr>
          <w:rFonts w:ascii="Traditional Arabic" w:hAnsi="Traditional Arabic" w:cs="Traditional Arabic" w:hint="cs"/>
          <w:sz w:val="32"/>
          <w:szCs w:val="32"/>
          <w:rtl/>
        </w:rPr>
        <w:t>ف</w:t>
      </w:r>
      <w:r w:rsidRPr="00644103">
        <w:rPr>
          <w:rFonts w:ascii="Traditional Arabic" w:hAnsi="Traditional Arabic" w:cs="Traditional Arabic"/>
          <w:sz w:val="32"/>
          <w:szCs w:val="32"/>
          <w:rtl/>
        </w:rPr>
        <w:t>على</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سبيل</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المثال</w:t>
      </w:r>
      <w:r w:rsidRPr="00644103">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عند اقتناء </w:t>
      </w:r>
      <w:r w:rsidRPr="00644103">
        <w:rPr>
          <w:rFonts w:ascii="Traditional Arabic" w:hAnsi="Traditional Arabic" w:cs="Traditional Arabic"/>
          <w:sz w:val="32"/>
          <w:szCs w:val="32"/>
          <w:rtl/>
        </w:rPr>
        <w:t>سيارة</w:t>
      </w:r>
      <w:r w:rsidRPr="00644103">
        <w:rPr>
          <w:rFonts w:ascii="Traditional Arabic" w:hAnsi="Traditional Arabic" w:cs="Traditional Arabic"/>
          <w:sz w:val="32"/>
          <w:szCs w:val="32"/>
        </w:rPr>
        <w:t xml:space="preserve"> </w:t>
      </w:r>
      <w:r>
        <w:rPr>
          <w:rFonts w:ascii="Traditional Arabic" w:hAnsi="Traditional Arabic" w:cs="Traditional Arabic" w:hint="cs"/>
          <w:sz w:val="32"/>
          <w:szCs w:val="32"/>
          <w:rtl/>
        </w:rPr>
        <w:t>من طرف</w:t>
      </w:r>
      <w:r>
        <w:rPr>
          <w:rFonts w:ascii="Traditional Arabic" w:hAnsi="Traditional Arabic" w:cs="Traditional Arabic" w:hint="cs"/>
          <w:sz w:val="32"/>
          <w:szCs w:val="32"/>
          <w:rtl/>
          <w:lang w:bidi="ar-DZ"/>
        </w:rPr>
        <w:t xml:space="preserve"> </w:t>
      </w:r>
      <w:r w:rsidRPr="00644103">
        <w:rPr>
          <w:rFonts w:ascii="Traditional Arabic" w:hAnsi="Traditional Arabic" w:cs="Traditional Arabic"/>
          <w:sz w:val="32"/>
          <w:szCs w:val="32"/>
          <w:rtl/>
        </w:rPr>
        <w:t>المستهلك</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النهائي</w:t>
      </w:r>
      <w:r w:rsidRPr="00644103">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فإن </w:t>
      </w:r>
      <w:r w:rsidRPr="00644103">
        <w:rPr>
          <w:rFonts w:ascii="Traditional Arabic" w:hAnsi="Traditional Arabic" w:cs="Traditional Arabic"/>
          <w:sz w:val="32"/>
          <w:szCs w:val="32"/>
          <w:rtl/>
        </w:rPr>
        <w:t>جود</w:t>
      </w:r>
      <w:r>
        <w:rPr>
          <w:rFonts w:ascii="Traditional Arabic" w:hAnsi="Traditional Arabic" w:cs="Traditional Arabic" w:hint="cs"/>
          <w:sz w:val="32"/>
          <w:szCs w:val="32"/>
          <w:rtl/>
        </w:rPr>
        <w:t>تها</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لا</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تتأثر</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فقط</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بالأنشطة</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التي</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تحدث</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داخل</w:t>
      </w:r>
      <w:r>
        <w:rPr>
          <w:rFonts w:ascii="Traditional Arabic" w:hAnsi="Traditional Arabic" w:cs="Traditional Arabic" w:hint="cs"/>
          <w:sz w:val="32"/>
          <w:szCs w:val="32"/>
          <w:rtl/>
        </w:rPr>
        <w:t xml:space="preserve"> ال</w:t>
      </w:r>
      <w:r w:rsidRPr="00644103">
        <w:rPr>
          <w:rFonts w:ascii="Traditional Arabic" w:hAnsi="Traditional Arabic" w:cs="Traditional Arabic"/>
          <w:sz w:val="32"/>
          <w:szCs w:val="32"/>
          <w:rtl/>
        </w:rPr>
        <w:t>مصنع</w:t>
      </w:r>
      <w:r>
        <w:rPr>
          <w:rFonts w:ascii="Traditional Arabic" w:hAnsi="Traditional Arabic" w:cs="Traditional Arabic" w:hint="cs"/>
          <w:sz w:val="32"/>
          <w:szCs w:val="32"/>
          <w:rtl/>
          <w:lang w:bidi="ar-DZ"/>
        </w:rPr>
        <w:t xml:space="preserve"> والتي غالبا ما يكون تركيب، </w:t>
      </w:r>
      <w:r>
        <w:rPr>
          <w:rFonts w:ascii="Traditional Arabic" w:hAnsi="Traditional Arabic" w:cs="Traditional Arabic" w:hint="cs"/>
          <w:sz w:val="32"/>
          <w:szCs w:val="32"/>
          <w:rtl/>
        </w:rPr>
        <w:t>لذلك</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تتأثر</w:t>
      </w:r>
      <w:r>
        <w:rPr>
          <w:rFonts w:ascii="Traditional Arabic" w:hAnsi="Traditional Arabic" w:cs="Traditional Arabic" w:hint="cs"/>
          <w:sz w:val="32"/>
          <w:szCs w:val="32"/>
          <w:rtl/>
          <w:lang w:bidi="ar-DZ"/>
        </w:rPr>
        <w:t xml:space="preserve"> منتوجاتها </w:t>
      </w:r>
      <w:r w:rsidRPr="00644103">
        <w:rPr>
          <w:rFonts w:ascii="Traditional Arabic" w:hAnsi="Traditional Arabic" w:cs="Traditional Arabic"/>
          <w:sz w:val="32"/>
          <w:szCs w:val="32"/>
          <w:rtl/>
        </w:rPr>
        <w:t>بجودة</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المكونات</w:t>
      </w:r>
      <w:r>
        <w:rPr>
          <w:rFonts w:ascii="Traditional Arabic" w:hAnsi="Traditional Arabic" w:cs="Traditional Arabic" w:hint="cs"/>
          <w:sz w:val="32"/>
          <w:szCs w:val="32"/>
          <w:rtl/>
        </w:rPr>
        <w:t xml:space="preserve"> التي توفرها المؤسسة من مؤسسات أخرى (موردون)، مثل نوعية </w:t>
      </w:r>
      <w:r>
        <w:rPr>
          <w:rFonts w:ascii="Traditional Arabic" w:hAnsi="Traditional Arabic" w:cs="Traditional Arabic" w:hint="cs"/>
          <w:sz w:val="32"/>
          <w:szCs w:val="32"/>
          <w:rtl/>
        </w:rPr>
        <w:lastRenderedPageBreak/>
        <w:t xml:space="preserve">العجلات، هيكل السيارة ومدى كفاءة المؤسسات المتعاقدة معها في هذا المجال أو بالنسبة لتقنيات أخرى، كما قد يكون التأثير الإيجابي وتحقيق ميزة يلمسها الزبون من خلال </w:t>
      </w:r>
      <w:r w:rsidRPr="00644103">
        <w:rPr>
          <w:rFonts w:ascii="Traditional Arabic" w:hAnsi="Traditional Arabic" w:cs="Traditional Arabic"/>
          <w:sz w:val="32"/>
          <w:szCs w:val="32"/>
          <w:rtl/>
        </w:rPr>
        <w:t>أداء</w:t>
      </w:r>
      <w:r w:rsidRPr="00644103">
        <w:rPr>
          <w:rFonts w:ascii="Traditional Arabic" w:hAnsi="Traditional Arabic" w:cs="Traditional Arabic"/>
          <w:sz w:val="32"/>
          <w:szCs w:val="32"/>
        </w:rPr>
        <w:t xml:space="preserve"> </w:t>
      </w:r>
      <w:r w:rsidRPr="00644103">
        <w:rPr>
          <w:rFonts w:ascii="Traditional Arabic" w:hAnsi="Traditional Arabic" w:cs="Traditional Arabic"/>
          <w:sz w:val="32"/>
          <w:szCs w:val="32"/>
          <w:rtl/>
        </w:rPr>
        <w:t>الموزعين</w:t>
      </w:r>
      <w:r>
        <w:rPr>
          <w:rFonts w:ascii="Traditional Arabic" w:hAnsi="Traditional Arabic" w:cs="Traditional Arabic" w:hint="cs"/>
          <w:sz w:val="32"/>
          <w:szCs w:val="32"/>
          <w:rtl/>
        </w:rPr>
        <w:t xml:space="preserve">. </w:t>
      </w:r>
    </w:p>
    <w:p w:rsidR="005D70C7" w:rsidRDefault="005D70C7" w:rsidP="005D70C7">
      <w:pPr>
        <w:tabs>
          <w:tab w:val="left" w:pos="566"/>
        </w:tabs>
        <w:bidi/>
        <w:spacing w:before="100" w:beforeAutospacing="1" w:after="0" w:line="240" w:lineRule="auto"/>
        <w:jc w:val="both"/>
        <w:rPr>
          <w:rFonts w:ascii="Traditional Arabic" w:hAnsi="Traditional Arabic" w:cs="Traditional Arabic"/>
          <w:b/>
          <w:bCs/>
          <w:color w:val="000000"/>
          <w:sz w:val="32"/>
          <w:szCs w:val="32"/>
          <w:shd w:val="clear" w:color="auto" w:fill="FFFFFF"/>
          <w:rtl/>
          <w:lang w:bidi="ar-DZ"/>
        </w:rPr>
      </w:pPr>
      <w:r w:rsidRPr="00BD3823">
        <w:rPr>
          <w:rFonts w:ascii="Traditional Arabic" w:hAnsi="Traditional Arabic" w:cs="Traditional Arabic" w:hint="cs"/>
          <w:b/>
          <w:bCs/>
          <w:color w:val="000000"/>
          <w:sz w:val="32"/>
          <w:szCs w:val="32"/>
          <w:shd w:val="clear" w:color="auto" w:fill="F2F2F2" w:themeFill="background1" w:themeFillShade="F2"/>
          <w:rtl/>
          <w:lang w:bidi="ar-DZ"/>
        </w:rPr>
        <w:t>ثالثا: تحليل عناصر نظام القيمة</w:t>
      </w:r>
      <w:r>
        <w:rPr>
          <w:rFonts w:ascii="Traditional Arabic" w:hAnsi="Traditional Arabic" w:cs="Traditional Arabic" w:hint="cs"/>
          <w:b/>
          <w:bCs/>
          <w:color w:val="000000"/>
          <w:sz w:val="32"/>
          <w:szCs w:val="32"/>
          <w:shd w:val="clear" w:color="auto" w:fill="FFFFFF"/>
          <w:rtl/>
          <w:lang w:bidi="ar-DZ"/>
        </w:rPr>
        <w:t xml:space="preserve">: </w:t>
      </w:r>
    </w:p>
    <w:p w:rsidR="005D70C7" w:rsidRDefault="005D70C7" w:rsidP="00BD3823">
      <w:pPr>
        <w:tabs>
          <w:tab w:val="left" w:pos="566"/>
        </w:tabs>
        <w:bidi/>
        <w:spacing w:before="100" w:beforeAutospacing="1" w:after="0" w:line="240" w:lineRule="auto"/>
        <w:ind w:firstLine="283"/>
        <w:jc w:val="both"/>
        <w:rPr>
          <w:rFonts w:ascii="Traditional Arabic" w:hAnsi="Traditional Arabic" w:cs="Traditional Arabic"/>
          <w:color w:val="000000"/>
          <w:sz w:val="32"/>
          <w:szCs w:val="32"/>
          <w:shd w:val="clear" w:color="auto" w:fill="FFFFFF"/>
          <w:rtl/>
          <w:lang w:bidi="ar-DZ"/>
        </w:rPr>
      </w:pPr>
      <w:r w:rsidRPr="00675964">
        <w:rPr>
          <w:rFonts w:ascii="Traditional Arabic" w:hAnsi="Traditional Arabic" w:cs="Traditional Arabic" w:hint="cs"/>
          <w:color w:val="000000"/>
          <w:sz w:val="32"/>
          <w:szCs w:val="32"/>
          <w:shd w:val="clear" w:color="auto" w:fill="FFFFFF"/>
          <w:rtl/>
          <w:lang w:bidi="ar-DZ"/>
        </w:rPr>
        <w:t>من الشكل السابق يتضح أن هذا النظام كغيره من الأنظمة يتكون من مدخلات وعمليات التحويل وكذا مخرجا</w:t>
      </w:r>
      <w:r>
        <w:rPr>
          <w:rFonts w:ascii="Traditional Arabic" w:hAnsi="Traditional Arabic" w:cs="Traditional Arabic" w:hint="cs"/>
          <w:color w:val="000000"/>
          <w:sz w:val="32"/>
          <w:szCs w:val="32"/>
          <w:shd w:val="clear" w:color="auto" w:fill="FFFFFF"/>
          <w:rtl/>
          <w:lang w:bidi="ar-DZ"/>
        </w:rPr>
        <w:t xml:space="preserve">ت، غير أن الفرق هنا يتمثل في أن نظام القيمة يتكون من سلاسل كل سلسلة تمثل مجموعة من الأنشطة، وكل سلسلة لها مدخلاتها </w:t>
      </w:r>
      <w:proofErr w:type="gramStart"/>
      <w:r>
        <w:rPr>
          <w:rFonts w:ascii="Traditional Arabic" w:hAnsi="Traditional Arabic" w:cs="Traditional Arabic" w:hint="cs"/>
          <w:color w:val="000000"/>
          <w:sz w:val="32"/>
          <w:szCs w:val="32"/>
          <w:shd w:val="clear" w:color="auto" w:fill="FFFFFF"/>
          <w:rtl/>
          <w:lang w:bidi="ar-DZ"/>
        </w:rPr>
        <w:t>وعملياتها</w:t>
      </w:r>
      <w:r w:rsidR="00BD3823">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ومخرجاتها</w:t>
      </w:r>
      <w:proofErr w:type="gramEnd"/>
      <w:r>
        <w:rPr>
          <w:rFonts w:ascii="Traditional Arabic" w:hAnsi="Traditional Arabic" w:cs="Traditional Arabic" w:hint="cs"/>
          <w:color w:val="000000"/>
          <w:sz w:val="32"/>
          <w:szCs w:val="32"/>
          <w:shd w:val="clear" w:color="auto" w:fill="FFFFFF"/>
          <w:rtl/>
          <w:lang w:bidi="ar-DZ"/>
        </w:rPr>
        <w:t xml:space="preserve"> أيضا، هذه السلاسل تتفاعل فيما بينها لتخلق قيمة مميزة أو مزايا تنافسية بالنسبة لمنتجات المؤسسة</w:t>
      </w:r>
      <w:r w:rsidR="00BD3823">
        <w:rPr>
          <w:rFonts w:ascii="Traditional Arabic" w:hAnsi="Traditional Arabic" w:cs="Traditional Arabic" w:hint="cs"/>
          <w:color w:val="000000"/>
          <w:sz w:val="32"/>
          <w:szCs w:val="32"/>
          <w:shd w:val="clear" w:color="auto" w:fill="FFFFFF"/>
          <w:rtl/>
          <w:lang w:bidi="ar-DZ"/>
        </w:rPr>
        <w:t>،</w:t>
      </w:r>
      <w:r>
        <w:rPr>
          <w:rFonts w:ascii="Traditional Arabic" w:hAnsi="Traditional Arabic" w:cs="Traditional Arabic" w:hint="cs"/>
          <w:color w:val="000000"/>
          <w:sz w:val="32"/>
          <w:szCs w:val="32"/>
          <w:shd w:val="clear" w:color="auto" w:fill="FFFFFF"/>
          <w:rtl/>
          <w:lang w:bidi="ar-DZ"/>
        </w:rPr>
        <w:t xml:space="preserve"> أو خدماتها، ويمكن توضيح مبدأ عمل تلك السلاسل في ما يلي:</w:t>
      </w:r>
    </w:p>
    <w:p w:rsidR="005D70C7" w:rsidRDefault="005D70C7" w:rsidP="005D70C7">
      <w:pPr>
        <w:tabs>
          <w:tab w:val="left" w:pos="566"/>
        </w:tabs>
        <w:bidi/>
        <w:spacing w:before="100" w:beforeAutospacing="1" w:after="0" w:line="240" w:lineRule="auto"/>
        <w:jc w:val="both"/>
        <w:rPr>
          <w:rFonts w:ascii="Traditional Arabic" w:hAnsi="Traditional Arabic" w:cs="Traditional Arabic"/>
          <w:color w:val="000000"/>
          <w:sz w:val="32"/>
          <w:szCs w:val="32"/>
          <w:shd w:val="clear" w:color="auto" w:fill="FFFFFF"/>
          <w:rtl/>
          <w:lang w:bidi="ar-DZ"/>
        </w:rPr>
      </w:pPr>
      <m:oMath>
        <m:r>
          <m:rPr>
            <m:sty m:val="p"/>
          </m:rPr>
          <w:rPr>
            <w:rFonts w:ascii="Cambria Math" w:hAnsi="Cambria Math" w:cs="Traditional Arabic" w:hint="cs"/>
            <w:color w:val="ED7D31" w:themeColor="accent2"/>
            <w:sz w:val="32"/>
            <w:szCs w:val="32"/>
            <w:shd w:val="clear" w:color="auto" w:fill="FFFFFF"/>
            <w:lang w:bidi="ar-DZ"/>
          </w:rPr>
          <w:sym w:font="Wingdings 2" w:char="F044"/>
        </m:r>
      </m:oMath>
      <w:r w:rsidRPr="005905DE">
        <w:rPr>
          <w:rFonts w:ascii="Traditional Arabic" w:hAnsi="Traditional Arabic" w:cs="Traditional Arabic" w:hint="cs"/>
          <w:b/>
          <w:bCs/>
          <w:color w:val="000000"/>
          <w:sz w:val="32"/>
          <w:szCs w:val="32"/>
          <w:shd w:val="clear" w:color="auto" w:fill="F2F2F2" w:themeFill="background1" w:themeFillShade="F2"/>
          <w:rtl/>
          <w:lang w:bidi="ar-DZ"/>
        </w:rPr>
        <w:t>سلاسل المدخلات</w:t>
      </w:r>
      <w:r>
        <w:rPr>
          <w:rFonts w:ascii="Traditional Arabic" w:hAnsi="Traditional Arabic" w:cs="Traditional Arabic" w:hint="cs"/>
          <w:color w:val="000000"/>
          <w:sz w:val="32"/>
          <w:szCs w:val="32"/>
          <w:shd w:val="clear" w:color="auto" w:fill="FFFFFF"/>
          <w:rtl/>
          <w:lang w:bidi="ar-DZ"/>
        </w:rPr>
        <w:t>: تمثل مختلف الأنشطة التي تقوم بها المؤسسات التي تتعامل مع المؤسسة ولها علاقة بنشاطها حيث ما تقدمه تلك المؤسسات من مخرجاتها منتجات ومواد وخدمات تعد مدخلات للمؤسسة، لذا فإن المؤسسات التي تزودها بما يحتاجه نشاطها لابد أن تحقق ميزة تنافسية من خلال أنشطتها الأساسية والداعمة ويتعلق الأمر بـ:</w:t>
      </w:r>
    </w:p>
    <w:p w:rsidR="005D70C7" w:rsidRPr="005905DE" w:rsidRDefault="005D70C7" w:rsidP="005D70C7">
      <w:pPr>
        <w:pStyle w:val="Paragraphedeliste"/>
        <w:numPr>
          <w:ilvl w:val="0"/>
          <w:numId w:val="31"/>
        </w:numPr>
        <w:tabs>
          <w:tab w:val="left" w:pos="566"/>
        </w:tabs>
        <w:spacing w:before="100" w:beforeAutospacing="1" w:after="120" w:line="240" w:lineRule="auto"/>
        <w:ind w:left="419" w:hanging="62"/>
        <w:contextualSpacing w:val="0"/>
        <w:jc w:val="both"/>
        <w:rPr>
          <w:rFonts w:ascii="Traditional Arabic" w:hAnsi="Traditional Arabic" w:cs="Traditional Arabic"/>
          <w:color w:val="000000"/>
          <w:sz w:val="32"/>
          <w:szCs w:val="32"/>
          <w:shd w:val="clear" w:color="auto" w:fill="FFFFFF"/>
          <w:rtl/>
          <w:lang w:bidi="ar-DZ"/>
        </w:rPr>
      </w:pPr>
      <w:r w:rsidRPr="005905DE">
        <w:rPr>
          <w:rFonts w:ascii="Traditional Arabic" w:hAnsi="Traditional Arabic" w:cs="Traditional Arabic" w:hint="cs"/>
          <w:b/>
          <w:bCs/>
          <w:color w:val="000000"/>
          <w:sz w:val="32"/>
          <w:szCs w:val="32"/>
          <w:shd w:val="clear" w:color="auto" w:fill="FFFFFF"/>
          <w:rtl/>
          <w:lang w:bidi="ar-DZ"/>
        </w:rPr>
        <w:t xml:space="preserve">سلسلة </w:t>
      </w:r>
      <w:r>
        <w:rPr>
          <w:rFonts w:ascii="Traditional Arabic" w:hAnsi="Traditional Arabic" w:cs="Traditional Arabic" w:hint="cs"/>
          <w:b/>
          <w:bCs/>
          <w:color w:val="000000"/>
          <w:sz w:val="32"/>
          <w:szCs w:val="32"/>
          <w:shd w:val="clear" w:color="auto" w:fill="FFFFFF"/>
          <w:rtl/>
          <w:lang w:bidi="ar-DZ"/>
        </w:rPr>
        <w:t>القيمة لل</w:t>
      </w:r>
      <w:r w:rsidRPr="005905DE">
        <w:rPr>
          <w:rFonts w:ascii="Traditional Arabic" w:hAnsi="Traditional Arabic" w:cs="Traditional Arabic" w:hint="cs"/>
          <w:b/>
          <w:bCs/>
          <w:color w:val="000000"/>
          <w:sz w:val="32"/>
          <w:szCs w:val="32"/>
          <w:shd w:val="clear" w:color="auto" w:fill="FFFFFF"/>
          <w:rtl/>
          <w:lang w:bidi="ar-DZ"/>
        </w:rPr>
        <w:t>موردين</w:t>
      </w:r>
      <w:r w:rsidRPr="005905DE">
        <w:rPr>
          <w:rFonts w:ascii="Traditional Arabic" w:hAnsi="Traditional Arabic" w:cs="Traditional Arabic" w:hint="cs"/>
          <w:color w:val="000000"/>
          <w:sz w:val="32"/>
          <w:szCs w:val="32"/>
          <w:shd w:val="clear" w:color="auto" w:fill="FFFFFF"/>
          <w:rtl/>
          <w:lang w:bidi="ar-DZ"/>
        </w:rPr>
        <w:t>:</w:t>
      </w:r>
      <w:r>
        <w:rPr>
          <w:rFonts w:ascii="Traditional Arabic" w:hAnsi="Traditional Arabic" w:cs="Traditional Arabic" w:hint="cs"/>
          <w:color w:val="000000"/>
          <w:sz w:val="32"/>
          <w:szCs w:val="32"/>
          <w:shd w:val="clear" w:color="auto" w:fill="FFFFFF"/>
          <w:rtl/>
          <w:lang w:bidi="ar-DZ"/>
        </w:rPr>
        <w:t xml:space="preserve"> يقوم المورد بتحليل سلسلة أنشطته لتحديد مصدر خلق مزايا تنافسية لمنتجاته والتي تتنافس لأجلها المؤسسات لخلق قوة تفاوضية مع المؤسسة خاصة إذا كان في وضع تنافسي، مما يحتم ضرورة تحقيق قيمة تنافسية في منتجاته التي تطلبها المؤسسات، وبالتالي يتعين هنا وجود التنسيق والترابط بين سلسلة القيمة لأنشطته وسلسلة القيمة للمؤسسة. </w:t>
      </w:r>
    </w:p>
    <w:p w:rsidR="005D70C7" w:rsidRPr="005905DE" w:rsidRDefault="005D70C7" w:rsidP="00BD3823">
      <w:pPr>
        <w:pStyle w:val="Paragraphedeliste"/>
        <w:numPr>
          <w:ilvl w:val="0"/>
          <w:numId w:val="31"/>
        </w:numPr>
        <w:tabs>
          <w:tab w:val="left" w:pos="566"/>
        </w:tabs>
        <w:ind w:left="424" w:hanging="64"/>
        <w:jc w:val="both"/>
        <w:rPr>
          <w:rFonts w:ascii="Traditional Arabic" w:hAnsi="Traditional Arabic" w:cs="Traditional Arabic"/>
          <w:color w:val="000000"/>
          <w:sz w:val="32"/>
          <w:szCs w:val="32"/>
          <w:shd w:val="clear" w:color="auto" w:fill="FFFFFF"/>
          <w:rtl/>
          <w:lang w:bidi="ar-DZ"/>
        </w:rPr>
      </w:pPr>
      <w:r w:rsidRPr="005905DE">
        <w:rPr>
          <w:rFonts w:ascii="Traditional Arabic" w:hAnsi="Traditional Arabic" w:cs="Traditional Arabic" w:hint="cs"/>
          <w:b/>
          <w:bCs/>
          <w:color w:val="000000"/>
          <w:sz w:val="32"/>
          <w:szCs w:val="32"/>
          <w:shd w:val="clear" w:color="auto" w:fill="FFFFFF"/>
          <w:rtl/>
          <w:lang w:bidi="ar-DZ"/>
        </w:rPr>
        <w:t xml:space="preserve">سلسلة </w:t>
      </w:r>
      <w:r>
        <w:rPr>
          <w:rFonts w:ascii="Traditional Arabic" w:hAnsi="Traditional Arabic" w:cs="Traditional Arabic" w:hint="cs"/>
          <w:b/>
          <w:bCs/>
          <w:color w:val="000000"/>
          <w:sz w:val="32"/>
          <w:szCs w:val="32"/>
          <w:shd w:val="clear" w:color="auto" w:fill="FFFFFF"/>
          <w:rtl/>
          <w:lang w:bidi="ar-DZ"/>
        </w:rPr>
        <w:t xml:space="preserve">القيمة </w:t>
      </w:r>
      <w:proofErr w:type="spellStart"/>
      <w:r>
        <w:rPr>
          <w:rFonts w:ascii="Traditional Arabic" w:hAnsi="Traditional Arabic" w:cs="Traditional Arabic" w:hint="cs"/>
          <w:b/>
          <w:bCs/>
          <w:color w:val="000000"/>
          <w:sz w:val="32"/>
          <w:szCs w:val="32"/>
          <w:shd w:val="clear" w:color="auto" w:fill="FFFFFF"/>
          <w:rtl/>
          <w:lang w:bidi="ar-DZ"/>
        </w:rPr>
        <w:t>ل</w:t>
      </w:r>
      <w:r w:rsidRPr="005905DE">
        <w:rPr>
          <w:rFonts w:ascii="Traditional Arabic" w:hAnsi="Traditional Arabic" w:cs="Traditional Arabic" w:hint="cs"/>
          <w:b/>
          <w:bCs/>
          <w:color w:val="000000"/>
          <w:sz w:val="32"/>
          <w:szCs w:val="32"/>
          <w:shd w:val="clear" w:color="auto" w:fill="FFFFFF"/>
          <w:rtl/>
          <w:lang w:bidi="ar-DZ"/>
        </w:rPr>
        <w:t>لمناولين</w:t>
      </w:r>
      <w:proofErr w:type="spellEnd"/>
      <w:r w:rsidRPr="005905DE">
        <w:rPr>
          <w:rFonts w:ascii="Traditional Arabic" w:hAnsi="Traditional Arabic" w:cs="Traditional Arabic" w:hint="cs"/>
          <w:color w:val="000000"/>
          <w:sz w:val="32"/>
          <w:szCs w:val="32"/>
          <w:shd w:val="clear" w:color="auto" w:fill="FFFFFF"/>
          <w:rtl/>
          <w:lang w:bidi="ar-DZ"/>
        </w:rPr>
        <w:t>:</w:t>
      </w:r>
      <w:r>
        <w:rPr>
          <w:rFonts w:ascii="Traditional Arabic" w:hAnsi="Traditional Arabic" w:cs="Traditional Arabic" w:hint="cs"/>
          <w:color w:val="000000"/>
          <w:sz w:val="32"/>
          <w:szCs w:val="32"/>
          <w:shd w:val="clear" w:color="auto" w:fill="FFFFFF"/>
          <w:rtl/>
          <w:lang w:bidi="ar-DZ"/>
        </w:rPr>
        <w:t xml:space="preserve"> يتعلق هنا الأمر بالخدمات التي لا يمكن للمؤسسة أن تقوم بها لذاتها، أو لا تجد فيها قيمة </w:t>
      </w:r>
      <w:r w:rsidR="00BD3823">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أو لا تحقق لها ربح، أي الخدمات التي تستطيع الاستغناء عنها وتعويضها بخدمات من الخارج، حيث تقوم بها مؤسسات أخرى وتمكنها من تحقيق مزايا تنافسية في الخدمة من حيث النوعية والسعر ويكون ذلك بالتعاقد بين الطرفين بهدف التكامل</w:t>
      </w:r>
      <w:r w:rsidR="00BD3823">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 xml:space="preserve"> والتي تعرف بالمقاولة من الباطن، مثلا النقل، الشحن، إذا تعلق الأمر بالمنتوجات التي لا تستطيع المؤسسة إنتاج جميع مكوناتها،......وغيرها، وقد تتطور علاقة التعاقد بانتهاج المؤسسة استراتيجية </w:t>
      </w:r>
      <w:r w:rsidR="00BD3823">
        <w:rPr>
          <w:rFonts w:ascii="Traditional Arabic" w:hAnsi="Traditional Arabic" w:cs="Traditional Arabic" w:hint="cs"/>
          <w:color w:val="000000"/>
          <w:sz w:val="32"/>
          <w:szCs w:val="32"/>
          <w:shd w:val="clear" w:color="auto" w:fill="FFFFFF"/>
          <w:rtl/>
          <w:lang w:bidi="ar-DZ"/>
        </w:rPr>
        <w:t>الإدماج</w:t>
      </w:r>
      <w:r>
        <w:rPr>
          <w:rFonts w:ascii="Traditional Arabic" w:hAnsi="Traditional Arabic" w:cs="Traditional Arabic" w:hint="cs"/>
          <w:color w:val="000000"/>
          <w:sz w:val="32"/>
          <w:szCs w:val="32"/>
          <w:shd w:val="clear" w:color="auto" w:fill="FFFFFF"/>
          <w:rtl/>
          <w:lang w:bidi="ar-DZ"/>
        </w:rPr>
        <w:t xml:space="preserve"> أو التعاون.</w:t>
      </w:r>
    </w:p>
    <w:p w:rsidR="005D70C7" w:rsidRPr="00675964" w:rsidRDefault="005D70C7" w:rsidP="0011612F">
      <w:pPr>
        <w:tabs>
          <w:tab w:val="left" w:pos="566"/>
        </w:tabs>
        <w:bidi/>
        <w:spacing w:before="100" w:beforeAutospacing="1" w:after="0" w:line="240" w:lineRule="auto"/>
        <w:jc w:val="both"/>
        <w:rPr>
          <w:rFonts w:ascii="Traditional Arabic" w:hAnsi="Traditional Arabic" w:cs="Traditional Arabic"/>
          <w:color w:val="000000"/>
          <w:sz w:val="32"/>
          <w:szCs w:val="32"/>
          <w:shd w:val="clear" w:color="auto" w:fill="FFFFFF"/>
          <w:rtl/>
          <w:lang w:bidi="ar-DZ"/>
        </w:rPr>
      </w:pPr>
      <w:r w:rsidRPr="00BD3823">
        <w:rPr>
          <w:rFonts w:ascii="Traditional Arabic" w:hAnsi="Traditional Arabic" w:cs="Traditional Arabic" w:hint="cs"/>
          <w:b/>
          <w:bCs/>
          <w:color w:val="ED7D31" w:themeColor="accent2"/>
          <w:sz w:val="32"/>
          <w:szCs w:val="32"/>
          <w:shd w:val="clear" w:color="auto" w:fill="FFFFFF"/>
          <w:lang w:bidi="ar-DZ"/>
        </w:rPr>
        <w:sym w:font="Wingdings 2" w:char="F044"/>
      </w:r>
      <w:r w:rsidRPr="005905DE">
        <w:rPr>
          <w:rFonts w:ascii="Traditional Arabic" w:hAnsi="Traditional Arabic" w:cs="Traditional Arabic" w:hint="cs"/>
          <w:b/>
          <w:bCs/>
          <w:color w:val="000000"/>
          <w:sz w:val="32"/>
          <w:szCs w:val="32"/>
          <w:shd w:val="clear" w:color="auto" w:fill="F2F2F2" w:themeFill="background1" w:themeFillShade="F2"/>
          <w:rtl/>
          <w:lang w:bidi="ar-DZ"/>
        </w:rPr>
        <w:t>سلسلة العمليات</w:t>
      </w:r>
      <w:r>
        <w:rPr>
          <w:rFonts w:ascii="Traditional Arabic" w:hAnsi="Traditional Arabic" w:cs="Traditional Arabic" w:hint="cs"/>
          <w:b/>
          <w:bCs/>
          <w:color w:val="000000"/>
          <w:sz w:val="32"/>
          <w:szCs w:val="32"/>
          <w:shd w:val="clear" w:color="auto" w:fill="F2F2F2" w:themeFill="background1" w:themeFillShade="F2"/>
          <w:rtl/>
          <w:lang w:bidi="ar-DZ"/>
        </w:rPr>
        <w:t xml:space="preserve"> (سلسلة القيمة للمؤسسة الأصلية)</w:t>
      </w:r>
      <w:r>
        <w:rPr>
          <w:rFonts w:ascii="Traditional Arabic" w:hAnsi="Traditional Arabic" w:cs="Traditional Arabic" w:hint="cs"/>
          <w:color w:val="000000"/>
          <w:sz w:val="32"/>
          <w:szCs w:val="32"/>
          <w:shd w:val="clear" w:color="auto" w:fill="FFFFFF"/>
          <w:rtl/>
          <w:lang w:bidi="ar-DZ"/>
        </w:rPr>
        <w:t xml:space="preserve">: تمثل سلسلة القيمة للمؤسسة والتي سبق شرحها في المحاضرة </w:t>
      </w:r>
      <w:proofErr w:type="gramStart"/>
      <w:r>
        <w:rPr>
          <w:rFonts w:ascii="Traditional Arabic" w:hAnsi="Traditional Arabic" w:cs="Traditional Arabic" w:hint="cs"/>
          <w:color w:val="000000"/>
          <w:sz w:val="32"/>
          <w:szCs w:val="32"/>
          <w:shd w:val="clear" w:color="auto" w:fill="FFFFFF"/>
          <w:rtl/>
          <w:lang w:bidi="ar-DZ"/>
        </w:rPr>
        <w:t>السابقة</w:t>
      </w:r>
      <w:r w:rsidR="00BD3823">
        <w:rPr>
          <w:rFonts w:ascii="Traditional Arabic" w:hAnsi="Traditional Arabic" w:cs="Traditional Arabic" w:hint="cs"/>
          <w:color w:val="000000"/>
          <w:sz w:val="32"/>
          <w:szCs w:val="32"/>
          <w:shd w:val="clear" w:color="auto" w:fill="FFFFFF"/>
          <w:rtl/>
          <w:lang w:bidi="ar-DZ"/>
        </w:rPr>
        <w:t xml:space="preserve"> </w:t>
      </w:r>
      <w:r>
        <w:rPr>
          <w:rFonts w:ascii="Traditional Arabic" w:hAnsi="Traditional Arabic" w:cs="Traditional Arabic" w:hint="cs"/>
          <w:color w:val="000000"/>
          <w:sz w:val="32"/>
          <w:szCs w:val="32"/>
          <w:shd w:val="clear" w:color="auto" w:fill="FFFFFF"/>
          <w:rtl/>
          <w:lang w:bidi="ar-DZ"/>
        </w:rPr>
        <w:t xml:space="preserve"> أما</w:t>
      </w:r>
      <w:proofErr w:type="gramEnd"/>
      <w:r>
        <w:rPr>
          <w:rFonts w:ascii="Traditional Arabic" w:hAnsi="Traditional Arabic" w:cs="Traditional Arabic" w:hint="cs"/>
          <w:color w:val="000000"/>
          <w:sz w:val="32"/>
          <w:szCs w:val="32"/>
          <w:shd w:val="clear" w:color="auto" w:fill="FFFFFF"/>
          <w:rtl/>
          <w:lang w:bidi="ar-DZ"/>
        </w:rPr>
        <w:t xml:space="preserve"> النسبة للنظام فهي السلسلة المسؤولة عن خلق القيمة، وإنتاج المنتوجات أو تقديم خدمات، حيث يجب أن تكون مميزة عما يقدمه المنافسون، وهي السلس</w:t>
      </w:r>
      <w:r w:rsidR="0011612F">
        <w:rPr>
          <w:rFonts w:ascii="Traditional Arabic" w:hAnsi="Traditional Arabic" w:cs="Traditional Arabic" w:hint="cs"/>
          <w:color w:val="000000"/>
          <w:sz w:val="32"/>
          <w:szCs w:val="32"/>
          <w:shd w:val="clear" w:color="auto" w:fill="FFFFFF"/>
          <w:rtl/>
          <w:lang w:bidi="ar-DZ"/>
        </w:rPr>
        <w:t>ل</w:t>
      </w:r>
      <w:r>
        <w:rPr>
          <w:rFonts w:ascii="Traditional Arabic" w:hAnsi="Traditional Arabic" w:cs="Traditional Arabic" w:hint="cs"/>
          <w:color w:val="000000"/>
          <w:sz w:val="32"/>
          <w:szCs w:val="32"/>
          <w:shd w:val="clear" w:color="auto" w:fill="FFFFFF"/>
          <w:rtl/>
          <w:lang w:bidi="ar-DZ"/>
        </w:rPr>
        <w:t>ة التي تتأثر بسلاسل المدخلات، وكذا سلاسل المخرجات.</w:t>
      </w:r>
    </w:p>
    <w:p w:rsidR="005D70C7" w:rsidRDefault="005D70C7" w:rsidP="005D70C7">
      <w:pPr>
        <w:tabs>
          <w:tab w:val="left" w:pos="566"/>
        </w:tabs>
        <w:bidi/>
        <w:jc w:val="both"/>
        <w:rPr>
          <w:rFonts w:ascii="Traditional Arabic" w:hAnsi="Traditional Arabic" w:cs="Traditional Arabic"/>
          <w:b/>
          <w:bCs/>
          <w:color w:val="000000"/>
          <w:sz w:val="32"/>
          <w:szCs w:val="32"/>
          <w:shd w:val="clear" w:color="auto" w:fill="FFFFFF"/>
          <w:rtl/>
          <w:lang w:bidi="ar-DZ"/>
        </w:rPr>
      </w:pPr>
    </w:p>
    <w:p w:rsidR="005D70C7" w:rsidRPr="0011612F" w:rsidRDefault="005D70C7" w:rsidP="005D70C7">
      <w:pPr>
        <w:tabs>
          <w:tab w:val="left" w:pos="566"/>
        </w:tabs>
        <w:bidi/>
        <w:jc w:val="both"/>
        <w:rPr>
          <w:rFonts w:ascii="Traditional Arabic" w:hAnsi="Traditional Arabic" w:cs="Traditional Arabic"/>
          <w:sz w:val="32"/>
          <w:szCs w:val="32"/>
          <w:shd w:val="clear" w:color="auto" w:fill="FFFFFF" w:themeFill="background1"/>
          <w:rtl/>
          <w:lang w:bidi="ar-DZ"/>
        </w:rPr>
      </w:pPr>
      <w:r w:rsidRPr="00BD3823">
        <w:rPr>
          <w:rFonts w:ascii="Traditional Arabic" w:hAnsi="Traditional Arabic" w:cs="Traditional Arabic" w:hint="cs"/>
          <w:b/>
          <w:bCs/>
          <w:color w:val="ED7D31" w:themeColor="accent2"/>
          <w:sz w:val="32"/>
          <w:szCs w:val="32"/>
          <w:shd w:val="clear" w:color="auto" w:fill="FFFFFF"/>
          <w:lang w:bidi="ar-DZ"/>
        </w:rPr>
        <w:sym w:font="Wingdings 2" w:char="F044"/>
      </w:r>
      <w:r w:rsidRPr="001C63D9">
        <w:rPr>
          <w:rFonts w:ascii="Traditional Arabic" w:hAnsi="Traditional Arabic" w:cs="Traditional Arabic" w:hint="cs"/>
          <w:b/>
          <w:bCs/>
          <w:sz w:val="32"/>
          <w:szCs w:val="32"/>
          <w:shd w:val="clear" w:color="auto" w:fill="F2F2F2" w:themeFill="background1" w:themeFillShade="F2"/>
          <w:rtl/>
          <w:lang w:bidi="ar-DZ"/>
        </w:rPr>
        <w:t>سلاسل المخرجات:</w:t>
      </w:r>
      <w:r w:rsidRPr="001C63D9">
        <w:rPr>
          <w:rFonts w:ascii="Traditional Arabic" w:hAnsi="Traditional Arabic" w:cs="Traditional Arabic" w:hint="cs"/>
          <w:sz w:val="36"/>
          <w:szCs w:val="36"/>
          <w:shd w:val="clear" w:color="auto" w:fill="FFFFFF" w:themeFill="background1"/>
          <w:rtl/>
          <w:lang w:bidi="ar-DZ"/>
        </w:rPr>
        <w:t xml:space="preserve"> </w:t>
      </w:r>
      <w:r w:rsidRPr="0011612F">
        <w:rPr>
          <w:rFonts w:ascii="Traditional Arabic" w:hAnsi="Traditional Arabic" w:cs="Traditional Arabic" w:hint="cs"/>
          <w:sz w:val="32"/>
          <w:szCs w:val="32"/>
          <w:shd w:val="clear" w:color="auto" w:fill="FFFFFF" w:themeFill="background1"/>
          <w:rtl/>
          <w:lang w:bidi="ar-DZ"/>
        </w:rPr>
        <w:t>تمثل سلسلة المؤسسات التي تتعامل مع المؤسسة من ناحية تصريف المنتوجات وتسويقها وإيصالها للمستهلك النهائي، حيث تصبح مخرجات المؤسسة (منتوجاتها، خدماتها) مدخلات بالنسبة لتلك المؤسسات التي تتولى تسويق المنتوج، ويتعلق الأمر بـ:</w:t>
      </w:r>
    </w:p>
    <w:p w:rsidR="005D70C7" w:rsidRPr="00BD3823" w:rsidRDefault="005D70C7" w:rsidP="00BD3823">
      <w:pPr>
        <w:pStyle w:val="Paragraphedeliste"/>
        <w:numPr>
          <w:ilvl w:val="0"/>
          <w:numId w:val="32"/>
        </w:numPr>
        <w:tabs>
          <w:tab w:val="left" w:pos="565"/>
        </w:tabs>
        <w:ind w:left="281" w:firstLine="0"/>
        <w:jc w:val="both"/>
        <w:rPr>
          <w:rFonts w:ascii="Traditional Arabic" w:hAnsi="Traditional Arabic" w:cs="Traditional Arabic"/>
          <w:sz w:val="36"/>
          <w:szCs w:val="36"/>
          <w:shd w:val="clear" w:color="auto" w:fill="FFFFFF" w:themeFill="background1"/>
          <w:rtl/>
          <w:lang w:val="fr-FR" w:bidi="ar-DZ"/>
        </w:rPr>
      </w:pPr>
      <w:r w:rsidRPr="00BD3823">
        <w:rPr>
          <w:rFonts w:ascii="Traditional Arabic" w:hAnsi="Traditional Arabic" w:cs="Traditional Arabic" w:hint="cs"/>
          <w:b/>
          <w:bCs/>
          <w:sz w:val="36"/>
          <w:szCs w:val="36"/>
          <w:shd w:val="clear" w:color="auto" w:fill="FFFFFF" w:themeFill="background1"/>
          <w:rtl/>
          <w:lang w:val="fr-FR" w:bidi="ar-DZ"/>
        </w:rPr>
        <w:lastRenderedPageBreak/>
        <w:t>سلسلة القيمة للموزعين</w:t>
      </w:r>
      <w:r w:rsidRPr="00BD3823">
        <w:rPr>
          <w:rFonts w:ascii="Traditional Arabic" w:hAnsi="Traditional Arabic" w:cs="Traditional Arabic" w:hint="cs"/>
          <w:sz w:val="36"/>
          <w:szCs w:val="36"/>
          <w:shd w:val="clear" w:color="auto" w:fill="FFFFFF" w:themeFill="background1"/>
          <w:rtl/>
          <w:lang w:val="fr-FR" w:bidi="ar-DZ"/>
        </w:rPr>
        <w:t>:</w:t>
      </w:r>
      <w:r w:rsidRPr="00BD3823">
        <w:rPr>
          <w:rFonts w:ascii="Traditional Arabic" w:hAnsi="Traditional Arabic" w:cs="Traditional Arabic" w:hint="cs"/>
          <w:sz w:val="36"/>
          <w:szCs w:val="36"/>
          <w:shd w:val="clear" w:color="auto" w:fill="FFFFFF" w:themeFill="background1"/>
          <w:rtl/>
          <w:lang w:bidi="ar-DZ"/>
        </w:rPr>
        <w:t xml:space="preserve"> </w:t>
      </w:r>
      <w:r w:rsidRPr="0011612F">
        <w:rPr>
          <w:rFonts w:ascii="Traditional Arabic" w:hAnsi="Traditional Arabic" w:cs="Traditional Arabic" w:hint="cs"/>
          <w:sz w:val="32"/>
          <w:szCs w:val="32"/>
          <w:shd w:val="clear" w:color="auto" w:fill="FFFFFF" w:themeFill="background1"/>
          <w:rtl/>
          <w:lang w:bidi="ar-DZ"/>
        </w:rPr>
        <w:t>أي كل ما يتعلق بتحقيق مزايا تنافسية من نشاط التسويق بالنسبة للموزعين إذا تعلق الأمر بنقاط البيع للمؤسسة، أو تجار الجملة أو التجزئة، حيث تصبح منتجات المؤسسة التي كانت تمثل مخرجات مدخلات لنشاطهم وهنا يأتي الحديث عن الأنشطة المتعلقة بالبيع، نقل المنتجات، التوصيل، الدعاية والإشهار، وهنا يكون التفاوض وتحقيق ميزة من ناحية السعر.</w:t>
      </w:r>
      <w:r w:rsidRPr="00BD3823">
        <w:rPr>
          <w:rFonts w:ascii="Traditional Arabic" w:hAnsi="Traditional Arabic" w:cs="Traditional Arabic" w:hint="cs"/>
          <w:sz w:val="36"/>
          <w:szCs w:val="36"/>
          <w:shd w:val="clear" w:color="auto" w:fill="FFFFFF" w:themeFill="background1"/>
          <w:rtl/>
          <w:lang w:bidi="ar-DZ"/>
        </w:rPr>
        <w:t xml:space="preserve"> </w:t>
      </w:r>
    </w:p>
    <w:p w:rsidR="005D70C7" w:rsidRPr="0011612F" w:rsidRDefault="005D70C7" w:rsidP="00BD3823">
      <w:pPr>
        <w:pStyle w:val="Paragraphedeliste"/>
        <w:numPr>
          <w:ilvl w:val="0"/>
          <w:numId w:val="32"/>
        </w:numPr>
        <w:tabs>
          <w:tab w:val="left" w:pos="565"/>
        </w:tabs>
        <w:ind w:left="281" w:firstLine="0"/>
        <w:jc w:val="both"/>
        <w:rPr>
          <w:rFonts w:ascii="Traditional Arabic" w:hAnsi="Traditional Arabic" w:cs="Traditional Arabic"/>
          <w:sz w:val="32"/>
          <w:szCs w:val="32"/>
          <w:shd w:val="clear" w:color="auto" w:fill="FFFFFF" w:themeFill="background1"/>
          <w:rtl/>
          <w:lang w:bidi="ar-DZ"/>
        </w:rPr>
      </w:pPr>
      <w:r w:rsidRPr="00BD3823">
        <w:rPr>
          <w:rFonts w:ascii="Traditional Arabic" w:hAnsi="Traditional Arabic" w:cs="Traditional Arabic" w:hint="cs"/>
          <w:b/>
          <w:bCs/>
          <w:sz w:val="36"/>
          <w:szCs w:val="36"/>
          <w:shd w:val="clear" w:color="auto" w:fill="FFFFFF" w:themeFill="background1"/>
          <w:rtl/>
          <w:lang w:val="fr-FR" w:bidi="ar-DZ"/>
        </w:rPr>
        <w:t>سلسلة القيمة للزبائن</w:t>
      </w:r>
      <w:r w:rsidRPr="00BD3823">
        <w:rPr>
          <w:rFonts w:ascii="Traditional Arabic" w:hAnsi="Traditional Arabic" w:cs="Traditional Arabic" w:hint="cs"/>
          <w:sz w:val="36"/>
          <w:szCs w:val="36"/>
          <w:shd w:val="clear" w:color="auto" w:fill="FFFFFF" w:themeFill="background1"/>
          <w:rtl/>
          <w:lang w:val="fr-FR" w:bidi="ar-DZ"/>
        </w:rPr>
        <w:t xml:space="preserve">: </w:t>
      </w:r>
      <w:r w:rsidRPr="0011612F">
        <w:rPr>
          <w:rFonts w:ascii="Traditional Arabic" w:hAnsi="Traditional Arabic" w:cs="Traditional Arabic" w:hint="cs"/>
          <w:sz w:val="32"/>
          <w:szCs w:val="32"/>
          <w:shd w:val="clear" w:color="auto" w:fill="FFFFFF" w:themeFill="background1"/>
          <w:rtl/>
          <w:lang w:val="fr-FR" w:bidi="ar-DZ"/>
        </w:rPr>
        <w:t xml:space="preserve">تختلف هنا السلسلة لأن </w:t>
      </w:r>
      <w:r w:rsidRPr="0011612F">
        <w:rPr>
          <w:rFonts w:ascii="Traditional Arabic" w:hAnsi="Traditional Arabic" w:cs="Traditional Arabic" w:hint="cs"/>
          <w:sz w:val="32"/>
          <w:szCs w:val="32"/>
          <w:shd w:val="clear" w:color="auto" w:fill="FFFFFF" w:themeFill="background1"/>
          <w:rtl/>
          <w:lang w:bidi="ar-DZ"/>
        </w:rPr>
        <w:t>الأمر يتعلق بالزبون النهائي، وهو الذي يقتني منتوجات المؤسسة بصفة نهائية لاستخدامها والاستفادة منها، وبالتالي تمثل له مدخلات بينها تختلف الأنشطة الأخرى والمتمثلة أساسا في الرضا عنها والاستمرار في عملية الشراء.</w:t>
      </w:r>
    </w:p>
    <w:p w:rsidR="0009503B" w:rsidRPr="0039350F" w:rsidRDefault="0009503B" w:rsidP="005D70C7">
      <w:pPr>
        <w:pStyle w:val="NormalWeb"/>
        <w:shd w:val="clear" w:color="auto" w:fill="FFFFFF"/>
        <w:bidi/>
        <w:spacing w:before="0" w:beforeAutospacing="0" w:after="150" w:afterAutospacing="0"/>
        <w:jc w:val="both"/>
        <w:rPr>
          <w:rFonts w:ascii="Traditional Arabic" w:hAnsi="Traditional Arabic" w:cs="Traditional Arabic"/>
          <w:b/>
          <w:bCs/>
          <w:color w:val="000000"/>
          <w:sz w:val="32"/>
          <w:szCs w:val="32"/>
          <w:shd w:val="clear" w:color="auto" w:fill="FFFFFF"/>
          <w:rtl/>
          <w:lang w:bidi="ar-DZ"/>
        </w:rPr>
      </w:pPr>
    </w:p>
    <w:p w:rsidR="002D3771" w:rsidRDefault="002D3771" w:rsidP="0009503B">
      <w:pPr>
        <w:bidi/>
        <w:jc w:val="both"/>
        <w:rPr>
          <w:rFonts w:ascii="Traditional Arabic" w:hAnsi="Traditional Arabic" w:cs="Traditional Arabic"/>
          <w:sz w:val="32"/>
          <w:szCs w:val="32"/>
          <w:rtl/>
          <w:lang w:bidi="ar-DZ"/>
        </w:rPr>
      </w:pPr>
    </w:p>
    <w:sectPr w:rsidR="002D3771"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96C" w:rsidRDefault="0088696C" w:rsidP="00CD6C04">
      <w:pPr>
        <w:spacing w:after="0" w:line="240" w:lineRule="auto"/>
      </w:pPr>
      <w:r>
        <w:separator/>
      </w:r>
    </w:p>
  </w:endnote>
  <w:endnote w:type="continuationSeparator" w:id="0">
    <w:p w:rsidR="0088696C" w:rsidRDefault="0088696C"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A00002EF" w:usb1="420020E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21252">
                                <w:rPr>
                                  <w:rFonts w:asciiTheme="majorBidi" w:hAnsiTheme="majorBidi" w:cstheme="majorBidi"/>
                                  <w:b/>
                                  <w:bCs/>
                                  <w:noProof/>
                                  <w:color w:val="5B9BD5" w:themeColor="accent1"/>
                                </w:rPr>
                                <w:t>4</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37"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121252">
                          <w:rPr>
                            <w:rFonts w:asciiTheme="majorBidi" w:hAnsiTheme="majorBidi" w:cstheme="majorBidi"/>
                            <w:b/>
                            <w:bCs/>
                            <w:noProof/>
                            <w:color w:val="5B9BD5" w:themeColor="accent1"/>
                          </w:rPr>
                          <w:t>4</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96C" w:rsidRDefault="0088696C" w:rsidP="00CD6C04">
      <w:pPr>
        <w:spacing w:after="0" w:line="240" w:lineRule="auto"/>
      </w:pPr>
      <w:r>
        <w:separator/>
      </w:r>
    </w:p>
  </w:footnote>
  <w:footnote w:type="continuationSeparator" w:id="0">
    <w:p w:rsidR="0088696C" w:rsidRDefault="0088696C"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2D3771" w:rsidRDefault="00CD6C04" w:rsidP="00121252">
    <w:pPr>
      <w:pStyle w:val="En-tte"/>
      <w:bidi/>
      <w:jc w:val="both"/>
      <w:rPr>
        <w:rFonts w:ascii="Arabic Typesetting" w:hAnsi="Arabic Typesetting" w:cs="Arabic Typesetting"/>
        <w:b/>
        <w:bCs/>
        <w:color w:val="5B9BD5" w:themeColor="accent1"/>
        <w:sz w:val="32"/>
        <w:szCs w:val="32"/>
        <w:rtl/>
        <w:lang w:val="en-US"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4D2B99">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 xml:space="preserve">المحاضرة </w:t>
    </w:r>
    <w:r w:rsidR="005D70C7">
      <w:rPr>
        <w:rFonts w:ascii="Arabic Typesetting" w:hAnsi="Arabic Typesetting" w:cs="Arabic Typesetting" w:hint="cs"/>
        <w:b/>
        <w:bCs/>
        <w:color w:val="00B0F0"/>
        <w:sz w:val="32"/>
        <w:szCs w:val="32"/>
        <w:shd w:val="clear" w:color="auto" w:fill="FFE599" w:themeFill="accent4" w:themeFillTint="66"/>
        <w:rtl/>
        <w:lang w:val="en-US" w:bidi="ar-DZ"/>
      </w:rPr>
      <w:t xml:space="preserve">الحادية عشر </w:t>
    </w:r>
    <w:r w:rsidR="00121252">
      <w:rPr>
        <w:rFonts w:ascii="Arabic Typesetting" w:hAnsi="Arabic Typesetting" w:cs="Arabic Typesetting" w:hint="cs"/>
        <w:b/>
        <w:bCs/>
        <w:color w:val="00B0F0"/>
        <w:sz w:val="32"/>
        <w:szCs w:val="32"/>
        <w:shd w:val="clear" w:color="auto" w:fill="FFE599" w:themeFill="accent4" w:themeFillTint="66"/>
        <w:rtl/>
        <w:lang w:val="en-US" w:bidi="ar-DZ"/>
      </w:rPr>
      <w:t>الجزء الأول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74D4"/>
    <w:multiLevelType w:val="hybridMultilevel"/>
    <w:tmpl w:val="6C2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64B22"/>
    <w:multiLevelType w:val="hybridMultilevel"/>
    <w:tmpl w:val="BC36D73A"/>
    <w:lvl w:ilvl="0" w:tplc="7FA8D50E">
      <w:start w:val="1"/>
      <w:numFmt w:val="decimal"/>
      <w:lvlText w:val="%1."/>
      <w:lvlJc w:val="left"/>
      <w:pPr>
        <w:ind w:left="720" w:hanging="360"/>
      </w:pPr>
      <w:rPr>
        <w:rFonts w:hint="default"/>
        <w:b/>
        <w:bCs/>
        <w:lang w:bidi="ar-D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4">
    <w:nsid w:val="107C249D"/>
    <w:multiLevelType w:val="multilevel"/>
    <w:tmpl w:val="AA0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03B42"/>
    <w:multiLevelType w:val="multilevel"/>
    <w:tmpl w:val="97AAD25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8">
    <w:nsid w:val="1E1C5FDA"/>
    <w:multiLevelType w:val="hybridMultilevel"/>
    <w:tmpl w:val="7A0239EA"/>
    <w:lvl w:ilvl="0" w:tplc="90C209BA">
      <w:start w:val="1"/>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9">
    <w:nsid w:val="1E357D91"/>
    <w:multiLevelType w:val="hybridMultilevel"/>
    <w:tmpl w:val="0476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F426E"/>
    <w:multiLevelType w:val="hybridMultilevel"/>
    <w:tmpl w:val="FB1877BE"/>
    <w:lvl w:ilvl="0" w:tplc="320A2B76">
      <w:start w:val="1"/>
      <w:numFmt w:val="decimal"/>
      <w:lvlText w:val="%1."/>
      <w:lvlJc w:val="left"/>
      <w:pPr>
        <w:ind w:left="720" w:hanging="360"/>
      </w:pPr>
      <w:rPr>
        <w:rFonts w:asciiTheme="majorBidi"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65958"/>
    <w:multiLevelType w:val="hybridMultilevel"/>
    <w:tmpl w:val="53E00E96"/>
    <w:lvl w:ilvl="0" w:tplc="D40E94F0">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EB2322"/>
    <w:multiLevelType w:val="hybridMultilevel"/>
    <w:tmpl w:val="43A47D16"/>
    <w:lvl w:ilvl="0" w:tplc="22767BE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30CF6"/>
    <w:multiLevelType w:val="hybridMultilevel"/>
    <w:tmpl w:val="63C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3253FA"/>
    <w:multiLevelType w:val="hybridMultilevel"/>
    <w:tmpl w:val="D5C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44106"/>
    <w:multiLevelType w:val="hybridMultilevel"/>
    <w:tmpl w:val="8D1A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AA5214"/>
    <w:multiLevelType w:val="hybridMultilevel"/>
    <w:tmpl w:val="1ECE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D4182C"/>
    <w:multiLevelType w:val="hybridMultilevel"/>
    <w:tmpl w:val="CE5067F6"/>
    <w:lvl w:ilvl="0" w:tplc="9F341C28">
      <w:start w:val="1"/>
      <w:numFmt w:val="bullet"/>
      <w:lvlText w:val=""/>
      <w:lvlJc w:val="left"/>
      <w:pPr>
        <w:ind w:left="720" w:hanging="360"/>
      </w:pPr>
      <w:rPr>
        <w:rFonts w:ascii="Symbol" w:hAnsi="Symbol" w:hint="default"/>
        <w:b/>
        <w:bCs/>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4">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24043"/>
    <w:multiLevelType w:val="hybridMultilevel"/>
    <w:tmpl w:val="115A111E"/>
    <w:lvl w:ilvl="0" w:tplc="02420826">
      <w:start w:val="1"/>
      <w:numFmt w:val="bullet"/>
      <w:lvlText w:val=""/>
      <w:lvlJc w:val="left"/>
      <w:pPr>
        <w:ind w:left="861" w:hanging="360"/>
      </w:pPr>
      <w:rPr>
        <w:rFonts w:ascii="Symbol" w:hAnsi="Symbol" w:hint="default"/>
        <w:b/>
        <w:bCs/>
        <w:color w:val="5B9BD5" w:themeColor="accent1"/>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26">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75FE0"/>
    <w:multiLevelType w:val="hybridMultilevel"/>
    <w:tmpl w:val="05666E00"/>
    <w:lvl w:ilvl="0" w:tplc="8610A30E">
      <w:start w:val="1"/>
      <w:numFmt w:val="decimal"/>
      <w:lvlText w:val="%1."/>
      <w:lvlJc w:val="left"/>
      <w:pPr>
        <w:ind w:left="584" w:hanging="360"/>
      </w:pPr>
      <w:rPr>
        <w:rFonts w:asciiTheme="majorBidi" w:hAnsiTheme="majorBidi" w:cstheme="majorBidi" w:hint="default"/>
        <w:b w:val="0"/>
        <w:bCs/>
        <w:sz w:val="28"/>
        <w:szCs w:val="28"/>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28">
    <w:nsid w:val="72730557"/>
    <w:multiLevelType w:val="hybridMultilevel"/>
    <w:tmpl w:val="A85A32E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850B5C"/>
    <w:multiLevelType w:val="hybridMultilevel"/>
    <w:tmpl w:val="0B88B08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0">
    <w:nsid w:val="746E5F17"/>
    <w:multiLevelType w:val="hybridMultilevel"/>
    <w:tmpl w:val="7658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
  </w:num>
  <w:num w:numId="4">
    <w:abstractNumId w:val="7"/>
  </w:num>
  <w:num w:numId="5">
    <w:abstractNumId w:val="23"/>
  </w:num>
  <w:num w:numId="6">
    <w:abstractNumId w:val="24"/>
  </w:num>
  <w:num w:numId="7">
    <w:abstractNumId w:val="14"/>
  </w:num>
  <w:num w:numId="8">
    <w:abstractNumId w:val="21"/>
  </w:num>
  <w:num w:numId="9">
    <w:abstractNumId w:val="17"/>
  </w:num>
  <w:num w:numId="10">
    <w:abstractNumId w:val="6"/>
  </w:num>
  <w:num w:numId="11">
    <w:abstractNumId w:val="15"/>
  </w:num>
  <w:num w:numId="12">
    <w:abstractNumId w:val="26"/>
  </w:num>
  <w:num w:numId="13">
    <w:abstractNumId w:val="31"/>
  </w:num>
  <w:num w:numId="14">
    <w:abstractNumId w:val="1"/>
  </w:num>
  <w:num w:numId="15">
    <w:abstractNumId w:val="11"/>
  </w:num>
  <w:num w:numId="16">
    <w:abstractNumId w:val="5"/>
  </w:num>
  <w:num w:numId="17">
    <w:abstractNumId w:val="0"/>
  </w:num>
  <w:num w:numId="18">
    <w:abstractNumId w:val="13"/>
  </w:num>
  <w:num w:numId="19">
    <w:abstractNumId w:val="8"/>
  </w:num>
  <w:num w:numId="2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0"/>
  </w:num>
  <w:num w:numId="22">
    <w:abstractNumId w:val="29"/>
  </w:num>
  <w:num w:numId="23">
    <w:abstractNumId w:val="2"/>
  </w:num>
  <w:num w:numId="24">
    <w:abstractNumId w:val="12"/>
  </w:num>
  <w:num w:numId="25">
    <w:abstractNumId w:val="18"/>
  </w:num>
  <w:num w:numId="26">
    <w:abstractNumId w:val="27"/>
  </w:num>
  <w:num w:numId="27">
    <w:abstractNumId w:val="19"/>
  </w:num>
  <w:num w:numId="28">
    <w:abstractNumId w:val="16"/>
  </w:num>
  <w:num w:numId="29">
    <w:abstractNumId w:val="30"/>
  </w:num>
  <w:num w:numId="30">
    <w:abstractNumId w:val="9"/>
  </w:num>
  <w:num w:numId="31">
    <w:abstractNumId w:val="2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754"/>
    <w:rsid w:val="00014B7F"/>
    <w:rsid w:val="00034C34"/>
    <w:rsid w:val="00054756"/>
    <w:rsid w:val="00092DE0"/>
    <w:rsid w:val="0009503B"/>
    <w:rsid w:val="000962D5"/>
    <w:rsid w:val="00097DAF"/>
    <w:rsid w:val="000A4288"/>
    <w:rsid w:val="000C7B65"/>
    <w:rsid w:val="0010370A"/>
    <w:rsid w:val="00106F01"/>
    <w:rsid w:val="00112082"/>
    <w:rsid w:val="0011612F"/>
    <w:rsid w:val="001209D7"/>
    <w:rsid w:val="00121252"/>
    <w:rsid w:val="001239E1"/>
    <w:rsid w:val="00144B46"/>
    <w:rsid w:val="00167D3F"/>
    <w:rsid w:val="00185F22"/>
    <w:rsid w:val="00187E94"/>
    <w:rsid w:val="001B04A7"/>
    <w:rsid w:val="001D37DF"/>
    <w:rsid w:val="00215C6A"/>
    <w:rsid w:val="002175EE"/>
    <w:rsid w:val="00230623"/>
    <w:rsid w:val="002465EE"/>
    <w:rsid w:val="002527C5"/>
    <w:rsid w:val="00272904"/>
    <w:rsid w:val="002752C8"/>
    <w:rsid w:val="00276B64"/>
    <w:rsid w:val="00296FCB"/>
    <w:rsid w:val="00297579"/>
    <w:rsid w:val="002A2407"/>
    <w:rsid w:val="002D3771"/>
    <w:rsid w:val="002D7359"/>
    <w:rsid w:val="002E5F23"/>
    <w:rsid w:val="002F373E"/>
    <w:rsid w:val="003156FF"/>
    <w:rsid w:val="00333878"/>
    <w:rsid w:val="0033618A"/>
    <w:rsid w:val="00392FB7"/>
    <w:rsid w:val="003D3988"/>
    <w:rsid w:val="003E127C"/>
    <w:rsid w:val="003E35BB"/>
    <w:rsid w:val="004258F3"/>
    <w:rsid w:val="004577D8"/>
    <w:rsid w:val="00464FBE"/>
    <w:rsid w:val="00475331"/>
    <w:rsid w:val="00477BDC"/>
    <w:rsid w:val="004A129D"/>
    <w:rsid w:val="004A2EC7"/>
    <w:rsid w:val="004A70D8"/>
    <w:rsid w:val="004A7C6C"/>
    <w:rsid w:val="004D2B99"/>
    <w:rsid w:val="004D45EA"/>
    <w:rsid w:val="004E12AD"/>
    <w:rsid w:val="004F4A56"/>
    <w:rsid w:val="00500C2D"/>
    <w:rsid w:val="00531081"/>
    <w:rsid w:val="0053125C"/>
    <w:rsid w:val="00557D21"/>
    <w:rsid w:val="00574C08"/>
    <w:rsid w:val="005A5946"/>
    <w:rsid w:val="005C51A6"/>
    <w:rsid w:val="005D70C7"/>
    <w:rsid w:val="005D7743"/>
    <w:rsid w:val="00613E94"/>
    <w:rsid w:val="00626A38"/>
    <w:rsid w:val="00667E21"/>
    <w:rsid w:val="006845DE"/>
    <w:rsid w:val="006B4881"/>
    <w:rsid w:val="006B5FB9"/>
    <w:rsid w:val="00711005"/>
    <w:rsid w:val="007414F0"/>
    <w:rsid w:val="007A0263"/>
    <w:rsid w:val="007B5219"/>
    <w:rsid w:val="00807C1D"/>
    <w:rsid w:val="00813137"/>
    <w:rsid w:val="00826F41"/>
    <w:rsid w:val="008560DC"/>
    <w:rsid w:val="008633BE"/>
    <w:rsid w:val="00870506"/>
    <w:rsid w:val="00884A2D"/>
    <w:rsid w:val="008850B0"/>
    <w:rsid w:val="0088696C"/>
    <w:rsid w:val="00886F65"/>
    <w:rsid w:val="00890B8A"/>
    <w:rsid w:val="008D599D"/>
    <w:rsid w:val="008E1564"/>
    <w:rsid w:val="008E2CE3"/>
    <w:rsid w:val="00932899"/>
    <w:rsid w:val="00936B3E"/>
    <w:rsid w:val="00973CCA"/>
    <w:rsid w:val="00980DD2"/>
    <w:rsid w:val="00984B36"/>
    <w:rsid w:val="00991F8A"/>
    <w:rsid w:val="00992566"/>
    <w:rsid w:val="009A126E"/>
    <w:rsid w:val="009A73D9"/>
    <w:rsid w:val="009B60F1"/>
    <w:rsid w:val="009C1704"/>
    <w:rsid w:val="009C3BB1"/>
    <w:rsid w:val="009F1D48"/>
    <w:rsid w:val="00A2101B"/>
    <w:rsid w:val="00A46FE6"/>
    <w:rsid w:val="00A72EAA"/>
    <w:rsid w:val="00A736FE"/>
    <w:rsid w:val="00A842EB"/>
    <w:rsid w:val="00A85A60"/>
    <w:rsid w:val="00A971BC"/>
    <w:rsid w:val="00AA21B0"/>
    <w:rsid w:val="00AB7312"/>
    <w:rsid w:val="00AD3F29"/>
    <w:rsid w:val="00AE2748"/>
    <w:rsid w:val="00B05569"/>
    <w:rsid w:val="00B20064"/>
    <w:rsid w:val="00B4776D"/>
    <w:rsid w:val="00B73C42"/>
    <w:rsid w:val="00B96AF4"/>
    <w:rsid w:val="00BC2829"/>
    <w:rsid w:val="00BD3823"/>
    <w:rsid w:val="00C10C9C"/>
    <w:rsid w:val="00C145C1"/>
    <w:rsid w:val="00C24A61"/>
    <w:rsid w:val="00C600E8"/>
    <w:rsid w:val="00C924D7"/>
    <w:rsid w:val="00CD6C04"/>
    <w:rsid w:val="00CE0A09"/>
    <w:rsid w:val="00D03428"/>
    <w:rsid w:val="00D55731"/>
    <w:rsid w:val="00D6648A"/>
    <w:rsid w:val="00D90C99"/>
    <w:rsid w:val="00E20849"/>
    <w:rsid w:val="00E40FF8"/>
    <w:rsid w:val="00E55EC4"/>
    <w:rsid w:val="00E63D96"/>
    <w:rsid w:val="00E75E26"/>
    <w:rsid w:val="00E80357"/>
    <w:rsid w:val="00E836A8"/>
    <w:rsid w:val="00E947F0"/>
    <w:rsid w:val="00EA1E3F"/>
    <w:rsid w:val="00EC177E"/>
    <w:rsid w:val="00EE254A"/>
    <w:rsid w:val="00EE330B"/>
    <w:rsid w:val="00EE4904"/>
    <w:rsid w:val="00F07D17"/>
    <w:rsid w:val="00F2592C"/>
    <w:rsid w:val="00F43878"/>
    <w:rsid w:val="00F447A3"/>
    <w:rsid w:val="00F55534"/>
    <w:rsid w:val="00F954BB"/>
    <w:rsid w:val="00FA4DD9"/>
    <w:rsid w:val="00FA709A"/>
    <w:rsid w:val="00FB2B53"/>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5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 w:type="character" w:styleId="Lienhypertexte">
    <w:name w:val="Hyperlink"/>
    <w:basedOn w:val="Policepardfaut"/>
    <w:uiPriority w:val="99"/>
    <w:semiHidden/>
    <w:unhideWhenUsed/>
    <w:rsid w:val="00215C6A"/>
    <w:rPr>
      <w:color w:val="0000FF"/>
      <w:u w:val="single"/>
    </w:rPr>
  </w:style>
  <w:style w:type="paragraph" w:styleId="Textedebulles">
    <w:name w:val="Balloon Text"/>
    <w:basedOn w:val="Normal"/>
    <w:link w:val="TextedebullesCar"/>
    <w:uiPriority w:val="99"/>
    <w:semiHidden/>
    <w:unhideWhenUsed/>
    <w:rsid w:val="0009503B"/>
    <w:pPr>
      <w:bidi/>
      <w:spacing w:after="0" w:line="240" w:lineRule="auto"/>
    </w:pPr>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09503B"/>
    <w:rPr>
      <w:rFonts w:ascii="Tahoma" w:hAnsi="Tahoma" w:cs="Tahoma"/>
      <w:sz w:val="16"/>
      <w:szCs w:val="16"/>
      <w:lang w:val="en-US"/>
    </w:rPr>
  </w:style>
  <w:style w:type="character" w:customStyle="1" w:styleId="apple-converted-space">
    <w:name w:val="apple-converted-space"/>
    <w:basedOn w:val="Policepardfaut"/>
    <w:rsid w:val="0009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D12CCD8-7CA0-4658-B70A-2A96F4AD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Pages>
  <Words>872</Words>
  <Characters>4799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175</cp:revision>
  <dcterms:created xsi:type="dcterms:W3CDTF">2011-08-26T09:37:00Z</dcterms:created>
  <dcterms:modified xsi:type="dcterms:W3CDTF">2023-05-31T09:51:00Z</dcterms:modified>
</cp:coreProperties>
</file>