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25DD9" w:rsidRDefault="00125DD9" w:rsidP="00125DD9">
      <w:pPr>
        <w:jc w:val="center"/>
        <w:rPr>
          <w:rFonts w:ascii="Simplified Arabic" w:hAnsi="Simplified Arabic" w:cs="Simplified Arabic" w:hint="cs"/>
          <w:b/>
          <w:bCs/>
          <w:sz w:val="32"/>
          <w:szCs w:val="32"/>
          <w:rtl/>
          <w:lang w:bidi="ar-DZ"/>
        </w:rPr>
      </w:pPr>
      <w:r w:rsidRPr="00125DD9">
        <w:rPr>
          <w:rFonts w:ascii="Simplified Arabic" w:hAnsi="Simplified Arabic" w:cs="Simplified Arabic" w:hint="cs"/>
          <w:b/>
          <w:bCs/>
          <w:sz w:val="32"/>
          <w:szCs w:val="32"/>
          <w:rtl/>
          <w:lang w:bidi="ar-DZ"/>
        </w:rPr>
        <w:t>مقياس تقنيات التنشيط الإعلامي</w:t>
      </w:r>
    </w:p>
    <w:p w:rsidR="00125DD9" w:rsidRPr="00125DD9" w:rsidRDefault="00125DD9" w:rsidP="00125DD9">
      <w:pPr>
        <w:jc w:val="center"/>
        <w:rPr>
          <w:rFonts w:ascii="Simplified Arabic" w:hAnsi="Simplified Arabic" w:cs="Simplified Arabic" w:hint="cs"/>
          <w:b/>
          <w:bCs/>
          <w:sz w:val="32"/>
          <w:szCs w:val="32"/>
          <w:rtl/>
          <w:lang w:bidi="ar-DZ"/>
        </w:rPr>
      </w:pPr>
      <w:r w:rsidRPr="00125DD9">
        <w:rPr>
          <w:rFonts w:ascii="Simplified Arabic" w:hAnsi="Simplified Arabic" w:cs="Simplified Arabic" w:hint="cs"/>
          <w:b/>
          <w:bCs/>
          <w:sz w:val="32"/>
          <w:szCs w:val="32"/>
          <w:rtl/>
          <w:lang w:bidi="ar-DZ"/>
        </w:rPr>
        <w:t>السنة الثالثة ليسانس</w:t>
      </w:r>
    </w:p>
    <w:p w:rsidR="00125DD9" w:rsidRPr="00125DD9" w:rsidRDefault="00125DD9" w:rsidP="00125DD9">
      <w:pPr>
        <w:jc w:val="center"/>
        <w:rPr>
          <w:rFonts w:ascii="Simplified Arabic" w:hAnsi="Simplified Arabic" w:cs="Simplified Arabic" w:hint="cs"/>
          <w:b/>
          <w:bCs/>
          <w:sz w:val="32"/>
          <w:szCs w:val="32"/>
          <w:rtl/>
          <w:lang w:bidi="ar-DZ"/>
        </w:rPr>
      </w:pPr>
      <w:r w:rsidRPr="00125DD9">
        <w:rPr>
          <w:rFonts w:ascii="Simplified Arabic" w:hAnsi="Simplified Arabic" w:cs="Simplified Arabic" w:hint="cs"/>
          <w:b/>
          <w:bCs/>
          <w:sz w:val="32"/>
          <w:szCs w:val="32"/>
          <w:rtl/>
          <w:lang w:bidi="ar-DZ"/>
        </w:rPr>
        <w:t>تخصص الإعلام.</w:t>
      </w:r>
    </w:p>
    <w:p w:rsidR="00125DD9" w:rsidRDefault="00125DD9" w:rsidP="00125DD9">
      <w:pPr>
        <w:rPr>
          <w:rFonts w:ascii="Simplified Arabic" w:hAnsi="Simplified Arabic" w:cs="Simplified Arabic" w:hint="cs"/>
          <w:b/>
          <w:bCs/>
          <w:sz w:val="32"/>
          <w:szCs w:val="32"/>
          <w:rtl/>
          <w:lang w:bidi="ar-DZ"/>
        </w:rPr>
      </w:pPr>
      <w:proofErr w:type="gramStart"/>
      <w:r w:rsidRPr="00125DD9">
        <w:rPr>
          <w:rFonts w:ascii="Simplified Arabic" w:hAnsi="Simplified Arabic" w:cs="Simplified Arabic" w:hint="cs"/>
          <w:b/>
          <w:bCs/>
          <w:sz w:val="32"/>
          <w:szCs w:val="32"/>
          <w:rtl/>
          <w:lang w:bidi="ar-DZ"/>
        </w:rPr>
        <w:t>المحاضرة</w:t>
      </w:r>
      <w:proofErr w:type="gramEnd"/>
      <w:r w:rsidRPr="00125DD9">
        <w:rPr>
          <w:rFonts w:ascii="Simplified Arabic" w:hAnsi="Simplified Arabic" w:cs="Simplified Arabic" w:hint="cs"/>
          <w:b/>
          <w:bCs/>
          <w:sz w:val="32"/>
          <w:szCs w:val="32"/>
          <w:rtl/>
          <w:lang w:bidi="ar-DZ"/>
        </w:rPr>
        <w:t xml:space="preserve"> الأولى: مدخل مفاهيمي لتقنيات التنشيط.</w:t>
      </w:r>
    </w:p>
    <w:p w:rsidR="00125DD9" w:rsidRDefault="00125DD9" w:rsidP="00125DD9">
      <w:pPr>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التنشيط</w:t>
      </w:r>
      <w:proofErr w:type="gramEnd"/>
      <w:r>
        <w:rPr>
          <w:rFonts w:ascii="Simplified Arabic" w:hAnsi="Simplified Arabic" w:cs="Simplified Arabic" w:hint="cs"/>
          <w:b/>
          <w:bCs/>
          <w:sz w:val="32"/>
          <w:szCs w:val="32"/>
          <w:rtl/>
          <w:lang w:bidi="ar-DZ"/>
        </w:rPr>
        <w:t>:</w:t>
      </w:r>
    </w:p>
    <w:p w:rsidR="00125DD9" w:rsidRDefault="00125DD9" w:rsidP="00125DD9">
      <w:pP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17689E">
        <w:rPr>
          <w:rFonts w:ascii="Simplified Arabic" w:hAnsi="Simplified Arabic" w:cs="Simplified Arabic" w:hint="cs"/>
          <w:sz w:val="32"/>
          <w:szCs w:val="32"/>
          <w:rtl/>
          <w:lang w:bidi="ar-DZ"/>
        </w:rPr>
        <w:t xml:space="preserve">هو فعل يتم </w:t>
      </w:r>
      <w:r>
        <w:rPr>
          <w:rFonts w:ascii="Simplified Arabic" w:hAnsi="Simplified Arabic" w:cs="Simplified Arabic" w:hint="cs"/>
          <w:sz w:val="32"/>
          <w:szCs w:val="32"/>
          <w:rtl/>
          <w:lang w:bidi="ar-DZ"/>
        </w:rPr>
        <w:t xml:space="preserve">القيام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داخل مجموعة أو وسط ويكون هدف هذا الفعل هو تنمية التواصل وهيكلة الحياة الاجتماعية بالاعتماد على الطرق التوجيهية، حيث يمثل طريق للاندماج أو المشاركة، يضفي الحيوية والنشاط على مجموعة لتوسيع مجال التواصل بين أعضائها بغرض زيادة فعاليتها، يهدف </w:t>
      </w:r>
      <w:r w:rsidR="00460CB9">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تبادل الخبرات والمعارف والقيم بين أعضاء الجماعة.</w:t>
      </w:r>
    </w:p>
    <w:p w:rsidR="00125DD9" w:rsidRDefault="00460CB9" w:rsidP="00125DD9">
      <w:pPr>
        <w:rPr>
          <w:rFonts w:ascii="Simplified Arabic" w:hAnsi="Simplified Arabic" w:cs="Simplified Arabic" w:hint="cs"/>
          <w:b/>
          <w:bCs/>
          <w:sz w:val="32"/>
          <w:szCs w:val="32"/>
          <w:rtl/>
          <w:lang w:bidi="ar-DZ"/>
        </w:rPr>
      </w:pPr>
      <w:proofErr w:type="gramStart"/>
      <w:r>
        <w:rPr>
          <w:rFonts w:ascii="Simplified Arabic" w:hAnsi="Simplified Arabic" w:cs="Simplified Arabic" w:hint="cs"/>
          <w:b/>
          <w:bCs/>
          <w:sz w:val="32"/>
          <w:szCs w:val="32"/>
          <w:rtl/>
          <w:lang w:bidi="ar-DZ"/>
        </w:rPr>
        <w:t>أساليب</w:t>
      </w:r>
      <w:proofErr w:type="gramEnd"/>
      <w:r>
        <w:rPr>
          <w:rFonts w:ascii="Simplified Arabic" w:hAnsi="Simplified Arabic" w:cs="Simplified Arabic" w:hint="cs"/>
          <w:b/>
          <w:bCs/>
          <w:sz w:val="32"/>
          <w:szCs w:val="32"/>
          <w:rtl/>
          <w:lang w:bidi="ar-DZ"/>
        </w:rPr>
        <w:t xml:space="preserve"> التنشيط الإعلامي:</w:t>
      </w:r>
    </w:p>
    <w:p w:rsidR="00460CB9" w:rsidRDefault="00460CB9" w:rsidP="00125DD9">
      <w:pP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تتعدد أساليب التنشيط الإذاعي والتلفزيوني حسب </w:t>
      </w:r>
      <w:proofErr w:type="gramStart"/>
      <w:r>
        <w:rPr>
          <w:rFonts w:ascii="Simplified Arabic" w:hAnsi="Simplified Arabic" w:cs="Simplified Arabic" w:hint="cs"/>
          <w:b/>
          <w:bCs/>
          <w:sz w:val="32"/>
          <w:szCs w:val="32"/>
          <w:rtl/>
          <w:lang w:bidi="ar-DZ"/>
        </w:rPr>
        <w:t>توجه</w:t>
      </w:r>
      <w:proofErr w:type="gramEnd"/>
      <w:r>
        <w:rPr>
          <w:rFonts w:ascii="Simplified Arabic" w:hAnsi="Simplified Arabic" w:cs="Simplified Arabic" w:hint="cs"/>
          <w:b/>
          <w:bCs/>
          <w:sz w:val="32"/>
          <w:szCs w:val="32"/>
          <w:rtl/>
          <w:lang w:bidi="ar-DZ"/>
        </w:rPr>
        <w:t xml:space="preserve"> المذيع وكيفية إدارته للبرنامج فنجد:</w:t>
      </w:r>
    </w:p>
    <w:p w:rsidR="00460CB9" w:rsidRDefault="00460CB9" w:rsidP="00460CB9">
      <w:pPr>
        <w:pStyle w:val="Paragraphedeliste"/>
        <w:numPr>
          <w:ilvl w:val="0"/>
          <w:numId w:val="1"/>
        </w:numPr>
        <w:rPr>
          <w:rFonts w:ascii="Simplified Arabic" w:hAnsi="Simplified Arabic" w:cs="Simplified Arabic" w:hint="cs"/>
          <w:b/>
          <w:bCs/>
          <w:sz w:val="32"/>
          <w:szCs w:val="32"/>
          <w:lang w:bidi="ar-DZ"/>
        </w:rPr>
      </w:pPr>
      <w:proofErr w:type="gramStart"/>
      <w:r>
        <w:rPr>
          <w:rFonts w:ascii="Simplified Arabic" w:hAnsi="Simplified Arabic" w:cs="Simplified Arabic" w:hint="cs"/>
          <w:b/>
          <w:bCs/>
          <w:sz w:val="32"/>
          <w:szCs w:val="32"/>
          <w:rtl/>
          <w:lang w:bidi="ar-DZ"/>
        </w:rPr>
        <w:t>أسلوب</w:t>
      </w:r>
      <w:proofErr w:type="gramEnd"/>
      <w:r>
        <w:rPr>
          <w:rFonts w:ascii="Simplified Arabic" w:hAnsi="Simplified Arabic" w:cs="Simplified Arabic" w:hint="cs"/>
          <w:b/>
          <w:bCs/>
          <w:sz w:val="32"/>
          <w:szCs w:val="32"/>
          <w:rtl/>
          <w:lang w:bidi="ar-DZ"/>
        </w:rPr>
        <w:t xml:space="preserve"> سلطوي.</w:t>
      </w:r>
    </w:p>
    <w:p w:rsidR="00460CB9" w:rsidRDefault="00460CB9" w:rsidP="00460CB9">
      <w:pPr>
        <w:pStyle w:val="Paragraphedeliste"/>
        <w:numPr>
          <w:ilvl w:val="0"/>
          <w:numId w:val="1"/>
        </w:numPr>
        <w:rPr>
          <w:rFonts w:ascii="Simplified Arabic" w:hAnsi="Simplified Arabic" w:cs="Simplified Arabic" w:hint="cs"/>
          <w:b/>
          <w:bCs/>
          <w:sz w:val="32"/>
          <w:szCs w:val="32"/>
          <w:lang w:bidi="ar-DZ"/>
        </w:rPr>
      </w:pPr>
      <w:proofErr w:type="gramStart"/>
      <w:r>
        <w:rPr>
          <w:rFonts w:ascii="Simplified Arabic" w:hAnsi="Simplified Arabic" w:cs="Simplified Arabic" w:hint="cs"/>
          <w:b/>
          <w:bCs/>
          <w:sz w:val="32"/>
          <w:szCs w:val="32"/>
          <w:rtl/>
          <w:lang w:bidi="ar-DZ"/>
        </w:rPr>
        <w:t>أسلوب</w:t>
      </w:r>
      <w:proofErr w:type="gramEnd"/>
      <w:r>
        <w:rPr>
          <w:rFonts w:ascii="Simplified Arabic" w:hAnsi="Simplified Arabic" w:cs="Simplified Arabic" w:hint="cs"/>
          <w:b/>
          <w:bCs/>
          <w:sz w:val="32"/>
          <w:szCs w:val="32"/>
          <w:rtl/>
          <w:lang w:bidi="ar-DZ"/>
        </w:rPr>
        <w:t xml:space="preserve"> ديمقراطي.</w:t>
      </w:r>
    </w:p>
    <w:p w:rsidR="00460CB9" w:rsidRDefault="00460CB9" w:rsidP="00460CB9">
      <w:pPr>
        <w:pStyle w:val="Paragraphedeliste"/>
        <w:numPr>
          <w:ilvl w:val="0"/>
          <w:numId w:val="1"/>
        </w:numPr>
        <w:rPr>
          <w:rFonts w:ascii="Simplified Arabic" w:hAnsi="Simplified Arabic" w:cs="Simplified Arabic" w:hint="cs"/>
          <w:b/>
          <w:bCs/>
          <w:sz w:val="32"/>
          <w:szCs w:val="32"/>
          <w:lang w:bidi="ar-DZ"/>
        </w:rPr>
      </w:pPr>
      <w:proofErr w:type="gramStart"/>
      <w:r>
        <w:rPr>
          <w:rFonts w:ascii="Simplified Arabic" w:hAnsi="Simplified Arabic" w:cs="Simplified Arabic" w:hint="cs"/>
          <w:b/>
          <w:bCs/>
          <w:sz w:val="32"/>
          <w:szCs w:val="32"/>
          <w:rtl/>
          <w:lang w:bidi="ar-DZ"/>
        </w:rPr>
        <w:t>أسلوب</w:t>
      </w:r>
      <w:proofErr w:type="gramEnd"/>
      <w:r>
        <w:rPr>
          <w:rFonts w:ascii="Simplified Arabic" w:hAnsi="Simplified Arabic" w:cs="Simplified Arabic" w:hint="cs"/>
          <w:b/>
          <w:bCs/>
          <w:sz w:val="32"/>
          <w:szCs w:val="32"/>
          <w:rtl/>
          <w:lang w:bidi="ar-DZ"/>
        </w:rPr>
        <w:t xml:space="preserve"> فوضوي.</w:t>
      </w:r>
    </w:p>
    <w:p w:rsidR="00460CB9" w:rsidRPr="00460CB9" w:rsidRDefault="00460CB9" w:rsidP="00460CB9">
      <w:pPr>
        <w:ind w:left="360"/>
        <w:rPr>
          <w:rFonts w:ascii="Simplified Arabic" w:hAnsi="Simplified Arabic" w:cs="Simplified Arabic" w:hint="cs"/>
          <w:b/>
          <w:bCs/>
          <w:sz w:val="32"/>
          <w:szCs w:val="32"/>
          <w:rtl/>
          <w:lang w:bidi="ar-DZ"/>
        </w:rPr>
      </w:pPr>
    </w:p>
    <w:p w:rsidR="00125DD9" w:rsidRPr="00125DD9" w:rsidRDefault="00125DD9" w:rsidP="00125DD9">
      <w:pPr>
        <w:jc w:val="center"/>
        <w:rPr>
          <w:rFonts w:ascii="Simplified Arabic" w:hAnsi="Simplified Arabic" w:cs="Simplified Arabic" w:hint="cs"/>
          <w:sz w:val="32"/>
          <w:szCs w:val="32"/>
          <w:lang w:bidi="ar-DZ"/>
        </w:rPr>
      </w:pPr>
    </w:p>
    <w:sectPr w:rsidR="00125DD9" w:rsidRPr="00125D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D1B54"/>
    <w:multiLevelType w:val="hybridMultilevel"/>
    <w:tmpl w:val="E7FC38DA"/>
    <w:lvl w:ilvl="0" w:tplc="7FF45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125DD9"/>
    <w:rsid w:val="00125DD9"/>
    <w:rsid w:val="00460C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0CB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504</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2024-05-11T14:29:00Z</dcterms:created>
  <dcterms:modified xsi:type="dcterms:W3CDTF">2024-05-11T18:18:00Z</dcterms:modified>
</cp:coreProperties>
</file>