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01" w:rsidRDefault="009E2201" w:rsidP="009E2201">
      <w:pPr>
        <w:pStyle w:val="NormalWeb"/>
        <w:bidi/>
        <w:spacing w:before="0" w:beforeAutospacing="0" w:after="0" w:afterAutospacing="0" w:line="276" w:lineRule="auto"/>
        <w:ind w:firstLine="509"/>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المحاضرة الثانية : تطور </w:t>
      </w:r>
      <w:r w:rsidRPr="009C3DA9">
        <w:rPr>
          <w:rFonts w:ascii="Simplified Arabic" w:hAnsi="Simplified Arabic" w:cs="Simplified Arabic"/>
          <w:b/>
          <w:bCs/>
          <w:sz w:val="32"/>
          <w:szCs w:val="32"/>
          <w:rtl/>
        </w:rPr>
        <w:t>تسيير العلاقة مع الزبون</w:t>
      </w:r>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9C3DA9">
        <w:rPr>
          <w:rFonts w:ascii="Simplified Arabic" w:hAnsi="Simplified Arabic" w:cs="Simplified Arabic" w:hint="cs"/>
          <w:b/>
          <w:bCs/>
          <w:sz w:val="32"/>
          <w:szCs w:val="32"/>
          <w:rtl/>
          <w:lang w:bidi="ar-DZ"/>
        </w:rPr>
        <w:t>-</w:t>
      </w:r>
      <w:r w:rsidRPr="009C3DA9">
        <w:rPr>
          <w:rFonts w:ascii="Simplified Arabic" w:hAnsi="Simplified Arabic" w:cs="Simplified Arabic"/>
          <w:b/>
          <w:bCs/>
          <w:sz w:val="32"/>
          <w:szCs w:val="32"/>
          <w:rtl/>
        </w:rPr>
        <w:t xml:space="preserve"> مراحل تطور تسيير العلاقة مع الزبون داخل المؤسسة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يعود تاريخ نشوء تسيير العلاقة مع الزبون إلى عصر ما قبل الصناعة نتيجة التفاعل بين المزارعين وزبائنهم</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أما </w:t>
      </w:r>
      <w:r>
        <w:rPr>
          <w:rFonts w:ascii="Simplified Arabic" w:hAnsi="Simplified Arabic" w:cs="Simplified Arabic"/>
          <w:sz w:val="32"/>
          <w:szCs w:val="32"/>
          <w:rtl/>
        </w:rPr>
        <w:t>في القرن الثامن عشر فقد دفعت ال</w:t>
      </w:r>
      <w:r>
        <w:rPr>
          <w:rFonts w:ascii="Simplified Arabic" w:hAnsi="Simplified Arabic" w:cs="Simplified Arabic" w:hint="cs"/>
          <w:sz w:val="32"/>
          <w:szCs w:val="32"/>
          <w:rtl/>
        </w:rPr>
        <w:t>آ</w:t>
      </w:r>
      <w:r w:rsidRPr="002C49DD">
        <w:rPr>
          <w:rFonts w:ascii="Simplified Arabic" w:hAnsi="Simplified Arabic" w:cs="Simplified Arabic"/>
          <w:sz w:val="32"/>
          <w:szCs w:val="32"/>
          <w:rtl/>
        </w:rPr>
        <w:t xml:space="preserve">لة نحو سعي المؤسسة إلى إنتاج متميز وبتكلفة أقل مع تحسين مستمر في النظام التشغيلي وإعطائه الأولوية القصوى في عملها وهذا مــا يطلق عليه </w:t>
      </w:r>
      <w:r w:rsidRPr="002C49DD">
        <w:rPr>
          <w:rFonts w:ascii="Simplified Arabic" w:hAnsi="Simplified Arabic" w:cs="Simplified Arabic" w:hint="cs"/>
          <w:sz w:val="32"/>
          <w:szCs w:val="32"/>
          <w:rtl/>
        </w:rPr>
        <w:t>باستراتيجية</w:t>
      </w:r>
      <w:r w:rsidRPr="002C49DD">
        <w:rPr>
          <w:rFonts w:ascii="Simplified Arabic" w:hAnsi="Simplified Arabic" w:cs="Simplified Arabic"/>
          <w:sz w:val="32"/>
          <w:szCs w:val="32"/>
          <w:rtl/>
        </w:rPr>
        <w:t xml:space="preserve"> دفع التكنولوجيا </w:t>
      </w:r>
      <w:r w:rsidRPr="002A0D70">
        <w:rPr>
          <w:rFonts w:asciiTheme="majorBidi" w:hAnsiTheme="majorBidi" w:cstheme="majorBidi"/>
          <w:sz w:val="28"/>
          <w:szCs w:val="28"/>
        </w:rPr>
        <w:t>TechnologyPushStrategy</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أما في نهاية القرن العشرين وفي ظل اقتصاديات المعرفة تحولت الرؤية إلى الزبون</w:t>
      </w:r>
      <w:r>
        <w:rPr>
          <w:rFonts w:ascii="Simplified Arabic" w:hAnsi="Simplified Arabic" w:cs="Simplified Arabic" w:hint="cs"/>
          <w:sz w:val="32"/>
          <w:szCs w:val="32"/>
          <w:rtl/>
          <w:lang w:bidi="ar-DZ"/>
        </w:rPr>
        <w:t>،</w:t>
      </w:r>
      <w:r w:rsidRPr="002C49DD">
        <w:rPr>
          <w:rFonts w:ascii="Simplified Arabic" w:hAnsi="Simplified Arabic" w:cs="Simplified Arabic"/>
          <w:sz w:val="32"/>
          <w:szCs w:val="32"/>
          <w:rtl/>
        </w:rPr>
        <w:t xml:space="preserve"> إذ أصبح الهدف الأساسي هو البحث في كيفية توطيد العلاقــــة معـه بشكل قوي باستخدام استراتيجية سحب السوق بهدف الحصول على رضاه وكسب ولائه وتحقيق قيمة له مدى الحياة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وفي العقد الأخير ظهرت تسيير العلاقة مع الزبون لتعكس الدور المركزي للزبون في الموقع الاستراتيجي للمؤسسة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فهي تحيط بكل الاجراءات التنظيمية لاستغلال معرفة الزبون</w:t>
      </w:r>
      <w:sdt>
        <w:sdtPr>
          <w:rPr>
            <w:rFonts w:ascii="Simplified Arabic" w:hAnsi="Simplified Arabic" w:cs="Simplified Arabic"/>
            <w:sz w:val="32"/>
            <w:szCs w:val="32"/>
            <w:rtl/>
          </w:rPr>
          <w:id w:val="-1231224137"/>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الط09 \</w:instrText>
          </w:r>
          <w:r>
            <w:rPr>
              <w:rFonts w:ascii="Simplified Arabic" w:hAnsi="Simplified Arabic" w:cs="Simplified Arabic"/>
              <w:sz w:val="32"/>
              <w:szCs w:val="32"/>
              <w:lang w:bidi="ar-DZ"/>
            </w:rPr>
            <w:instrText>p 202 \l 5121</w:instrText>
          </w:r>
          <w:r>
            <w:rPr>
              <w:rFonts w:ascii="Simplified Arabic" w:hAnsi="Simplified Arabic" w:cs="Simplified Arabic"/>
              <w:sz w:val="32"/>
              <w:szCs w:val="32"/>
              <w:rtl/>
            </w:rPr>
            <w:fldChar w:fldCharType="separate"/>
          </w:r>
          <w:r w:rsidRPr="00B8791A">
            <w:rPr>
              <w:rFonts w:ascii="Simplified Arabic" w:hAnsi="Simplified Arabic" w:cs="Simplified Arabic" w:hint="cs"/>
              <w:noProof/>
              <w:sz w:val="32"/>
              <w:szCs w:val="32"/>
              <w:rtl/>
            </w:rPr>
            <w:t>(الطائي، وآخرون، 2009 صفحة 202)</w:t>
          </w:r>
          <w:r>
            <w:rPr>
              <w:rFonts w:ascii="Simplified Arabic" w:hAnsi="Simplified Arabic" w:cs="Simplified Arabic"/>
              <w:sz w:val="32"/>
              <w:szCs w:val="32"/>
              <w:rtl/>
            </w:rPr>
            <w:fldChar w:fldCharType="end"/>
          </w:r>
        </w:sdtContent>
      </w:sdt>
      <w:r>
        <w:rPr>
          <w:rFonts w:ascii="Simplified Arabic" w:hAnsi="Simplified Arabic" w:cs="Simplified Arabic"/>
          <w:sz w:val="32"/>
          <w:szCs w:val="32"/>
          <w:rtl/>
        </w:rPr>
        <w:t>.</w:t>
      </w:r>
    </w:p>
    <w:p w:rsidR="009E2201"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 xml:space="preserve">أما من منظور تفعيل تسيير العلاقة مع الزبون داخل المؤسسة فقد مرت بجملة من المراحل قدمها </w:t>
      </w:r>
      <w:r>
        <w:rPr>
          <w:rFonts w:ascii="Simplified Arabic" w:hAnsi="Simplified Arabic" w:cs="Simplified Arabic"/>
          <w:sz w:val="32"/>
          <w:szCs w:val="32"/>
          <w:rtl/>
        </w:rPr>
        <w:t>.</w:t>
      </w:r>
      <w:r w:rsidRPr="00A42B6D">
        <w:rPr>
          <w:rFonts w:asciiTheme="majorBidi" w:hAnsiTheme="majorBidi" w:cstheme="majorBidi"/>
          <w:sz w:val="28"/>
          <w:szCs w:val="28"/>
        </w:rPr>
        <w:t>Marilyn</w:t>
      </w:r>
      <w:r>
        <w:rPr>
          <w:rFonts w:asciiTheme="majorBidi" w:hAnsiTheme="majorBidi" w:cstheme="majorBidi"/>
          <w:sz w:val="28"/>
          <w:szCs w:val="28"/>
        </w:rPr>
        <w:t>.</w:t>
      </w:r>
      <w:r w:rsidRPr="00A42B6D">
        <w:rPr>
          <w:rFonts w:asciiTheme="majorBidi" w:hAnsiTheme="majorBidi" w:cstheme="majorBidi"/>
          <w:sz w:val="28"/>
          <w:szCs w:val="28"/>
        </w:rPr>
        <w:t xml:space="preserve"> M Helms</w:t>
      </w:r>
      <w:r w:rsidRPr="002C49DD">
        <w:rPr>
          <w:rFonts w:ascii="Simplified Arabic" w:hAnsi="Simplified Arabic" w:cs="Simplified Arabic"/>
          <w:sz w:val="32"/>
          <w:szCs w:val="32"/>
          <w:rtl/>
        </w:rPr>
        <w:t xml:space="preserve"> كما يلي</w:t>
      </w:r>
      <w:r>
        <w:rPr>
          <w:rFonts w:ascii="Simplified Arabic" w:hAnsi="Simplified Arabic" w:cs="Simplified Arabic" w:hint="cs"/>
          <w:sz w:val="32"/>
          <w:szCs w:val="32"/>
          <w:rtl/>
          <w:lang w:bidi="ar-DZ"/>
        </w:rPr>
        <w:t xml:space="preserve">: </w:t>
      </w:r>
      <w:sdt>
        <w:sdtPr>
          <w:rPr>
            <w:rFonts w:ascii="Simplified Arabic" w:hAnsi="Simplified Arabic" w:cs="Simplified Arabic"/>
            <w:sz w:val="32"/>
            <w:szCs w:val="32"/>
            <w:rtl/>
            <w:lang w:bidi="ar-DZ"/>
          </w:rPr>
          <w:id w:val="-1280574049"/>
          <w:citation/>
        </w:sdtPr>
        <w:sdtContent>
          <w:r>
            <w:rPr>
              <w:rFonts w:ascii="Simplified Arabic" w:hAnsi="Simplified Arabic" w:cs="Simplified Arabic"/>
              <w:sz w:val="32"/>
              <w:szCs w:val="32"/>
              <w:rtl/>
              <w:lang w:bidi="ar-DZ"/>
            </w:rPr>
            <w:fldChar w:fldCharType="begin"/>
          </w:r>
          <w:r>
            <w:rPr>
              <w:rFonts w:asciiTheme="majorBidi" w:hAnsiTheme="majorBidi" w:cstheme="majorBidi"/>
              <w:sz w:val="28"/>
              <w:szCs w:val="28"/>
              <w:lang w:val="fr-FR" w:bidi="ar-DZ"/>
            </w:rPr>
            <w:instrText xml:space="preserve">CITATION Hel06 \p 151 \l 1036 </w:instrText>
          </w:r>
          <w:r>
            <w:rPr>
              <w:rFonts w:ascii="Simplified Arabic" w:hAnsi="Simplified Arabic" w:cs="Simplified Arabic"/>
              <w:sz w:val="32"/>
              <w:szCs w:val="32"/>
              <w:rtl/>
              <w:lang w:bidi="ar-DZ"/>
            </w:rPr>
            <w:fldChar w:fldCharType="separate"/>
          </w:r>
          <w:r w:rsidRPr="00B8791A">
            <w:rPr>
              <w:rFonts w:ascii="Simplified Arabic" w:hAnsi="Simplified Arabic" w:cs="Simplified Arabic"/>
              <w:noProof/>
              <w:sz w:val="32"/>
              <w:szCs w:val="32"/>
              <w:lang w:bidi="ar-DZ"/>
            </w:rPr>
            <w:t>(</w:t>
          </w:r>
          <w:r w:rsidRPr="00627A1C">
            <w:rPr>
              <w:rFonts w:asciiTheme="majorBidi" w:hAnsiTheme="majorBidi" w:cstheme="majorBidi"/>
              <w:noProof/>
              <w:sz w:val="28"/>
              <w:szCs w:val="28"/>
              <w:lang w:bidi="ar-DZ"/>
            </w:rPr>
            <w:t>Helms, 2006 p. 151</w:t>
          </w:r>
          <w:r w:rsidRPr="00B8791A">
            <w:rPr>
              <w:rFonts w:ascii="Simplified Arabic" w:hAnsi="Simplified Arabic" w:cs="Simplified Arabic"/>
              <w:noProof/>
              <w:sz w:val="32"/>
              <w:szCs w:val="32"/>
              <w:lang w:bidi="ar-DZ"/>
            </w:rPr>
            <w:t>)</w:t>
          </w:r>
          <w:r>
            <w:rPr>
              <w:rFonts w:ascii="Simplified Arabic" w:hAnsi="Simplified Arabic" w:cs="Simplified Arabic"/>
              <w:sz w:val="32"/>
              <w:szCs w:val="32"/>
              <w:rtl/>
              <w:lang w:bidi="ar-DZ"/>
            </w:rPr>
            <w:fldChar w:fldCharType="end"/>
          </w:r>
        </w:sdtContent>
      </w:sdt>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6041CF">
        <w:rPr>
          <w:rFonts w:ascii="Simplified Arabic" w:hAnsi="Simplified Arabic" w:cs="Simplified Arabic"/>
          <w:b/>
          <w:bCs/>
          <w:sz w:val="32"/>
          <w:szCs w:val="32"/>
          <w:rtl/>
        </w:rPr>
        <w:t>المرحلة الأولى:</w:t>
      </w:r>
      <w:r w:rsidRPr="002C49DD">
        <w:rPr>
          <w:rFonts w:ascii="Simplified Arabic" w:hAnsi="Simplified Arabic" w:cs="Simplified Arabic"/>
          <w:sz w:val="32"/>
          <w:szCs w:val="32"/>
          <w:rtl/>
        </w:rPr>
        <w:t xml:space="preserve"> تم النظر إليها في هذه المرحلة على أنها أنظمة دعم المجموعة من المستخدمين مثل رجال البيع أو مراكز النداء بمعنى جانب الأتمتة للنشاطات والعمليات التسويقية الحالية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وإن كانت قد حققت نتائج مرضية مـــن خلال تحسين نتائج العائد على الاستثمار</w:t>
      </w:r>
      <w:r>
        <w:rPr>
          <w:rFonts w:ascii="Simplified Arabic" w:hAnsi="Simplified Arabic" w:cs="Simplified Arabic"/>
          <w:sz w:val="32"/>
          <w:szCs w:val="32"/>
          <w:rtl/>
        </w:rPr>
        <w:t>.</w:t>
      </w:r>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616859">
        <w:rPr>
          <w:rFonts w:ascii="Simplified Arabic" w:hAnsi="Simplified Arabic" w:cs="Simplified Arabic"/>
          <w:b/>
          <w:bCs/>
          <w:sz w:val="32"/>
          <w:szCs w:val="32"/>
          <w:rtl/>
        </w:rPr>
        <w:t>المرحلة الثانية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في هذه المرحلة تطلب الأمر من المؤسسات تحقيق تكامل كبير عبر كل وظائفها من أجل الوصول إلى وجهة نظر شاملة في علاقتها مع زبائنها لتكوين نظام متكامل يهدف إلى دعم التوجه بالزبون وتمكين المستخدمين من العمل ضمن بعد جماعي مشترك يتم </w:t>
      </w:r>
      <w:r w:rsidRPr="002C49DD">
        <w:rPr>
          <w:rFonts w:ascii="Simplified Arabic" w:hAnsi="Simplified Arabic" w:cs="Simplified Arabic"/>
          <w:sz w:val="32"/>
          <w:szCs w:val="32"/>
          <w:rtl/>
        </w:rPr>
        <w:lastRenderedPageBreak/>
        <w:t>فيه تداول المعلومات الزبائن المجمعة والمستخرجة بدقة متناهية تسمح بتكامل وظيفي وتحمل مسؤ</w:t>
      </w:r>
      <w:r>
        <w:rPr>
          <w:rFonts w:ascii="Simplified Arabic" w:hAnsi="Simplified Arabic" w:cs="Simplified Arabic" w:hint="cs"/>
          <w:sz w:val="32"/>
          <w:szCs w:val="32"/>
          <w:rtl/>
        </w:rPr>
        <w:t>و</w:t>
      </w:r>
      <w:r w:rsidRPr="002C49DD">
        <w:rPr>
          <w:rFonts w:ascii="Simplified Arabic" w:hAnsi="Simplified Arabic" w:cs="Simplified Arabic"/>
          <w:sz w:val="32"/>
          <w:szCs w:val="32"/>
          <w:rtl/>
        </w:rPr>
        <w:t>ل</w:t>
      </w:r>
      <w:r>
        <w:rPr>
          <w:rFonts w:ascii="Simplified Arabic" w:hAnsi="Simplified Arabic" w:cs="Simplified Arabic"/>
          <w:sz w:val="32"/>
          <w:szCs w:val="32"/>
          <w:rtl/>
        </w:rPr>
        <w:t xml:space="preserve">ية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رضاء الزبائن وتفعيل نماذج التنبؤ لتحسين المبيعات وخيارات الإنتاجوالتسليم</w:t>
      </w:r>
      <w:r>
        <w:rPr>
          <w:rFonts w:ascii="Simplified Arabic" w:hAnsi="Simplified Arabic" w:cs="Simplified Arabic"/>
          <w:sz w:val="32"/>
          <w:szCs w:val="32"/>
          <w:rtl/>
        </w:rPr>
        <w:t>.</w:t>
      </w:r>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616859">
        <w:rPr>
          <w:rFonts w:ascii="Simplified Arabic" w:hAnsi="Simplified Arabic" w:cs="Simplified Arabic"/>
          <w:b/>
          <w:bCs/>
          <w:sz w:val="32"/>
          <w:szCs w:val="32"/>
          <w:rtl/>
        </w:rPr>
        <w:t>المرحلة الثالثة:</w:t>
      </w:r>
      <w:r w:rsidRPr="002C49DD">
        <w:rPr>
          <w:rFonts w:ascii="Simplified Arabic" w:hAnsi="Simplified Arabic" w:cs="Simplified Arabic"/>
          <w:sz w:val="32"/>
          <w:szCs w:val="32"/>
          <w:rtl/>
        </w:rPr>
        <w:t xml:space="preserve"> تميزت هذه المرحلة بتأثر تسيير العلاقة مع الزبون بالانترنت بشكل كبير جد</w:t>
      </w:r>
      <w:r>
        <w:rPr>
          <w:rFonts w:ascii="Simplified Arabic" w:hAnsi="Simplified Arabic" w:cs="Simplified Arabic" w:hint="cs"/>
          <w:sz w:val="32"/>
          <w:szCs w:val="32"/>
          <w:rtl/>
        </w:rPr>
        <w:t>ً</w:t>
      </w:r>
      <w:r>
        <w:rPr>
          <w:rFonts w:ascii="Simplified Arabic" w:hAnsi="Simplified Arabic" w:cs="Simplified Arabic"/>
          <w:sz w:val="32"/>
          <w:szCs w:val="32"/>
          <w:rtl/>
        </w:rPr>
        <w:t>ا؛ لقد قدمت دع</w:t>
      </w:r>
      <w:r>
        <w:rPr>
          <w:rFonts w:ascii="Simplified Arabic" w:hAnsi="Simplified Arabic" w:cs="Simplified Arabic" w:hint="cs"/>
          <w:sz w:val="32"/>
          <w:szCs w:val="32"/>
          <w:rtl/>
        </w:rPr>
        <w:t>م</w:t>
      </w:r>
      <w:r w:rsidRPr="002C49DD">
        <w:rPr>
          <w:rFonts w:ascii="Simplified Arabic" w:hAnsi="Simplified Arabic" w:cs="Simplified Arabic"/>
          <w:sz w:val="32"/>
          <w:szCs w:val="32"/>
          <w:rtl/>
        </w:rPr>
        <w:t xml:space="preserve"> مهم بتمكين الزبائن بأن يقومون بالخدمة الذاتية على الشبكة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وتم ضمن هذه المرحلة تجاوز عدد من العقبات مثل قلة التكامل المستمر بين أنظمة المؤسسة ونقاط الاتصال مع الزبائن ومراكز النداء ومختلف التفاعلات الأخرى</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وتم إعادة التفكير في نوعية وتأثير العمليات المتعلقة بالزبائن بحيث بدأت العديد من المؤسسات بإزالة النشاطات غير الضرورية وإعادة تصميم الأنظمة التي </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خفقت في تحقيق النتائج المطلوبة</w:t>
      </w:r>
      <w:r>
        <w:rPr>
          <w:rFonts w:ascii="Simplified Arabic" w:hAnsi="Simplified Arabic" w:cs="Simplified Arabic"/>
          <w:sz w:val="32"/>
          <w:szCs w:val="32"/>
          <w:rtl/>
        </w:rPr>
        <w:t>.</w:t>
      </w:r>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ويرى الباحث أن تسيير العلاقة مع الزبون تمر حالي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بمرحلة رابعة هي الاتجاه نحو الاهتمامات الكبيرة للزبون مع تمكينه من الوصول إلى كم كبير من المعلومات ضمن أبعاد الحوكمة في</w:t>
      </w:r>
      <w:r>
        <w:rPr>
          <w:rFonts w:ascii="Simplified Arabic" w:hAnsi="Simplified Arabic" w:cs="Simplified Arabic"/>
          <w:sz w:val="32"/>
          <w:szCs w:val="32"/>
          <w:rtl/>
        </w:rPr>
        <w:t xml:space="preserve"> شفافية الممارسات والإجراءات ال</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دارية والمالية بشكل أخص</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كم</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 xml:space="preserve"> يتم التركيز بشكل أكبر على الج</w:t>
      </w:r>
      <w:r>
        <w:rPr>
          <w:rFonts w:ascii="Simplified Arabic" w:hAnsi="Simplified Arabic" w:cs="Simplified Arabic"/>
          <w:sz w:val="32"/>
          <w:szCs w:val="32"/>
          <w:rtl/>
        </w:rPr>
        <w:t>انب التكنولوجي لتحقيق مستوى عال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من التكامل بين قواعد البيانات وبقية العلوم خصوص</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ما تعلق بالجانب السلوكي منها</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وبناء</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عليه تصبح المؤسسة في موقف ردة الفعل الناتجة عن فهم عميق لسلوك الزبون قلل من درجة الانحراف في الأهداف المسطرة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علم</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أن ردة الفعل هذه تحمل درجة متقدمة من السبق لتوقعات الزبون ذاته</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ويتم ضمن هذه المرحلة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 xml:space="preserve">دراج الجانب المالي من حيث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 xml:space="preserve">قصاء الزبائن أو الأجزاء السوقية غير المربحة والتركيز على دعم الأجزاء السوقية المربحة في علاقة طويلة الأمد والبحــــث عن بدائل للأجزاء التي تم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قصاؤها</w:t>
      </w:r>
      <w:r>
        <w:rPr>
          <w:rFonts w:ascii="Simplified Arabic" w:hAnsi="Simplified Arabic" w:cs="Simplified Arabic"/>
          <w:sz w:val="32"/>
          <w:szCs w:val="32"/>
          <w:rtl/>
        </w:rPr>
        <w:t>.</w:t>
      </w:r>
    </w:p>
    <w:p w:rsidR="009E2201" w:rsidRPr="00A7452F"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r w:rsidRPr="002C49DD">
        <w:rPr>
          <w:rFonts w:ascii="Simplified Arabic" w:hAnsi="Simplified Arabic" w:cs="Simplified Arabic"/>
          <w:sz w:val="32"/>
          <w:szCs w:val="32"/>
          <w:rtl/>
        </w:rPr>
        <w:t>لوقت طويل كانت علاقة المؤسسة مع الأفراد أو المؤسسات مبنية على هدف واحد هو البيع</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غير أنه يوجــ</w:t>
      </w:r>
      <w:r>
        <w:rPr>
          <w:rFonts w:ascii="Simplified Arabic" w:hAnsi="Simplified Arabic" w:cs="Simplified Arabic" w:hint="cs"/>
          <w:sz w:val="32"/>
          <w:szCs w:val="32"/>
          <w:rtl/>
        </w:rPr>
        <w:t>د</w:t>
      </w:r>
      <w:r w:rsidRPr="002C49DD">
        <w:rPr>
          <w:rFonts w:ascii="Simplified Arabic" w:hAnsi="Simplified Arabic" w:cs="Simplified Arabic"/>
          <w:sz w:val="32"/>
          <w:szCs w:val="32"/>
          <w:rtl/>
        </w:rPr>
        <w:t>ـ هدفين متكاملين لا يمكن فصلهما؛ بالاعتماد على التحول نحو بناء علاقة جيدة مع الزبون وتحقيق مكاسب انطلاقامن مميزات هذا الزبون في حد ذاته وهما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w:t>
      </w:r>
      <w:r w:rsidRPr="002C49DD">
        <w:rPr>
          <w:rFonts w:ascii="Simplified Arabic" w:hAnsi="Simplified Arabic" w:cs="Simplified Arabic"/>
          <w:sz w:val="32"/>
          <w:szCs w:val="32"/>
          <w:rtl/>
        </w:rPr>
        <w:lastRenderedPageBreak/>
        <w:t>الزيادة في قيمة دورة حياة المؤسسة موازاة مع الزيادة في قيمة دورة حياةالزبون ضمن مفهوم تسيير العلاقة مع الزبون</w:t>
      </w:r>
      <w:sdt>
        <w:sdtPr>
          <w:rPr>
            <w:rFonts w:asciiTheme="majorBidi" w:hAnsiTheme="majorBidi" w:cstheme="majorBidi"/>
            <w:sz w:val="28"/>
            <w:szCs w:val="28"/>
            <w:rtl/>
            <w:lang w:bidi="ar-DZ"/>
          </w:rPr>
          <w:id w:val="-1487851804"/>
          <w:citation/>
        </w:sdtPr>
        <w:sdtContent>
          <w:r>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 xml:space="preserve">CITATION Van99 \p 54 \l 1036 </w:instrText>
          </w:r>
          <w:r>
            <w:rPr>
              <w:rFonts w:asciiTheme="majorBidi" w:hAnsiTheme="majorBidi" w:cstheme="majorBidi"/>
              <w:sz w:val="28"/>
              <w:szCs w:val="28"/>
              <w:rtl/>
              <w:lang w:bidi="ar-DZ"/>
            </w:rPr>
            <w:fldChar w:fldCharType="separate"/>
          </w:r>
          <w:r w:rsidRPr="00B8791A">
            <w:rPr>
              <w:rFonts w:asciiTheme="majorBidi" w:hAnsiTheme="majorBidi" w:cstheme="majorBidi"/>
              <w:noProof/>
              <w:sz w:val="28"/>
              <w:szCs w:val="28"/>
              <w:lang w:bidi="ar-DZ"/>
            </w:rPr>
            <w:t>(Vandermerwe, 1999 p. 54)</w:t>
          </w:r>
          <w:r>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p>
    <w:p w:rsidR="009E2201" w:rsidRPr="00AF3AE7" w:rsidRDefault="009E2201" w:rsidP="009E2201">
      <w:pPr>
        <w:pStyle w:val="NormalWeb"/>
        <w:bidi/>
        <w:spacing w:before="0" w:beforeAutospacing="0" w:after="0" w:afterAutospacing="0" w:line="276" w:lineRule="auto"/>
        <w:jc w:val="lowKashida"/>
        <w:rPr>
          <w:rFonts w:ascii="Simplified Arabic" w:hAnsi="Simplified Arabic" w:cs="Simplified Arabic"/>
          <w:b/>
          <w:bCs/>
          <w:sz w:val="32"/>
          <w:szCs w:val="32"/>
        </w:rPr>
      </w:pPr>
      <w:r>
        <w:rPr>
          <w:rFonts w:ascii="Simplified Arabic" w:hAnsi="Simplified Arabic" w:cs="Simplified Arabic" w:hint="cs"/>
          <w:b/>
          <w:bCs/>
          <w:sz w:val="32"/>
          <w:szCs w:val="32"/>
          <w:rtl/>
        </w:rPr>
        <w:t>-</w:t>
      </w:r>
      <w:r w:rsidRPr="00AF3AE7">
        <w:rPr>
          <w:rFonts w:ascii="Simplified Arabic" w:hAnsi="Simplified Arabic" w:cs="Simplified Arabic"/>
          <w:b/>
          <w:bCs/>
          <w:sz w:val="32"/>
          <w:szCs w:val="32"/>
          <w:rtl/>
        </w:rPr>
        <w:t xml:space="preserve"> الفرق بين التسويق بالعلاقات وتسيير العلاقة مع الزبون</w:t>
      </w:r>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تطورت تسيير العلاقة مع الزبون من العمليات التجارية مثل التسويق بالعلاقات إلى زيادة التركيز على الاحتفاظ بالزبائن من خلال التحسين المستمر والفعال في العلاقة مع الزبون</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ونحن هنا نؤكد كذلك أن التسويق بالعلاقات من ضمن أسسه الحفاظ على العلاقة مع الزبون وتقويتها وزيادة ربحية المؤسسة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إلا أن تسيير العلاقة</w:t>
      </w:r>
      <w:r>
        <w:rPr>
          <w:rFonts w:ascii="Simplified Arabic" w:hAnsi="Simplified Arabic" w:cs="Simplified Arabic" w:hint="cs"/>
          <w:sz w:val="32"/>
          <w:szCs w:val="32"/>
          <w:rtl/>
        </w:rPr>
        <w:t xml:space="preserve"> مع</w:t>
      </w:r>
      <w:r w:rsidRPr="002C49DD">
        <w:rPr>
          <w:rFonts w:ascii="Simplified Arabic" w:hAnsi="Simplified Arabic" w:cs="Simplified Arabic"/>
          <w:sz w:val="32"/>
          <w:szCs w:val="32"/>
          <w:rtl/>
        </w:rPr>
        <w:t xml:space="preserve"> الزبون تتميز بقوة هذه الأفكار من حيث توفير بعض الأليات المحققة لهذا المسعى</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مثل اكتشاف طرق استراتيجية للحفاظ على الزبائن مع تحسين مستمر</w:t>
      </w:r>
      <w:r>
        <w:rPr>
          <w:rFonts w:ascii="Simplified Arabic" w:hAnsi="Simplified Arabic" w:cs="Simplified Arabic" w:hint="cs"/>
          <w:sz w:val="32"/>
          <w:szCs w:val="32"/>
          <w:rtl/>
        </w:rPr>
        <w:t>، كما أنها</w:t>
      </w:r>
      <w:r w:rsidRPr="002C49DD">
        <w:rPr>
          <w:rFonts w:ascii="Simplified Arabic" w:hAnsi="Simplified Arabic" w:cs="Simplified Arabic"/>
          <w:sz w:val="32"/>
          <w:szCs w:val="32"/>
          <w:rtl/>
        </w:rPr>
        <w:t xml:space="preserve"> موجهة بالتكنولوجيا بحيث تعتبر من مرتكزاتها وهي تسهم في الجمع والمعالجة العالية الجودة للمدخلات المتعلقة بالزبون وتوفير مخرجات مناسبة ذات جودة عالية بحيث تعالج أسماء وصفات ومميزات خاصة بالفرد وبالمحيط الذي هو فيه</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وبالتالي قد يعجز العقل عن تصور مدى الكم الهائل من المعلومات الواجب معالجتها وفي وقت قياسي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كذلك وموازاة مع هذا فالتقدم التكنولوجي في الشبكات العالمية وتحسين التقارب والتفاعل نجد أن تسيير العلاقة مع الزبون هي المفتاح المناسب للفهم والتأثير في نمو الأعمال</w:t>
      </w:r>
      <w:r>
        <w:rPr>
          <w:rFonts w:ascii="Simplified Arabic" w:hAnsi="Simplified Arabic" w:cs="Simplified Arabic" w:hint="cs"/>
          <w:sz w:val="32"/>
          <w:szCs w:val="32"/>
          <w:rtl/>
        </w:rPr>
        <w:t xml:space="preserve"> </w:t>
      </w:r>
      <w:r w:rsidRPr="002C49DD">
        <w:rPr>
          <w:rFonts w:ascii="Simplified Arabic" w:hAnsi="Simplified Arabic" w:cs="Simplified Arabic"/>
          <w:sz w:val="32"/>
          <w:szCs w:val="32"/>
          <w:rtl/>
        </w:rPr>
        <w:t>الالكترونية</w:t>
      </w:r>
      <w:r>
        <w:rPr>
          <w:rFonts w:ascii="Simplified Arabic" w:hAnsi="Simplified Arabic" w:cs="Simplified Arabic"/>
          <w:sz w:val="32"/>
          <w:szCs w:val="32"/>
          <w:rtl/>
        </w:rPr>
        <w:t>.</w:t>
      </w:r>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تسييرالعلاقة مع الزبون هي مقاربة استراتيجية تهتم بخلق وتحسين قيمة حاملي الأسهم من خلال تطوير علاقات ملائمة مع الزبائن الرئيسيين وأجزاء الزبائن؛ بحيث لها القدرة على توحيد كل من استرات</w:t>
      </w:r>
      <w:r>
        <w:rPr>
          <w:rFonts w:ascii="Simplified Arabic" w:hAnsi="Simplified Arabic" w:cs="Simplified Arabic" w:hint="cs"/>
          <w:sz w:val="32"/>
          <w:szCs w:val="32"/>
          <w:rtl/>
        </w:rPr>
        <w:t>ي</w:t>
      </w:r>
      <w:r w:rsidRPr="002C49DD">
        <w:rPr>
          <w:rFonts w:ascii="Simplified Arabic" w:hAnsi="Simplified Arabic" w:cs="Simplified Arabic"/>
          <w:sz w:val="32"/>
          <w:szCs w:val="32"/>
          <w:rtl/>
        </w:rPr>
        <w:t>جيات التسويق بالعلاقات</w:t>
      </w:r>
      <w:r>
        <w:rPr>
          <w:rFonts w:ascii="Simplified Arabic" w:hAnsi="Simplified Arabic" w:cs="Simplified Arabic" w:hint="cs"/>
          <w:sz w:val="32"/>
          <w:szCs w:val="32"/>
          <w:rtl/>
        </w:rPr>
        <w:t xml:space="preserve"> مع</w:t>
      </w:r>
      <w:r w:rsidRPr="002C49DD">
        <w:rPr>
          <w:rFonts w:ascii="Simplified Arabic" w:hAnsi="Simplified Arabic" w:cs="Simplified Arabic"/>
          <w:sz w:val="32"/>
          <w:szCs w:val="32"/>
          <w:rtl/>
        </w:rPr>
        <w:t xml:space="preserve"> تكنولوجيا المعلومات في خلق أرباح طويلة المدى من العلاقة مع الزبائن وأصحاب المصالح الرئيسيين</w:t>
      </w:r>
      <w:r>
        <w:rPr>
          <w:rFonts w:ascii="Simplified Arabic" w:hAnsi="Simplified Arabic" w:cs="Simplified Arabic"/>
          <w:sz w:val="32"/>
          <w:szCs w:val="32"/>
          <w:rtl/>
        </w:rPr>
        <w:t xml:space="preserve">. بحيث تمكن من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ضافة تحسين على الفرص المتاحة باستعمالها للبيانات والمعلومات الضرورية لفهم الزبائن وإشراكهم فيخلق القيمة معهم</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وهذا يتحقق من خلال تكامل وظيفي يشمل سيرورة العمليات والأفراد والكفاءات التسويقية </w:t>
      </w:r>
      <w:r w:rsidRPr="002C49DD">
        <w:rPr>
          <w:rFonts w:ascii="Simplified Arabic" w:hAnsi="Simplified Arabic" w:cs="Simplified Arabic"/>
          <w:sz w:val="32"/>
          <w:szCs w:val="32"/>
          <w:rtl/>
        </w:rPr>
        <w:lastRenderedPageBreak/>
        <w:t>القادرة على التحكم الجيد في المعلومات وتقنية تكنولوجيا المعلومات وتطبيقاتها</w:t>
      </w:r>
      <w:sdt>
        <w:sdtPr>
          <w:rPr>
            <w:rFonts w:asciiTheme="majorBidi" w:hAnsiTheme="majorBidi" w:cstheme="majorBidi"/>
            <w:sz w:val="28"/>
            <w:szCs w:val="28"/>
            <w:rtl/>
            <w:lang w:bidi="ar-DZ"/>
          </w:rPr>
          <w:id w:val="-857190032"/>
          <w:citation/>
        </w:sdtPr>
        <w:sdtContent>
          <w:r>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 xml:space="preserve">CITATION Agr09 \p 433 \l 1036 </w:instrText>
          </w:r>
          <w:r>
            <w:rPr>
              <w:rFonts w:asciiTheme="majorBidi" w:hAnsiTheme="majorBidi" w:cstheme="majorBidi"/>
              <w:sz w:val="28"/>
              <w:szCs w:val="28"/>
              <w:rtl/>
              <w:lang w:bidi="ar-DZ"/>
            </w:rPr>
            <w:fldChar w:fldCharType="separate"/>
          </w:r>
          <w:r w:rsidRPr="00B8791A">
            <w:rPr>
              <w:rFonts w:asciiTheme="majorBidi" w:hAnsiTheme="majorBidi" w:cstheme="majorBidi"/>
              <w:noProof/>
              <w:sz w:val="28"/>
              <w:szCs w:val="28"/>
              <w:lang w:bidi="ar-DZ"/>
            </w:rPr>
            <w:t>(Agrawal, et al., 2009 p. 433)</w:t>
          </w:r>
          <w:r>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lang w:bidi="ar-DZ"/>
        </w:rPr>
        <w:t>.</w:t>
      </w:r>
    </w:p>
    <w:p w:rsidR="009E2201" w:rsidRDefault="009E2201" w:rsidP="009E2201">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يقدم كل من </w:t>
      </w:r>
      <w:r w:rsidRPr="000128F1">
        <w:rPr>
          <w:rFonts w:asciiTheme="majorBidi" w:hAnsiTheme="majorBidi" w:cstheme="majorBidi"/>
          <w:sz w:val="28"/>
          <w:szCs w:val="28"/>
        </w:rPr>
        <w:t>Gaurav K. Agrawal</w:t>
      </w:r>
      <w:r>
        <w:rPr>
          <w:rFonts w:asciiTheme="majorBidi" w:hAnsiTheme="majorBidi" w:cstheme="majorBidi"/>
          <w:sz w:val="28"/>
          <w:szCs w:val="28"/>
          <w:lang w:val="fr-FR"/>
        </w:rPr>
        <w:t>,</w:t>
      </w:r>
      <w:r w:rsidRPr="000128F1">
        <w:rPr>
          <w:rFonts w:asciiTheme="majorBidi" w:hAnsiTheme="majorBidi" w:cstheme="majorBidi"/>
          <w:sz w:val="28"/>
          <w:szCs w:val="28"/>
        </w:rPr>
        <w:t xml:space="preserve"> Daniel Berg</w:t>
      </w:r>
      <w:r w:rsidRPr="002C49DD">
        <w:rPr>
          <w:rFonts w:ascii="Simplified Arabic" w:hAnsi="Simplified Arabic" w:cs="Simplified Arabic"/>
          <w:sz w:val="32"/>
          <w:szCs w:val="32"/>
          <w:rtl/>
        </w:rPr>
        <w:t xml:space="preserve">منظورهما للدور الذي </w:t>
      </w:r>
      <w:r>
        <w:rPr>
          <w:rFonts w:ascii="Simplified Arabic" w:hAnsi="Simplified Arabic" w:cs="Simplified Arabic" w:hint="cs"/>
          <w:sz w:val="32"/>
          <w:szCs w:val="32"/>
          <w:rtl/>
        </w:rPr>
        <w:t>ت</w:t>
      </w:r>
      <w:r w:rsidRPr="002C49DD">
        <w:rPr>
          <w:rFonts w:ascii="Simplified Arabic" w:hAnsi="Simplified Arabic" w:cs="Simplified Arabic"/>
          <w:sz w:val="32"/>
          <w:szCs w:val="32"/>
          <w:rtl/>
        </w:rPr>
        <w:t>ؤديه تسيير العلاقة مع الزبون في كونها حلقة الوصل بين تكنولوجيا المعلومات والتسويق بالعلاقات دون إهمال وصفها بالمقاربة الاستراتيجية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فهي من خلال تحكمها في تكنولوجيا المعلومات تسير العلاقة مع الزبون من منظور عملي بالربط بين المصالح المختلفة في المؤسسة لتكامل الوظائف من الناحية الاجرائية وصولا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إلى الناحية الفلسفية في التسويق بالعلاقات منبناء علاقات جيدة مع كل </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 xml:space="preserve">صحاب المصالح على أساس تقوية العلاقة مع الزبون وهذا ما يؤكده كـــلا مـــن </w:t>
      </w:r>
      <w:r w:rsidRPr="00D031D2">
        <w:rPr>
          <w:rFonts w:asciiTheme="majorBidi" w:hAnsiTheme="majorBidi" w:cstheme="majorBidi"/>
          <w:sz w:val="28"/>
          <w:szCs w:val="28"/>
        </w:rPr>
        <w:t>lynetteryals, Adrian payne</w:t>
      </w:r>
      <w:r w:rsidRPr="002C49DD">
        <w:rPr>
          <w:rFonts w:ascii="Simplified Arabic" w:hAnsi="Simplified Arabic" w:cs="Simplified Arabic"/>
          <w:sz w:val="32"/>
          <w:szCs w:val="32"/>
          <w:rtl/>
        </w:rPr>
        <w:t xml:space="preserve">في تقديمهم للشكل التالي </w:t>
      </w:r>
      <w:r>
        <w:rPr>
          <w:rFonts w:ascii="Simplified Arabic" w:hAnsi="Simplified Arabic" w:cs="Simplified Arabic"/>
          <w:sz w:val="32"/>
          <w:szCs w:val="32"/>
          <w:rtl/>
        </w:rPr>
        <w:t>.</w:t>
      </w:r>
    </w:p>
    <w:p w:rsidR="009E2201" w:rsidRDefault="009E2201" w:rsidP="009E2201">
      <w:pPr>
        <w:bidi w:val="0"/>
        <w:rPr>
          <w:rFonts w:ascii="Simplified Arabic" w:eastAsia="Times New Roman" w:hAnsi="Simplified Arabic" w:cs="Simplified Arabic"/>
          <w:sz w:val="32"/>
          <w:szCs w:val="32"/>
          <w:rtl/>
        </w:rPr>
      </w:pPr>
      <w:r>
        <w:rPr>
          <w:rFonts w:ascii="Simplified Arabic" w:hAnsi="Simplified Arabic" w:cs="Simplified Arabic"/>
          <w:sz w:val="32"/>
          <w:szCs w:val="32"/>
          <w:rtl/>
        </w:rPr>
        <w:br w:type="page"/>
      </w:r>
    </w:p>
    <w:p w:rsidR="009E2201" w:rsidRDefault="009E2201" w:rsidP="009E2201">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DC2370">
        <w:rPr>
          <w:rFonts w:ascii="Simplified Arabic" w:hAnsi="Simplified Arabic" w:cs="Simplified Arabic"/>
          <w:b/>
          <w:bCs/>
          <w:sz w:val="32"/>
          <w:szCs w:val="32"/>
          <w:u w:val="single"/>
          <w:rtl/>
        </w:rPr>
        <w:lastRenderedPageBreak/>
        <w:t>الشكل رقم (01</w:t>
      </w:r>
      <w:r w:rsidRPr="00DC2370">
        <w:rPr>
          <w:rFonts w:ascii="Simplified Arabic" w:hAnsi="Simplified Arabic" w:cs="Simplified Arabic" w:hint="cs"/>
          <w:b/>
          <w:bCs/>
          <w:sz w:val="32"/>
          <w:szCs w:val="32"/>
          <w:u w:val="single"/>
          <w:rtl/>
        </w:rPr>
        <w:t>-</w:t>
      </w:r>
      <w:r w:rsidRPr="00DC2370">
        <w:rPr>
          <w:rFonts w:ascii="Simplified Arabic" w:hAnsi="Simplified Arabic" w:cs="Simplified Arabic"/>
          <w:b/>
          <w:bCs/>
          <w:sz w:val="32"/>
          <w:szCs w:val="32"/>
          <w:u w:val="single"/>
          <w:rtl/>
        </w:rPr>
        <w:t>03)</w:t>
      </w:r>
      <w:r w:rsidRPr="00DC2370">
        <w:rPr>
          <w:rFonts w:ascii="Simplified Arabic" w:hAnsi="Simplified Arabic" w:cs="Simplified Arabic" w:hint="cs"/>
          <w:b/>
          <w:bCs/>
          <w:sz w:val="32"/>
          <w:szCs w:val="32"/>
          <w:u w:val="single"/>
          <w:rtl/>
        </w:rPr>
        <w:t>:</w:t>
      </w:r>
      <w:r w:rsidRPr="002C49DD">
        <w:rPr>
          <w:rFonts w:ascii="Simplified Arabic" w:hAnsi="Simplified Arabic" w:cs="Simplified Arabic"/>
          <w:sz w:val="32"/>
          <w:szCs w:val="32"/>
          <w:rtl/>
        </w:rPr>
        <w:t xml:space="preserve"> الدور الاستراتيجي لتسيير العلاقة مع الزبون</w:t>
      </w:r>
    </w:p>
    <w:p w:rsidR="009E2201" w:rsidRPr="002C49DD" w:rsidRDefault="009E2201" w:rsidP="009E2201">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Pr>
          <w:rFonts w:ascii="Simplified Arabic" w:hAnsi="Simplified Arabic" w:cs="Simplified Arabic"/>
          <w:noProof/>
          <w:sz w:val="32"/>
          <w:szCs w:val="32"/>
          <w:rtl/>
        </w:rPr>
        <w:pict>
          <v:group id="مجموعة 10" o:spid="_x0000_s1026" style="position:absolute;left:0;text-align:left;margin-left:-8.05pt;margin-top:4.9pt;width:499.6pt;height:170.2pt;z-index:251660288" coordsize="63448,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مثلث متساوي الساقين 1" o:spid="_x0000_s1027" type="#_x0000_t5" style="position:absolute;left:32333;width:31115;height:207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ddsMA&#10;AADaAAAADwAAAGRycy9kb3ducmV2LnhtbERP32vCMBB+H+x/CDfY20yVTaUzyhSECeK0imxvR3Nr&#10;y5pLTaLt/vtFGPh0fHw/bzLrTC0u5HxlWUG/l4Agzq2uuFBw2C+fxiB8QNZYWyYFv+RhNr2/m2Cq&#10;bcs7umShEDGEfYoKyhCaVEqfl2TQ92xDHLlv6wyGCF0htcM2hptaDpJkKA1WHBtKbGhRUv6TnY2C&#10;rP04rg/rwWn0uXUv/c3zl5uPVko9PnRvryACdeEm/ne/6zgfrq9cr5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pddsMAAADaAAAADwAAAAAAAAAAAAAAAACYAgAAZHJzL2Rv&#10;d25yZXYueG1sUEsFBgAAAAAEAAQA9QAAAIgDAAAAAA==&#10;" fillcolor="white [3201]" strokecolor="black [3200]" strokeweight="1pt">
              <v:textbox>
                <w:txbxContent>
                  <w:p w:rsidR="009E2201" w:rsidRDefault="009E2201" w:rsidP="009E2201">
                    <w:pPr>
                      <w:jc w:val="center"/>
                    </w:pPr>
                  </w:p>
                </w:txbxContent>
              </v:textbox>
            </v:shape>
            <v:line id="رابط مستقيم 2" o:spid="_x0000_s1028" style="position:absolute;flip:y;visibility:visible" from="41477,8412" to="54177,8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N9MMMAAADaAAAADwAAAGRycy9kb3ducmV2LnhtbESPT4vCMBTE7wt+h/AEb2uqiKzVKCLu&#10;siss4p+Lt0fzbKvNS0lird/eLCx4HGbmN8xs0ZpKNOR8aVnBoJ+AIM6sLjlXcDx8vn+A8AFZY2WZ&#10;FDzIw2LeeZthqu2dd9TsQy4ihH2KCooQ6lRKnxVk0PdtTRy9s3UGQ5Qul9rhPcJNJYdJMpYGS44L&#10;Bda0Kii77m9GwWj7W+nNZds0dTn5OY9OX27NRqlet11OQQRqwyv83/7WCobwdyXe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TfTDDAAAA2gAAAA8AAAAAAAAAAAAA&#10;AAAAoQIAAGRycy9kb3ducmV2LnhtbFBLBQYAAAAABAAEAPkAAACRAwAAAAA=&#10;" strokecolor="black [3200]" strokeweight="1pt">
              <v:stroke joinstyle="miter"/>
            </v:line>
            <v:line id="رابط مستقيم 3" o:spid="_x0000_s1029" style="position:absolute;flip:x;visibility:visible" from="37088,13752" to="58043,1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Yq8QAAADaAAAADwAAAGRycy9kb3ducmV2LnhtbESPT2vCQBTE7wW/w/KE3urGNhSNriJF&#10;S1sQ8c/F2yP7TKLZt2F3m6TfvlsoeBxm5jfMfNmbWrTkfGVZwXiUgCDOra64UHA6bp4mIHxA1lhb&#10;JgU/5GG5GDzMMdO24z21h1CICGGfoYIyhCaT0uclGfQj2xBH72KdwRClK6R22EW4qeVzkrxKgxXH&#10;hRIbeispvx2+jYJ0t63113XXtk01/byk53e3ZqPU47BfzUAE6sM9/N/+0Ape4O9Kv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9irxAAAANoAAAAPAAAAAAAAAAAA&#10;AAAAAKECAABkcnMvZG93bnJldi54bWxQSwUGAAAAAAQABAD5AAAAkgMAAAAA&#10;" strokecolor="black [3200]" strokeweight="1pt">
              <v:stroke joinstyle="miter"/>
            </v:line>
            <v:shapetype id="_x0000_t202" coordsize="21600,21600" o:spt="202" path="m,l,21600r21600,l21600,xe">
              <v:stroke joinstyle="miter"/>
              <v:path gradientshapeok="t" o:connecttype="rect"/>
            </v:shapetype>
            <v:shape id="مربع نص 4" o:spid="_x0000_s1030" type="#_x0000_t202" style="position:absolute;left:45646;top:4096;width:4890;height:3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9E2201" w:rsidRPr="008A28D2" w:rsidRDefault="009E2201" w:rsidP="009E2201">
                    <w:pPr>
                      <w:jc w:val="center"/>
                      <w:rPr>
                        <w:rFonts w:ascii="Simplified Arabic" w:hAnsi="Simplified Arabic" w:cs="Simplified Arabic"/>
                        <w:sz w:val="20"/>
                        <w:szCs w:val="20"/>
                        <w:lang w:bidi="ar-DZ"/>
                      </w:rPr>
                    </w:pPr>
                    <w:r w:rsidRPr="008A28D2">
                      <w:rPr>
                        <w:rFonts w:ascii="Simplified Arabic" w:hAnsi="Simplified Arabic" w:cs="Simplified Arabic"/>
                        <w:sz w:val="20"/>
                        <w:szCs w:val="20"/>
                        <w:rtl/>
                        <w:lang w:bidi="ar-DZ"/>
                      </w:rPr>
                      <w:t>3</w:t>
                    </w:r>
                  </w:p>
                </w:txbxContent>
              </v:textbox>
            </v:shape>
            <v:shape id="مربع نص 5" o:spid="_x0000_s1031" type="#_x0000_t202" style="position:absolute;left:41184;top:9217;width:13018;height:3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9E2201" w:rsidRPr="00FE2DFF" w:rsidRDefault="009E2201" w:rsidP="009E2201">
                    <w:pPr>
                      <w:jc w:val="center"/>
                      <w:rPr>
                        <w:rFonts w:ascii="Simplified Arabic" w:hAnsi="Simplified Arabic" w:cs="Simplified Arabic"/>
                        <w:lang w:bidi="ar-DZ"/>
                      </w:rPr>
                    </w:pPr>
                    <w:r w:rsidRPr="00FE2DFF">
                      <w:rPr>
                        <w:rFonts w:ascii="Simplified Arabic" w:hAnsi="Simplified Arabic" w:cs="Simplified Arabic" w:hint="cs"/>
                        <w:rtl/>
                        <w:lang w:bidi="ar-DZ"/>
                      </w:rPr>
                      <w:t>تسيير العلاقة مع الزبون</w:t>
                    </w:r>
                  </w:p>
                </w:txbxContent>
              </v:textbox>
            </v:shape>
            <v:shape id="مربع نص 6" o:spid="_x0000_s1032" type="#_x0000_t202" style="position:absolute;left:41477;top:15727;width:13017;height:3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9E2201" w:rsidRPr="00FE2DFF" w:rsidRDefault="009E2201" w:rsidP="009E2201">
                    <w:pPr>
                      <w:jc w:val="center"/>
                      <w:rPr>
                        <w:rFonts w:ascii="Simplified Arabic" w:hAnsi="Simplified Arabic" w:cs="Simplified Arabic"/>
                        <w:lang w:bidi="ar-DZ"/>
                      </w:rPr>
                    </w:pPr>
                    <w:r w:rsidRPr="00FE2DFF">
                      <w:rPr>
                        <w:rFonts w:ascii="Simplified Arabic" w:hAnsi="Simplified Arabic" w:cs="Simplified Arabic" w:hint="cs"/>
                        <w:rtl/>
                        <w:lang w:bidi="ar-DZ"/>
                      </w:rPr>
                      <w:t>تسيير الزبون</w:t>
                    </w:r>
                  </w:p>
                </w:txbxContent>
              </v:textbox>
            </v:shape>
            <v:shape id="مربع نص 7" o:spid="_x0000_s1033" type="#_x0000_t202" style="position:absolute;left:7973;top:1828;width:30988;height:6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9E2201" w:rsidRPr="00FE2DFF" w:rsidRDefault="009E2201" w:rsidP="009E2201">
                    <w:pPr>
                      <w:rPr>
                        <w:rFonts w:ascii="Simplified Arabic" w:hAnsi="Simplified Arabic" w:cs="Simplified Arabic"/>
                        <w:lang w:bidi="ar-DZ"/>
                      </w:rPr>
                    </w:pPr>
                    <w:r>
                      <w:rPr>
                        <w:rFonts w:ascii="Simplified Arabic" w:hAnsi="Simplified Arabic" w:cs="Simplified Arabic" w:hint="cs"/>
                        <w:rtl/>
                        <w:lang w:bidi="ar-DZ"/>
                      </w:rPr>
                      <w:t>هو فلسفة في استراتيجية تسيير العلاقة مع أصحاب المصالح وتقويتها لجذب الزبائن</w:t>
                    </w:r>
                  </w:p>
                </w:txbxContent>
              </v:textbox>
            </v:shape>
            <v:shape id="مربع نص 8" o:spid="_x0000_s1034" type="#_x0000_t202" style="position:absolute;top:8778;width:36258;height:6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9E2201" w:rsidRPr="00FE2DFF" w:rsidRDefault="009E2201" w:rsidP="009E2201">
                    <w:pPr>
                      <w:rPr>
                        <w:rFonts w:ascii="Simplified Arabic" w:hAnsi="Simplified Arabic" w:cs="Simplified Arabic"/>
                        <w:lang w:bidi="ar-DZ"/>
                      </w:rPr>
                    </w:pPr>
                    <w:r>
                      <w:rPr>
                        <w:rFonts w:ascii="Simplified Arabic" w:hAnsi="Simplified Arabic" w:cs="Simplified Arabic" w:hint="cs"/>
                        <w:rtl/>
                        <w:lang w:bidi="ar-DZ"/>
                      </w:rPr>
                      <w:t>هي تعريف واختيار الزبائن المستهدفين واستعمال الجيد للمعلومات من أجل تسليم قيم أفضل للزبون</w:t>
                    </w:r>
                  </w:p>
                </w:txbxContent>
              </v:textbox>
            </v:shape>
            <v:shape id="مربع نص 9" o:spid="_x0000_s1035" type="#_x0000_t202" style="position:absolute;left:1097;top:14630;width:30162;height:6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9E2201" w:rsidRPr="00FE2DFF" w:rsidRDefault="009E2201" w:rsidP="009E2201">
                    <w:pPr>
                      <w:rPr>
                        <w:rFonts w:ascii="Simplified Arabic" w:hAnsi="Simplified Arabic" w:cs="Simplified Arabic"/>
                        <w:lang w:bidi="ar-DZ"/>
                      </w:rPr>
                    </w:pPr>
                    <w:r>
                      <w:rPr>
                        <w:rFonts w:ascii="Simplified Arabic" w:hAnsi="Simplified Arabic" w:cs="Simplified Arabic" w:hint="cs"/>
                        <w:rtl/>
                        <w:lang w:bidi="ar-DZ"/>
                      </w:rPr>
                      <w:t>تشمل الإجراءات الهادفة إلى جذب الزبون إلى المؤسسة في التفاعل الحقيق معه</w:t>
                    </w:r>
                  </w:p>
                </w:txbxContent>
              </v:textbox>
            </v:shape>
          </v:group>
        </w:pict>
      </w:r>
    </w:p>
    <w:p w:rsidR="009E2201"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9E2201"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9E2201"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9E2201"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9E2201"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9E2201" w:rsidRPr="00DC5599" w:rsidRDefault="009E2201" w:rsidP="009E2201">
      <w:pPr>
        <w:pStyle w:val="NormalWeb"/>
        <w:spacing w:before="0" w:beforeAutospacing="0" w:after="0" w:afterAutospacing="0" w:line="276" w:lineRule="auto"/>
        <w:ind w:firstLine="509"/>
        <w:jc w:val="lowKashida"/>
        <w:rPr>
          <w:rFonts w:asciiTheme="majorBidi" w:hAnsiTheme="majorBidi" w:cstheme="majorBidi"/>
          <w:sz w:val="28"/>
          <w:szCs w:val="28"/>
          <w:lang w:val="fr-FR"/>
        </w:rPr>
      </w:pPr>
      <w:r w:rsidRPr="00DC5599">
        <w:rPr>
          <w:rFonts w:asciiTheme="majorBidi" w:hAnsiTheme="majorBidi" w:cstheme="majorBidi"/>
          <w:b/>
          <w:bCs/>
          <w:sz w:val="28"/>
          <w:szCs w:val="28"/>
          <w:u w:val="single"/>
          <w:lang w:val="fr-FR"/>
        </w:rPr>
        <w:t>Source</w:t>
      </w:r>
      <w:r w:rsidRPr="00DC5599">
        <w:rPr>
          <w:rFonts w:asciiTheme="majorBidi" w:hAnsiTheme="majorBidi" w:cstheme="majorBidi"/>
          <w:sz w:val="28"/>
          <w:szCs w:val="28"/>
          <w:lang w:val="fr-FR"/>
        </w:rPr>
        <w:t>: voire;</w:t>
      </w:r>
      <w:sdt>
        <w:sdtPr>
          <w:rPr>
            <w:rFonts w:asciiTheme="majorBidi" w:hAnsiTheme="majorBidi" w:cstheme="majorBidi"/>
            <w:sz w:val="28"/>
            <w:szCs w:val="28"/>
          </w:rPr>
          <w:id w:val="-370377350"/>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Rya01 \p 13 \l 1036 </w:instrText>
          </w:r>
          <w:r>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(Ryals, et al., 2001 p. 13)</w:t>
          </w:r>
          <w:r>
            <w:rPr>
              <w:rFonts w:asciiTheme="majorBidi" w:hAnsiTheme="majorBidi" w:cstheme="majorBidi"/>
              <w:sz w:val="28"/>
              <w:szCs w:val="28"/>
            </w:rPr>
            <w:fldChar w:fldCharType="end"/>
          </w:r>
        </w:sdtContent>
      </w:sdt>
      <w:r w:rsidRPr="00DC5599">
        <w:rPr>
          <w:rFonts w:asciiTheme="majorBidi" w:hAnsiTheme="majorBidi" w:cstheme="majorBidi"/>
          <w:sz w:val="28"/>
          <w:szCs w:val="28"/>
          <w:lang w:val="fr-FR"/>
        </w:rPr>
        <w:t xml:space="preserve"> , </w:t>
      </w:r>
      <w:sdt>
        <w:sdtPr>
          <w:rPr>
            <w:rFonts w:asciiTheme="majorBidi" w:hAnsiTheme="majorBidi" w:cstheme="majorBidi"/>
            <w:sz w:val="28"/>
            <w:szCs w:val="28"/>
          </w:rPr>
          <w:id w:val="-517627065"/>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Pay05 \p 22 \l 1036 </w:instrText>
          </w:r>
          <w:r>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(Payne, 2005 p. 22)</w:t>
          </w:r>
          <w:r>
            <w:rPr>
              <w:rFonts w:asciiTheme="majorBidi" w:hAnsiTheme="majorBidi" w:cstheme="majorBidi"/>
              <w:sz w:val="28"/>
              <w:szCs w:val="28"/>
            </w:rPr>
            <w:fldChar w:fldCharType="end"/>
          </w:r>
        </w:sdtContent>
      </w:sdt>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2C49DD">
        <w:rPr>
          <w:rFonts w:ascii="Simplified Arabic" w:hAnsi="Simplified Arabic" w:cs="Simplified Arabic"/>
          <w:sz w:val="32"/>
          <w:szCs w:val="32"/>
          <w:rtl/>
        </w:rPr>
        <w:t>ويظهر الشكل رقم (01</w:t>
      </w:r>
      <w:r>
        <w:rPr>
          <w:rFonts w:ascii="Simplified Arabic" w:hAnsi="Simplified Arabic" w:cs="Simplified Arabic" w:hint="cs"/>
          <w:sz w:val="32"/>
          <w:szCs w:val="32"/>
          <w:rtl/>
        </w:rPr>
        <w:t>-</w:t>
      </w:r>
      <w:r w:rsidRPr="002C49DD">
        <w:rPr>
          <w:rFonts w:ascii="Simplified Arabic" w:hAnsi="Simplified Arabic" w:cs="Simplified Arabic"/>
          <w:sz w:val="32"/>
          <w:szCs w:val="32"/>
          <w:rtl/>
        </w:rPr>
        <w:t>03) موضع تسير العلاقة مع الزبون مع المفهومين</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ونلاحظ هنا موقع تسيير العلاقة مـــــن الزبون الذي قد يوحى باحتوائها في التسويق بالعلاقات غير أن الشكل يظهر التكامل والاعتمادية ولا يعنى الشمول والاحتواء</w:t>
      </w:r>
      <w:r>
        <w:rPr>
          <w:rFonts w:ascii="Simplified Arabic" w:hAnsi="Simplified Arabic" w:cs="Simplified Arabic"/>
          <w:sz w:val="32"/>
          <w:szCs w:val="32"/>
          <w:rtl/>
        </w:rPr>
        <w:t>.</w:t>
      </w:r>
    </w:p>
    <w:p w:rsidR="009E2201" w:rsidRPr="002C49DD"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كما يظهر بعد الاطلاع على عدد من المراجع أنه يوجد اتفاق حول اختلاف التسويق بالعلاقات وتسيير العلاقــــة مع الزبون وتسيير الزبون</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غير أن اللبس يوجد في من هو الأشمل من ال</w:t>
      </w:r>
      <w:r>
        <w:rPr>
          <w:rFonts w:ascii="Simplified Arabic" w:hAnsi="Simplified Arabic" w:cs="Simplified Arabic" w:hint="cs"/>
          <w:sz w:val="32"/>
          <w:szCs w:val="32"/>
          <w:rtl/>
        </w:rPr>
        <w:t>آ</w:t>
      </w:r>
      <w:r w:rsidRPr="002C49DD">
        <w:rPr>
          <w:rFonts w:ascii="Simplified Arabic" w:hAnsi="Simplified Arabic" w:cs="Simplified Arabic"/>
          <w:sz w:val="32"/>
          <w:szCs w:val="32"/>
          <w:rtl/>
        </w:rPr>
        <w:t>خر؟</w:t>
      </w:r>
    </w:p>
    <w:p w:rsidR="009E2201" w:rsidRPr="00E67D8A"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يعد التسويق بالعلاقات سابق لتسيير العلاقة مع الزبون من ناحية التنظير والممارسة واستعمل بشكل أدق في قطاع الخدمات كما أنه يشمل كل الفاعلين بطريقة مباشرة أو غير مباشرة في علاقات المؤسسة مع مكونات البيئة التسويقية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في حين أن تسيير العلاقة</w:t>
      </w:r>
      <w:r>
        <w:rPr>
          <w:rFonts w:ascii="Simplified Arabic" w:hAnsi="Simplified Arabic" w:cs="Simplified Arabic" w:hint="cs"/>
          <w:sz w:val="32"/>
          <w:szCs w:val="32"/>
          <w:rtl/>
        </w:rPr>
        <w:t xml:space="preserve"> مع</w:t>
      </w:r>
      <w:r w:rsidRPr="002C49DD">
        <w:rPr>
          <w:rFonts w:ascii="Simplified Arabic" w:hAnsi="Simplified Arabic" w:cs="Simplified Arabic"/>
          <w:sz w:val="32"/>
          <w:szCs w:val="32"/>
          <w:rtl/>
        </w:rPr>
        <w:t xml:space="preserve"> الزبون هي استراتيجية أكثر عملية لاحتوائها على وسائل تحقيق أهداف مع محددة وملموسة بشكل أدق وذات نجاعة عالية في كل مجالات النشاط الاقتصادي</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كما أنها تختلف علــى</w:t>
      </w:r>
      <w:r>
        <w:rPr>
          <w:rFonts w:ascii="Simplified Arabic" w:hAnsi="Simplified Arabic" w:cs="Simplified Arabic" w:hint="cs"/>
          <w:sz w:val="32"/>
          <w:szCs w:val="32"/>
          <w:rtl/>
        </w:rPr>
        <w:t xml:space="preserve"> تسيير</w:t>
      </w:r>
      <w:r w:rsidRPr="002C49DD">
        <w:rPr>
          <w:rFonts w:ascii="Simplified Arabic" w:hAnsi="Simplified Arabic" w:cs="Simplified Arabic"/>
          <w:sz w:val="32"/>
          <w:szCs w:val="32"/>
          <w:rtl/>
        </w:rPr>
        <w:t xml:space="preserve"> الزبون في البعد الاستراتيجي</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لذا يمكن أن تظهر بشكل يكون أشمل من التسويق </w:t>
      </w:r>
      <w:r w:rsidRPr="002C49DD">
        <w:rPr>
          <w:rFonts w:ascii="Simplified Arabic" w:hAnsi="Simplified Arabic" w:cs="Simplified Arabic"/>
          <w:sz w:val="32"/>
          <w:szCs w:val="32"/>
          <w:rtl/>
        </w:rPr>
        <w:lastRenderedPageBreak/>
        <w:t>بالعلاقات وتسيير الزبون وهي</w:t>
      </w:r>
      <w:r w:rsidRPr="00E67D8A">
        <w:rPr>
          <w:rFonts w:ascii="Simplified Arabic" w:hAnsi="Simplified Arabic" w:cs="Simplified Arabic"/>
          <w:sz w:val="32"/>
          <w:szCs w:val="32"/>
          <w:rtl/>
        </w:rPr>
        <w:t>حلقة وصل بين الاثنين</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زيادة على كونها المفهوم ال</w:t>
      </w:r>
      <w:r>
        <w:rPr>
          <w:rFonts w:ascii="Simplified Arabic" w:hAnsi="Simplified Arabic" w:cs="Simplified Arabic" w:hint="cs"/>
          <w:sz w:val="32"/>
          <w:szCs w:val="32"/>
          <w:rtl/>
        </w:rPr>
        <w:t>أ</w:t>
      </w:r>
      <w:r w:rsidRPr="00E67D8A">
        <w:rPr>
          <w:rFonts w:ascii="Simplified Arabic" w:hAnsi="Simplified Arabic" w:cs="Simplified Arabic"/>
          <w:sz w:val="32"/>
          <w:szCs w:val="32"/>
          <w:rtl/>
        </w:rPr>
        <w:t xml:space="preserve">حدث من الناحية التاريخية وتفعل أهم وسيلة </w:t>
      </w:r>
      <w:r>
        <w:rPr>
          <w:rFonts w:ascii="Simplified Arabic" w:hAnsi="Simplified Arabic" w:cs="Simplified Arabic" w:hint="cs"/>
          <w:sz w:val="32"/>
          <w:szCs w:val="32"/>
          <w:rtl/>
        </w:rPr>
        <w:t>أ</w:t>
      </w:r>
      <w:r w:rsidRPr="00E67D8A">
        <w:rPr>
          <w:rFonts w:ascii="Simplified Arabic" w:hAnsi="Simplified Arabic" w:cs="Simplified Arabic"/>
          <w:sz w:val="32"/>
          <w:szCs w:val="32"/>
          <w:rtl/>
        </w:rPr>
        <w:t>لا وهيالتكنولوجيا.</w:t>
      </w:r>
    </w:p>
    <w:p w:rsidR="009E2201" w:rsidRDefault="009E2201" w:rsidP="009E2201">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E67D8A">
        <w:rPr>
          <w:rFonts w:ascii="Simplified Arabic" w:hAnsi="Simplified Arabic" w:cs="Simplified Arabic"/>
          <w:sz w:val="32"/>
          <w:szCs w:val="32"/>
          <w:rtl/>
        </w:rPr>
        <w:t>یری</w:t>
      </w:r>
      <w:r w:rsidRPr="00E67D8A">
        <w:rPr>
          <w:rFonts w:asciiTheme="majorBidi" w:hAnsiTheme="majorBidi" w:cstheme="majorBidi"/>
          <w:sz w:val="28"/>
          <w:szCs w:val="28"/>
        </w:rPr>
        <w:t>WehmeyerKai</w:t>
      </w:r>
      <w:r w:rsidRPr="00E67D8A">
        <w:rPr>
          <w:rFonts w:ascii="Simplified Arabic" w:hAnsi="Simplified Arabic" w:cs="Simplified Arabic"/>
          <w:sz w:val="32"/>
          <w:szCs w:val="32"/>
          <w:rtl/>
        </w:rPr>
        <w:t xml:space="preserve"> أن التسويق بالعلاقات يقدم التصور الذي يجعل من تسيير العلاقات مع الزبون ا</w:t>
      </w:r>
      <w:r>
        <w:rPr>
          <w:rFonts w:ascii="Simplified Arabic" w:hAnsi="Simplified Arabic" w:cs="Simplified Arabic" w:hint="cs"/>
          <w:sz w:val="32"/>
          <w:szCs w:val="32"/>
          <w:rtl/>
          <w:lang w:bidi="ar-DZ"/>
        </w:rPr>
        <w:t>لجسر</w:t>
      </w:r>
      <w:r w:rsidRPr="00E67D8A">
        <w:rPr>
          <w:rFonts w:ascii="Simplified Arabic" w:hAnsi="Simplified Arabic" w:cs="Simplified Arabic"/>
          <w:sz w:val="32"/>
          <w:szCs w:val="32"/>
          <w:rtl/>
        </w:rPr>
        <w:t xml:space="preserve"> الاستراتيجي الذي يربط بين ال</w:t>
      </w:r>
      <w:r>
        <w:rPr>
          <w:rFonts w:ascii="Simplified Arabic" w:hAnsi="Simplified Arabic" w:cs="Simplified Arabic"/>
          <w:sz w:val="32"/>
          <w:szCs w:val="32"/>
          <w:rtl/>
        </w:rPr>
        <w:t>تسويق الاستراتيجي وتكنولوجيا ال</w:t>
      </w:r>
      <w:r>
        <w:rPr>
          <w:rFonts w:ascii="Simplified Arabic" w:hAnsi="Simplified Arabic" w:cs="Simplified Arabic" w:hint="cs"/>
          <w:sz w:val="32"/>
          <w:szCs w:val="32"/>
          <w:rtl/>
        </w:rPr>
        <w:t>إ</w:t>
      </w:r>
      <w:r w:rsidRPr="00E67D8A">
        <w:rPr>
          <w:rFonts w:ascii="Simplified Arabic" w:hAnsi="Simplified Arabic" w:cs="Simplified Arabic"/>
          <w:sz w:val="32"/>
          <w:szCs w:val="32"/>
          <w:rtl/>
        </w:rPr>
        <w:t>علام ضمن مفهوم استراتيجي يرتكز علــى الاحتفاظ بالزبون وبناء علاقة دائمة معه تؤدي إلى زيادة قيمته بدعم من قواعد البيانات التسويقية التي تعتبر من أهم مطايا تحقيق أهداف تسيير العلاقة مع الزبون</w:t>
      </w:r>
      <w:sdt>
        <w:sdtPr>
          <w:rPr>
            <w:rFonts w:ascii="Simplified Arabic" w:hAnsi="Simplified Arabic" w:cs="Simplified Arabic" w:hint="cs"/>
            <w:sz w:val="32"/>
            <w:szCs w:val="32"/>
            <w:rtl/>
          </w:rPr>
          <w:id w:val="1676530786"/>
          <w:citation/>
        </w:sdtPr>
        <w:sdtContent>
          <w:r w:rsidRPr="00160F91">
            <w:rPr>
              <w:rFonts w:asciiTheme="majorBidi" w:hAnsiTheme="majorBidi" w:cstheme="majorBidi"/>
              <w:sz w:val="28"/>
              <w:szCs w:val="28"/>
              <w:rtl/>
            </w:rPr>
            <w:fldChar w:fldCharType="begin"/>
          </w:r>
          <w:r w:rsidRPr="00160F91">
            <w:rPr>
              <w:rFonts w:asciiTheme="majorBidi" w:hAnsiTheme="majorBidi" w:cstheme="majorBidi"/>
              <w:sz w:val="28"/>
              <w:szCs w:val="28"/>
              <w:lang w:val="fr-FR"/>
            </w:rPr>
            <w:instrText xml:space="preserve">CITATION Weh \p 244 \l 1036 </w:instrText>
          </w:r>
          <w:r w:rsidRPr="00160F91">
            <w:rPr>
              <w:rFonts w:asciiTheme="majorBidi" w:hAnsiTheme="majorBidi" w:cstheme="majorBidi"/>
              <w:sz w:val="28"/>
              <w:szCs w:val="28"/>
              <w:rtl/>
            </w:rPr>
            <w:fldChar w:fldCharType="separate"/>
          </w:r>
          <w:r w:rsidRPr="00B8791A">
            <w:rPr>
              <w:rFonts w:asciiTheme="majorBidi" w:hAnsiTheme="majorBidi" w:cstheme="majorBidi"/>
              <w:noProof/>
              <w:sz w:val="28"/>
              <w:szCs w:val="28"/>
            </w:rPr>
            <w:t>(Wehmeyer, 2005 p. 244)</w:t>
          </w:r>
          <w:r w:rsidRPr="00160F91">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E67D8A">
        <w:rPr>
          <w:rFonts w:ascii="Simplified Arabic" w:hAnsi="Simplified Arabic" w:cs="Simplified Arabic"/>
          <w:sz w:val="32"/>
          <w:szCs w:val="32"/>
          <w:rtl/>
        </w:rPr>
        <w:t xml:space="preserve"> وهذا ما يؤكده </w:t>
      </w:r>
      <w:r w:rsidRPr="00E67D8A">
        <w:rPr>
          <w:rFonts w:asciiTheme="majorBidi" w:hAnsiTheme="majorBidi" w:cstheme="majorBidi"/>
          <w:sz w:val="28"/>
          <w:szCs w:val="28"/>
        </w:rPr>
        <w:t>JerryFjermestad</w:t>
      </w:r>
      <w:r w:rsidRPr="00E67D8A">
        <w:rPr>
          <w:rFonts w:ascii="Simplified Arabic" w:hAnsi="Simplified Arabic" w:cs="Simplified Arabic"/>
          <w:sz w:val="32"/>
          <w:szCs w:val="32"/>
          <w:rtl/>
        </w:rPr>
        <w:t xml:space="preserve"> ومن معه على أن تسيير العلاقة مع الزبون هي نتاج تطور ودمج تقنية الاتصال في التسويق بالعلاقات وبالتالي فهي نقلة نوعية في التسويق التقليدي، وبين كيف أن إلكترونية تسيير العلاقة مع الزبون لها دور مهم في تحسين المهارات التسويقية بالمؤسسة</w:t>
      </w:r>
      <w:sdt>
        <w:sdtPr>
          <w:rPr>
            <w:rFonts w:ascii="Simplified Arabic" w:hAnsi="Simplified Arabic" w:cs="Simplified Arabic"/>
            <w:sz w:val="32"/>
            <w:szCs w:val="32"/>
            <w:rtl/>
          </w:rPr>
          <w:id w:val="-1355801861"/>
          <w:citation/>
        </w:sdtPr>
        <w:sdtContent>
          <w:r w:rsidRPr="00E67D03">
            <w:rPr>
              <w:rFonts w:asciiTheme="majorBidi" w:hAnsiTheme="majorBidi" w:cstheme="majorBidi"/>
              <w:sz w:val="28"/>
              <w:szCs w:val="28"/>
              <w:rtl/>
            </w:rPr>
            <w:fldChar w:fldCharType="begin"/>
          </w:r>
          <w:r w:rsidRPr="00E67D03">
            <w:rPr>
              <w:rFonts w:asciiTheme="majorBidi" w:hAnsiTheme="majorBidi" w:cstheme="majorBidi"/>
              <w:sz w:val="28"/>
              <w:szCs w:val="28"/>
              <w:lang w:val="fr-FR" w:bidi="ar-DZ"/>
            </w:rPr>
            <w:instrText xml:space="preserve">CITATION Scu04 \p 410 \l 1036 </w:instrText>
          </w:r>
          <w:r w:rsidRPr="00E67D03">
            <w:rPr>
              <w:rFonts w:asciiTheme="majorBidi" w:hAnsiTheme="majorBidi" w:cstheme="majorBidi"/>
              <w:sz w:val="28"/>
              <w:szCs w:val="28"/>
              <w:rtl/>
            </w:rPr>
            <w:fldChar w:fldCharType="separate"/>
          </w:r>
          <w:r w:rsidRPr="00B8791A">
            <w:rPr>
              <w:rFonts w:asciiTheme="majorBidi" w:hAnsiTheme="majorBidi" w:cstheme="majorBidi"/>
              <w:noProof/>
              <w:sz w:val="28"/>
              <w:szCs w:val="28"/>
            </w:rPr>
            <w:t>(Sculin, et al., 2004 p. 410)</w:t>
          </w:r>
          <w:r w:rsidRPr="00E67D03">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p>
    <w:p w:rsidR="00FC3199" w:rsidRDefault="00FC3199" w:rsidP="009E2201">
      <w:pPr>
        <w:rPr>
          <w:lang w:bidi="ar-DZ"/>
        </w:rPr>
      </w:pPr>
    </w:p>
    <w:sectPr w:rsidR="00FC3199" w:rsidSect="00FC319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55A" w:rsidRDefault="004D155A" w:rsidP="009E2201">
      <w:pPr>
        <w:spacing w:after="0" w:line="240" w:lineRule="auto"/>
      </w:pPr>
      <w:r>
        <w:separator/>
      </w:r>
    </w:p>
  </w:endnote>
  <w:endnote w:type="continuationSeparator" w:id="1">
    <w:p w:rsidR="004D155A" w:rsidRDefault="004D155A" w:rsidP="009E2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2708272"/>
      <w:docPartObj>
        <w:docPartGallery w:val="Page Numbers (Bottom of Page)"/>
        <w:docPartUnique/>
      </w:docPartObj>
    </w:sdtPr>
    <w:sdtContent>
      <w:p w:rsidR="009E2201" w:rsidRDefault="009E2201">
        <w:pPr>
          <w:pStyle w:val="Pieddepage"/>
          <w:jc w:val="center"/>
        </w:pPr>
        <w:fldSimple w:instr=" PAGE   \* MERGEFORMAT ">
          <w:r>
            <w:rPr>
              <w:noProof/>
              <w:rtl/>
            </w:rPr>
            <w:t>6</w:t>
          </w:r>
        </w:fldSimple>
      </w:p>
    </w:sdtContent>
  </w:sdt>
  <w:p w:rsidR="009E2201" w:rsidRDefault="009E22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55A" w:rsidRDefault="004D155A" w:rsidP="009E2201">
      <w:pPr>
        <w:spacing w:after="0" w:line="240" w:lineRule="auto"/>
      </w:pPr>
      <w:r>
        <w:separator/>
      </w:r>
    </w:p>
  </w:footnote>
  <w:footnote w:type="continuationSeparator" w:id="1">
    <w:p w:rsidR="004D155A" w:rsidRDefault="004D155A" w:rsidP="009E22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E2201"/>
    <w:rsid w:val="004D155A"/>
    <w:rsid w:val="009E2201"/>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0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E220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9E22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2201"/>
    <w:rPr>
      <w:rFonts w:ascii="Tahoma" w:hAnsi="Tahoma" w:cs="Tahoma"/>
      <w:sz w:val="16"/>
      <w:szCs w:val="16"/>
    </w:rPr>
  </w:style>
  <w:style w:type="paragraph" w:styleId="En-tte">
    <w:name w:val="header"/>
    <w:basedOn w:val="Normal"/>
    <w:link w:val="En-tteCar"/>
    <w:uiPriority w:val="99"/>
    <w:semiHidden/>
    <w:unhideWhenUsed/>
    <w:rsid w:val="009E2201"/>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E2201"/>
  </w:style>
  <w:style w:type="paragraph" w:styleId="Pieddepage">
    <w:name w:val="footer"/>
    <w:basedOn w:val="Normal"/>
    <w:link w:val="PieddepageCar"/>
    <w:uiPriority w:val="99"/>
    <w:unhideWhenUsed/>
    <w:rsid w:val="009E22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E22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الط09</b:Tag>
    <b:SourceType>Book</b:SourceType>
    <b:Guid>{B1B562BB-C4B1-4E88-943F-082482F4D3FF}</b:Guid>
    <b:LCID>ar-DZ</b:LCID>
    <b:Title>إدارة علاقات الزبون</b:Title>
    <b:Year>2009</b:Year>
    <b:City>عمان</b:City>
    <b:Publisher>الوراق للنشر والتوزيع</b:Publisher>
    <b:Author>
      <b:Author>
        <b:NameList>
          <b:Person>
            <b:Last>الطائي</b:Last>
            <b:First>يوسف حجيم سلطان</b:First>
          </b:Person>
          <b:Person>
            <b:Last>العبادي</b:Last>
            <b:First>هشام فوزي دباس</b:First>
          </b:Person>
        </b:NameList>
      </b:Author>
    </b:Author>
    <b:Edition>الطبعة الأولى</b:Edition>
    <b:RefOrder>19</b:RefOrder>
  </b:Source>
  <b:Source>
    <b:Tag>Hel06</b:Tag>
    <b:SourceType>Book</b:SourceType>
    <b:Guid>{9BF09DFB-E958-4BC4-8C48-C69C145E83B2}</b:Guid>
    <b:LCID>fr-FR</b:LCID>
    <b:Title>Encyclopedia of Management</b:Title>
    <b:Year>2006</b:Year>
    <b:City>USA</b:City>
    <b:Publisher>Thomson</b:Publisher>
    <b:Author>
      <b:Author>
        <b:NameList>
          <b:Person>
            <b:Last>Helms</b:Last>
            <b:First>Marlyn M</b:First>
          </b:Person>
        </b:NameList>
      </b:Author>
    </b:Author>
    <b:Edition>5 th Edition</b:Edition>
    <b:RefOrder>20</b:RefOrder>
  </b:Source>
  <b:Source>
    <b:Tag>Van99</b:Tag>
    <b:SourceType>Book</b:SourceType>
    <b:Guid>{D2B635B3-5592-457F-8F68-956D9DF6D721}</b:Guid>
    <b:LCID>fr-FR</b:LCID>
    <b:Title>Customer Capitalism The new business model of increasing returns in new market spaces</b:Title>
    <b:Year>1999</b:Year>
    <b:City>London</b:City>
    <b:Publisher>Nicholas Brealey</b:Publisher>
    <b:Author>
      <b:Author>
        <b:NameList>
          <b:Person>
            <b:Last>Vandermerwe</b:Last>
            <b:First>Sandra</b:First>
          </b:Person>
        </b:NameList>
      </b:Author>
    </b:Author>
    <b:RefOrder>21</b:RefOrder>
  </b:Source>
  <b:Source>
    <b:Tag>Agr09</b:Tag>
    <b:SourceType>ArticleInAPeriodical</b:SourceType>
    <b:Guid>{7C5AEC13-7B94-4BDB-B4FF-341CD987192E}</b:Guid>
    <b:Title>The Development of Services in Customer Relationship Management (CRM) Environment from "Technology' Perspective</b:Title>
    <b:Year>2009</b:Year>
    <b:LCID>fr-FR</b:LCID>
    <b:PeriodicalTitle>J.Service Science &amp; Management</b:PeriodicalTitle>
    <b:Edition>Sientific research, USA</b:Edition>
    <b:Author>
      <b:Author>
        <b:NameList>
          <b:Person>
            <b:Last>Agrawal</b:Last>
            <b:First>Gaurav</b:First>
          </b:Person>
          <b:Person>
            <b:Last>Berg</b:Last>
            <b:First>Daniel</b:First>
          </b:Person>
        </b:NameList>
      </b:Author>
    </b:Author>
    <b:Pages>432-438</b:Pages>
    <b:RefOrder>22</b:RefOrder>
  </b:Source>
  <b:Source>
    <b:Tag>Rya01</b:Tag>
    <b:SourceType>ArticleInAPeriodical</b:SourceType>
    <b:Guid>{539EB171-CC1D-4874-9C9A-5A0DCB84A3FF}</b:Guid>
    <b:Title>Customer relationship management in financial services towards information enabled relationship marketing</b:Title>
    <b:Year>2001</b:Year>
    <b:LCID>fr-FR</b:LCID>
    <b:PeriodicalTitle>journal of strategic marketing</b:PeriodicalTitle>
    <b:Volume>93-27</b:Volume>
    <b:Issue>UK</b:Issue>
    <b:Author>
      <b:Author>
        <b:NameList>
          <b:Person>
            <b:Last>Ryals</b:Last>
            <b:First>Lynette</b:First>
          </b:Person>
          <b:Person>
            <b:Last>Payane </b:Last>
            <b:First>Adriane</b:First>
          </b:Person>
        </b:NameList>
      </b:Author>
    </b:Author>
    <b:RefOrder>4</b:RefOrder>
  </b:Source>
  <b:Source>
    <b:Tag>Pay05</b:Tag>
    <b:SourceType>Book</b:SourceType>
    <b:Guid>{2CDDBA8E-6EBE-4346-B5B9-DA50AAE94A4E}</b:Guid>
    <b:Title>Payne: Handbook Of CRM Achieving Excellence in Customer Managemen</b:Title>
    <b:Year>2005</b:Year>
    <b:LCID>fr-FR</b:LCID>
    <b:City>Great Britain</b:City>
    <b:Publisher>, Butterworth-Heinemann</b:Publisher>
    <b:Author>
      <b:Author>
        <b:NameList>
          <b:Person>
            <b:Last>Payne</b:Last>
            <b:First>Adrian</b:First>
          </b:Person>
        </b:NameList>
      </b:Author>
    </b:Author>
    <b:RefOrder>23</b:RefOrder>
  </b:Source>
  <b:Source>
    <b:Tag>Weh</b:Tag>
    <b:SourceType>ArticleInAPeriodical</b:SourceType>
    <b:Guid>{F3D6842F-0016-4DF6-9917-D856B0DC3D36}</b:Guid>
    <b:Title>Aligning IT and marketing - The impact of database marketing and CRM</b:Title>
    <b:Author>
      <b:Author>
        <b:NameList>
          <b:Person>
            <b:Last>Wehmeyer</b:Last>
            <b:First>Kai</b:First>
          </b:Person>
        </b:NameList>
      </b:Author>
    </b:Author>
    <b:PeriodicalTitle>Database Marketing &amp; Customer Strategy Management, Retrieved From: httpweb.ebscohost.comehostpdfviewerpdfviewersid=d72d4418-d469-4582-b414-523699004373%40sessionmgr115&amp;vid=2&amp;hid=112.pdf</b:PeriodicalTitle>
    <b:Edition>12</b:Edition>
    <b:Volume>03</b:Volume>
    <b:Pages>243-256</b:Pages>
    <b:Year>2005</b:Year>
    <b:Publisher>Henry Stewart Publications 1741-2439</b:Publisher>
    <b:LCID>fr-FR</b:LCID>
    <b:RefOrder>24</b:RefOrder>
  </b:Source>
  <b:Source>
    <b:Tag>Scu04</b:Tag>
    <b:SourceType>ArticleInAPeriodical</b:SourceType>
    <b:Guid>{DB098F73-24D4-4627-B24C-1867DE5C2BFD}</b:Guid>
    <b:LCID>fr-FR</b:LCID>
    <b:Title>E-relationship marketing changes in traditional marketing as an outcome of electronic customer relationship management</b:Title>
    <b:PeriodicalTitle>, Journal of Enterprise Information Management</b:PeriodicalTitle>
    <b:Year>2004</b:Year>
    <b:Volume>17</b:Volume>
    <b:Issue>N°06</b:Issue>
    <b:Author>
      <b:Author>
        <b:NameList>
          <b:Person>
            <b:Last>Sculin</b:Last>
            <b:First>Channon Sue</b:First>
          </b:Person>
          <b:Person>
            <b:Last>Fjermestad</b:Last>
            <b:First>Jerry</b:First>
          </b:Person>
          <b:Person>
            <b:Last>Nicolas C</b:Last>
          </b:Person>
          <b:Person>
            <b:Last>Romano Jr</b:Last>
          </b:Person>
        </b:NameList>
      </b:Author>
    </b:Author>
    <b:Edition>Emerald</b:Edition>
    <b:RefOrder>25</b:RefOrder>
  </b:Source>
</b:Sources>
</file>

<file path=customXml/itemProps1.xml><?xml version="1.0" encoding="utf-8"?>
<ds:datastoreItem xmlns:ds="http://schemas.openxmlformats.org/officeDocument/2006/customXml" ds:itemID="{56B0331E-67E5-4591-AA99-3FAEEF6D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1</cp:revision>
  <dcterms:created xsi:type="dcterms:W3CDTF">2024-04-29T07:32:00Z</dcterms:created>
  <dcterms:modified xsi:type="dcterms:W3CDTF">2024-04-29T07:34:00Z</dcterms:modified>
</cp:coreProperties>
</file>