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FB" w:rsidRDefault="009A27FB" w:rsidP="009A27FB">
      <w:pPr>
        <w:rPr>
          <w:lang w:val="fr-FR"/>
        </w:rPr>
      </w:pPr>
      <w:r w:rsidRPr="009A27FB">
        <w:rPr>
          <w:lang w:val="fr-FR"/>
        </w:rPr>
        <w:t>Dans la table détaillée suivante, les 32 caractères de contrôle (codes 0 à 31 et 127) et l'espace (code 32) sont présentés avec leur nom en anglais suivi d'une traduction entre parenthèses</w:t>
      </w:r>
    </w:p>
    <w:tbl>
      <w:tblPr>
        <w:tblW w:w="978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"/>
        <w:gridCol w:w="613"/>
        <w:gridCol w:w="408"/>
        <w:gridCol w:w="1009"/>
        <w:gridCol w:w="1214"/>
        <w:gridCol w:w="6041"/>
      </w:tblGrid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gridSpan w:val="4"/>
            <w:shd w:val="clear" w:color="auto" w:fill="DDDDDD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Code en base </w:t>
            </w:r>
          </w:p>
        </w:tc>
        <w:tc>
          <w:tcPr>
            <w:tcW w:w="0" w:type="auto"/>
            <w:vMerge w:val="restart"/>
            <w:shd w:val="clear" w:color="auto" w:fill="DDDDDD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" w:tooltip="Caractère (informatique)" w:history="1">
              <w:proofErr w:type="spellStart"/>
              <w:r w:rsidR="009A27FB" w:rsidRPr="009A27F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Caractère</w:t>
              </w:r>
              <w:proofErr w:type="spellEnd"/>
            </w:hyperlink>
            <w:r w:rsidR="009A27FB" w:rsidRPr="009A2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DDDDDD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Signification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" w:tooltip="Système décimal" w:history="1">
              <w:r w:rsidR="009A27FB" w:rsidRPr="009A27F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10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" w:tooltip="Système octal" w:history="1">
              <w:r w:rsidR="009A27FB" w:rsidRPr="009A27F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" w:tooltip="Système hexadécimal" w:history="1">
              <w:r w:rsidR="009A27FB" w:rsidRPr="009A27F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16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" w:tooltip="Système binaire" w:history="1">
              <w:r w:rsidR="009A27FB" w:rsidRPr="009A27F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2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DDDDDD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DDDDD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NUL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Null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nul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0000001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SOH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Start of Heading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(début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d'en-tête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0000010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STX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Start of Text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(début de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texte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0000011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ETX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End of Text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(fin de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texte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0000100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EOT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End of Transmission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(fin de transmission)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0000101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ENQ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Enquiry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demande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0000110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ACK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Acknowledge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accusé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réception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0000111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BEL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Bell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0D94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"https://fr.wikipedia.org/wiki/Caract%C3%A8re_d%27appel" \o "Caractère d'appel" </w:instrText>
            </w:r>
            <w:r w:rsidR="00FA0D94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9A27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sonnerie</w:t>
            </w:r>
            <w:proofErr w:type="spellEnd"/>
            <w:r w:rsidR="00FA0D94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0001000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BS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Backspace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espacement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arrière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supprimer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0001001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Horizontal Tab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(tabulation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horizontale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0A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0001010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LF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Line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Feed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hyperlink r:id="rId9" w:tooltip="Saut de ligne" w:history="1">
              <w:r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fr-FR"/>
                </w:rPr>
                <w:t>saut de ligne</w:t>
              </w:r>
            </w:hyperlink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0B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0001011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VT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Vertical Tab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(tabulation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verticale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0C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0001100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FF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Form Feed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saut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page)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0D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0001101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Carriage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Return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hyperlink r:id="rId10" w:tooltip="Retour chariot" w:history="1">
              <w:r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fr-FR"/>
                </w:rPr>
                <w:t>retour chariot/retour à la ligne</w:t>
              </w:r>
            </w:hyperlink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0E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0001110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Shift Out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(code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spécial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0F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0001111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Shift In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(code standard)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0010000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DLE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Data Link Escape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échappement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transmission)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0010001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DC1 </w:t>
            </w:r>
          </w:p>
        </w:tc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Device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Control 1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à </w:t>
            </w: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4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(contrôle de périphérique)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0010010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DC2 </w:t>
            </w:r>
          </w:p>
        </w:tc>
        <w:tc>
          <w:tcPr>
            <w:tcW w:w="0" w:type="auto"/>
            <w:vMerge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0010011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DC3 </w:t>
            </w:r>
          </w:p>
        </w:tc>
        <w:tc>
          <w:tcPr>
            <w:tcW w:w="0" w:type="auto"/>
            <w:vMerge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0010100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DC4 </w:t>
            </w:r>
          </w:p>
        </w:tc>
        <w:tc>
          <w:tcPr>
            <w:tcW w:w="0" w:type="auto"/>
            <w:vMerge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0010101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NAK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Negative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Acknowledge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(accusé de réception négatif)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0010110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SYN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Synchronous Idle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attente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synchronisée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0010111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ETB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End of Transmission Block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(fin de bloc de transmission)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0011000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Cancel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annulation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0011001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End of Medium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(fin de support)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1A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0011010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Substitute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remplacement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1B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0011011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ESC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Escape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échappement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1C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0011100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FS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File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Separator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(séparateur de fichier)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1D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0011101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GS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Group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Separator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(séparateur de groupe)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1E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0011110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Record Separator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séparateur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d'</w:t>
            </w:r>
            <w:hyperlink r:id="rId11" w:tooltip="Enregistrement (base de données)" w:history="1">
              <w:r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enregistrement</w:t>
              </w:r>
              <w:proofErr w:type="spellEnd"/>
            </w:hyperlink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A27FB" w:rsidRPr="009A27FB" w:rsidTr="009A27FB">
        <w:trPr>
          <w:trHeight w:val="120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1F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0011111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Unit Separator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séparateur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d'unité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0100000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Space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0D94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"https://fr.wikipedia.org/wiki/Espace_typographique" \o "Espace typographique" </w:instrText>
            </w:r>
            <w:r w:rsidR="00FA0D94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9A27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espacement</w:t>
            </w:r>
            <w:proofErr w:type="spellEnd"/>
            <w:r w:rsidR="00FA0D94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0100001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ooltip="Point d'exclamation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Point </w:t>
              </w:r>
              <w:proofErr w:type="spellStart"/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d'exclamation</w:t>
              </w:r>
              <w:proofErr w:type="spellEnd"/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0100010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ooltip="Guillemet" w:history="1">
              <w:proofErr w:type="spellStart"/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Guillemet</w:t>
              </w:r>
              <w:proofErr w:type="spellEnd"/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0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0100011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ooltip="Croisillon (signe)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Croisillon</w:t>
              </w:r>
            </w:hyperlink>
            <w:hyperlink r:id="rId15" w:anchor="cite_note-T50_1992-10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10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0100100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ooltip="Dollar (symbole)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Dollar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0100101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ooltip="Pour cent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Pour cent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0100110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&amp;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ooltip="Esperluette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Esperluette</w:t>
              </w:r>
            </w:hyperlink>
            <w:hyperlink r:id="rId19" w:anchor="cite_note-T50_1992-10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10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0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0100111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'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ooltip="Apostrophe (typographie)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Apostrophe</w:t>
              </w:r>
            </w:hyperlink>
            <w:hyperlink r:id="rId21" w:anchor="cite_note-14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14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0101000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ooltip="Parenthèse" w:history="1">
              <w:proofErr w:type="spellStart"/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Parenthèse</w:t>
              </w:r>
              <w:proofErr w:type="spellEnd"/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ouvrante</w:t>
            </w:r>
            <w:proofErr w:type="spellEnd"/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0101001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ooltip="Parenthèse" w:history="1">
              <w:proofErr w:type="spellStart"/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Parenthèse</w:t>
              </w:r>
              <w:proofErr w:type="spellEnd"/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fermante</w:t>
            </w:r>
            <w:proofErr w:type="spellEnd"/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0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2A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0101010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ooltip="Astérisque" w:history="1">
              <w:proofErr w:type="spellStart"/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Astérisque</w:t>
              </w:r>
              <w:proofErr w:type="spellEnd"/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2B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0101011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ooltip="Signes plus et moins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Plus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2C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0101100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ooltip="Virgule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Virgule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2D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0101101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Trait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d'union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27" w:tooltip="Signes plus et moins" w:history="1">
              <w:r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moins</w:t>
              </w:r>
            </w:hyperlink>
            <w:hyperlink r:id="rId28" w:anchor="cite_note-T50_1992-10" w:history="1">
              <w:r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10</w:t>
              </w:r>
            </w:hyperlink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0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2E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0101110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ooltip="Point (signe)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Point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2F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0101111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ooltip="Barre oblique" w:history="1">
              <w:proofErr w:type="spellStart"/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Barre</w:t>
              </w:r>
              <w:proofErr w:type="spellEnd"/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oblique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0110000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Chiffre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zéro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0110001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Chiffre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</w:p>
        </w:tc>
      </w:tr>
      <w:tr w:rsidR="009A27FB" w:rsidRPr="009A27FB" w:rsidTr="009A27FB">
        <w:trPr>
          <w:trHeight w:val="120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0110010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Chiffre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deux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0110011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Chiffre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trois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0110100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Chiffre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quatre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0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0110101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Chiffre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cinq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0110110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Chiffre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six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0110111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Chiffre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sept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0111000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Chiffre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huit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0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0111001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Chiffre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neuf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3A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0111010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ooltip="Deux-points" w:history="1">
              <w:proofErr w:type="spellStart"/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Deux</w:t>
              </w:r>
              <w:proofErr w:type="spellEnd"/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-points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3B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0111011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ooltip="Point-virgule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Point-virgule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3C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0111100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ooltip="Chevron (typographie)" w:history="1">
              <w:proofErr w:type="spellStart"/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Inférieur</w:t>
              </w:r>
              <w:proofErr w:type="spellEnd"/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0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3D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0111101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ooltip="Signe égal" w:history="1">
              <w:proofErr w:type="spellStart"/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Égal</w:t>
              </w:r>
              <w:proofErr w:type="spellEnd"/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3E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0111110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ooltip="Chevron (typographie)" w:history="1">
              <w:proofErr w:type="spellStart"/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Supérieur</w:t>
              </w:r>
              <w:proofErr w:type="spellEnd"/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3F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0111111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ooltip="Point d'interrogation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Point </w:t>
              </w:r>
              <w:proofErr w:type="spellStart"/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d'interrogation</w:t>
              </w:r>
              <w:proofErr w:type="spellEnd"/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@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ooltip="Arobase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Arobase</w:t>
              </w:r>
            </w:hyperlink>
            <w:hyperlink r:id="rId38" w:anchor="cite_note-T50_1992-10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10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0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1000001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1000010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 </w:t>
            </w:r>
          </w:p>
        </w:tc>
      </w:tr>
      <w:tr w:rsidR="009A27FB" w:rsidRPr="009A27FB" w:rsidTr="009A27FB">
        <w:trPr>
          <w:trHeight w:val="120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1000011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1000100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1000101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1000110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 </w:t>
            </w:r>
          </w:p>
        </w:tc>
      </w:tr>
      <w:tr w:rsidR="009A27FB" w:rsidRPr="009A27FB" w:rsidTr="009A27FB">
        <w:trPr>
          <w:trHeight w:val="120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1000111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1001000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1001001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4A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1001010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 </w:t>
            </w:r>
          </w:p>
        </w:tc>
      </w:tr>
      <w:tr w:rsidR="009A27FB" w:rsidRPr="009A27FB" w:rsidTr="009A27FB">
        <w:trPr>
          <w:trHeight w:val="120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4B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1001011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4C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1001100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4D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1001101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 </w:t>
            </w:r>
          </w:p>
        </w:tc>
      </w:tr>
      <w:tr w:rsidR="009A27FB" w:rsidRPr="009A27FB" w:rsidTr="009A27FB">
        <w:trPr>
          <w:trHeight w:val="120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4E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1001110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0117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4F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1001111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0120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1010000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1010001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 </w:t>
            </w:r>
          </w:p>
        </w:tc>
      </w:tr>
      <w:tr w:rsidR="009A27FB" w:rsidRPr="009A27FB" w:rsidTr="009A27FB">
        <w:trPr>
          <w:trHeight w:val="120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0122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1010010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1010011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0124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1010100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1010101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</w:p>
        </w:tc>
      </w:tr>
      <w:tr w:rsidR="009A27FB" w:rsidRPr="009A27FB" w:rsidTr="009A27FB">
        <w:trPr>
          <w:trHeight w:val="120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0126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1010110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0127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1010111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0130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1011000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</w:p>
        </w:tc>
      </w:tr>
      <w:tr w:rsidR="009A27FB" w:rsidRPr="009A27FB" w:rsidTr="009A27FB">
        <w:trPr>
          <w:trHeight w:val="120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0131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1011001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0132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5A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1011010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5B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1011011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tooltip="Crochet (typographie)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Crochet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ouvrant</w:t>
            </w:r>
            <w:proofErr w:type="spellEnd"/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0134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5C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1011100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\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tooltip="Barre oblique inversée" w:history="1">
              <w:proofErr w:type="spellStart"/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Barre</w:t>
              </w:r>
              <w:proofErr w:type="spellEnd"/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oblique </w:t>
              </w:r>
              <w:proofErr w:type="spellStart"/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inversée</w:t>
              </w:r>
              <w:proofErr w:type="spellEnd"/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0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0135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5D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1011101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tooltip="Crochet (typographie)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Crochet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fermant</w:t>
            </w:r>
            <w:proofErr w:type="spellEnd"/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0136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5E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1011110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^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tooltip="Accent circonflexe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Accent </w:t>
              </w:r>
              <w:proofErr w:type="spellStart"/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circonflexe</w:t>
              </w:r>
              <w:proofErr w:type="spellEnd"/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(avec </w:t>
            </w:r>
            <w:hyperlink r:id="rId43" w:tooltip="Chasse (typographie)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chasse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5F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1011111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tooltip="Tiret bas" w:history="1">
              <w:proofErr w:type="spellStart"/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Tiret</w:t>
              </w:r>
              <w:proofErr w:type="spellEnd"/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bas</w:t>
              </w:r>
            </w:hyperlink>
            <w:hyperlink r:id="rId45" w:anchor="cite_note-T50_1992-10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10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0140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1100000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`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tooltip="Accent grave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Accent grave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(avec chasse)</w:t>
            </w:r>
            <w:hyperlink r:id="rId47" w:anchor="cite_note-15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15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120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0141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1100001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a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0142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1100010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b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1100011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c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0144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1100100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d </w:t>
            </w:r>
          </w:p>
        </w:tc>
      </w:tr>
      <w:tr w:rsidR="009A27FB" w:rsidRPr="009A27FB" w:rsidTr="009A27FB">
        <w:trPr>
          <w:trHeight w:val="120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1100101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e </w:t>
            </w:r>
          </w:p>
        </w:tc>
      </w:tr>
      <w:tr w:rsidR="009A27FB" w:rsidRPr="009A27FB" w:rsidTr="009A27FB">
        <w:trPr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0146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1100110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f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1100111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g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0150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1101000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h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1101001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0152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6A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1101010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j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6B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1101011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k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0154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6C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1101100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l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6D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1101101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m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0156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6E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1101110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n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6F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1101111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o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0160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1110000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p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1110001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q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0162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1110010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r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1110011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s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0164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1110100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t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1110101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u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0166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1110110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v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1110111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w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0170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1111000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x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1111001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y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0172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7A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1111010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latine</w:t>
            </w:r>
            <w:proofErr w:type="spellEnd"/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minuscule z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7B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1111011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{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tooltip="Accolade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Accolade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ouvrante</w:t>
            </w:r>
            <w:proofErr w:type="spellEnd"/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0174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7C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1111100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|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tooltip="Barre verticale" w:history="1">
              <w:proofErr w:type="spellStart"/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Barre</w:t>
              </w:r>
              <w:proofErr w:type="spellEnd"/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verticale</w:t>
              </w:r>
              <w:proofErr w:type="spellEnd"/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0175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7D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1111101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}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tooltip="Accolade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Accolade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fermante</w:t>
            </w:r>
            <w:proofErr w:type="spellEnd"/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0176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7E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1111110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~ </w:t>
            </w:r>
          </w:p>
        </w:tc>
        <w:tc>
          <w:tcPr>
            <w:tcW w:w="0" w:type="auto"/>
            <w:vAlign w:val="center"/>
            <w:hideMark/>
          </w:tcPr>
          <w:p w:rsidR="009A27FB" w:rsidRPr="009A27FB" w:rsidRDefault="00FA0D94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tooltip="Tilde" w:history="1">
              <w:r w:rsidR="009A27FB" w:rsidRPr="009A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Tilde</w:t>
              </w:r>
            </w:hyperlink>
            <w:r w:rsidR="009A27FB"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FB" w:rsidRPr="009A27FB" w:rsidTr="009A27FB">
        <w:trPr>
          <w:trHeight w:val="64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0177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7F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>1111111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Delete</w:t>
            </w:r>
            <w:r w:rsidRPr="009A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(effacement) </w:t>
            </w:r>
          </w:p>
        </w:tc>
      </w:tr>
    </w:tbl>
    <w:p w:rsidR="009A27FB" w:rsidRPr="009A27FB" w:rsidRDefault="009A27FB">
      <w:pPr>
        <w:rPr>
          <w:lang w:val="fr-FR"/>
        </w:rPr>
      </w:pPr>
    </w:p>
    <w:sectPr w:rsidR="009A27FB" w:rsidRPr="009A27FB" w:rsidSect="004A4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7FB"/>
    <w:rsid w:val="004A4737"/>
    <w:rsid w:val="00617623"/>
    <w:rsid w:val="009A27FB"/>
    <w:rsid w:val="00FA0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7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A27F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A27FB"/>
    <w:rPr>
      <w:color w:val="800080"/>
      <w:u w:val="single"/>
    </w:rPr>
  </w:style>
  <w:style w:type="character" w:customStyle="1" w:styleId="lang-en">
    <w:name w:val="lang-en"/>
    <w:basedOn w:val="Policepardfaut"/>
    <w:rsid w:val="009A27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r.wikipedia.org/wiki/Guillemet" TargetMode="External"/><Relationship Id="rId18" Type="http://schemas.openxmlformats.org/officeDocument/2006/relationships/hyperlink" Target="https://fr.wikipedia.org/wiki/Esperluette" TargetMode="External"/><Relationship Id="rId26" Type="http://schemas.openxmlformats.org/officeDocument/2006/relationships/hyperlink" Target="https://fr.wikipedia.org/wiki/Virgule" TargetMode="External"/><Relationship Id="rId39" Type="http://schemas.openxmlformats.org/officeDocument/2006/relationships/hyperlink" Target="https://fr.wikipedia.org/wiki/Crochet_(typographie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r.wikipedia.org/wiki/American_Standard_Code_for_Information_Interchange" TargetMode="External"/><Relationship Id="rId34" Type="http://schemas.openxmlformats.org/officeDocument/2006/relationships/hyperlink" Target="https://fr.wikipedia.org/wiki/Signe_%C3%A9gal" TargetMode="External"/><Relationship Id="rId42" Type="http://schemas.openxmlformats.org/officeDocument/2006/relationships/hyperlink" Target="https://fr.wikipedia.org/wiki/Accent_circonflexe" TargetMode="External"/><Relationship Id="rId47" Type="http://schemas.openxmlformats.org/officeDocument/2006/relationships/hyperlink" Target="https://fr.wikipedia.org/wiki/American_Standard_Code_for_Information_Interchange" TargetMode="External"/><Relationship Id="rId50" Type="http://schemas.openxmlformats.org/officeDocument/2006/relationships/hyperlink" Target="https://fr.wikipedia.org/wiki/Accolade" TargetMode="External"/><Relationship Id="rId7" Type="http://schemas.openxmlformats.org/officeDocument/2006/relationships/hyperlink" Target="https://fr.wikipedia.org/wiki/Syst%C3%A8me_hexad%C3%A9cimal" TargetMode="External"/><Relationship Id="rId12" Type="http://schemas.openxmlformats.org/officeDocument/2006/relationships/hyperlink" Target="https://fr.wikipedia.org/wiki/Point_d%27exclamation" TargetMode="External"/><Relationship Id="rId17" Type="http://schemas.openxmlformats.org/officeDocument/2006/relationships/hyperlink" Target="https://fr.wikipedia.org/wiki/Pour_cent" TargetMode="External"/><Relationship Id="rId25" Type="http://schemas.openxmlformats.org/officeDocument/2006/relationships/hyperlink" Target="https://fr.wikipedia.org/wiki/Signes_plus_et_moins" TargetMode="External"/><Relationship Id="rId33" Type="http://schemas.openxmlformats.org/officeDocument/2006/relationships/hyperlink" Target="https://fr.wikipedia.org/wiki/Chevron_(typographie)" TargetMode="External"/><Relationship Id="rId38" Type="http://schemas.openxmlformats.org/officeDocument/2006/relationships/hyperlink" Target="https://fr.wikipedia.org/wiki/American_Standard_Code_for_Information_Interchange" TargetMode="External"/><Relationship Id="rId46" Type="http://schemas.openxmlformats.org/officeDocument/2006/relationships/hyperlink" Target="https://fr.wikipedia.org/wiki/Accent_grav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r.wikipedia.org/wiki/Dollar_(symbole)" TargetMode="External"/><Relationship Id="rId20" Type="http://schemas.openxmlformats.org/officeDocument/2006/relationships/hyperlink" Target="https://fr.wikipedia.org/wiki/Apostrophe_(typographie)" TargetMode="External"/><Relationship Id="rId29" Type="http://schemas.openxmlformats.org/officeDocument/2006/relationships/hyperlink" Target="https://fr.wikipedia.org/wiki/Point_(signe)" TargetMode="External"/><Relationship Id="rId41" Type="http://schemas.openxmlformats.org/officeDocument/2006/relationships/hyperlink" Target="https://fr.wikipedia.org/wiki/Crochet_(typographie)" TargetMode="External"/><Relationship Id="rId1" Type="http://schemas.openxmlformats.org/officeDocument/2006/relationships/styles" Target="styles.xml"/><Relationship Id="rId6" Type="http://schemas.openxmlformats.org/officeDocument/2006/relationships/hyperlink" Target="https://fr.wikipedia.org/wiki/Syst%C3%A8me_octal" TargetMode="External"/><Relationship Id="rId11" Type="http://schemas.openxmlformats.org/officeDocument/2006/relationships/hyperlink" Target="https://fr.wikipedia.org/wiki/Enregistrement_(base_de_donn%C3%A9es)" TargetMode="External"/><Relationship Id="rId24" Type="http://schemas.openxmlformats.org/officeDocument/2006/relationships/hyperlink" Target="https://fr.wikipedia.org/wiki/Ast%C3%A9risque" TargetMode="External"/><Relationship Id="rId32" Type="http://schemas.openxmlformats.org/officeDocument/2006/relationships/hyperlink" Target="https://fr.wikipedia.org/wiki/Point-virgule" TargetMode="External"/><Relationship Id="rId37" Type="http://schemas.openxmlformats.org/officeDocument/2006/relationships/hyperlink" Target="https://fr.wikipedia.org/wiki/Arobase" TargetMode="External"/><Relationship Id="rId40" Type="http://schemas.openxmlformats.org/officeDocument/2006/relationships/hyperlink" Target="https://fr.wikipedia.org/wiki/Barre_oblique_invers%C3%A9e" TargetMode="External"/><Relationship Id="rId45" Type="http://schemas.openxmlformats.org/officeDocument/2006/relationships/hyperlink" Target="https://fr.wikipedia.org/wiki/American_Standard_Code_for_Information_Interchange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fr.wikipedia.org/wiki/Syst%C3%A8me_d%C3%A9cimal" TargetMode="External"/><Relationship Id="rId15" Type="http://schemas.openxmlformats.org/officeDocument/2006/relationships/hyperlink" Target="https://fr.wikipedia.org/wiki/American_Standard_Code_for_Information_Interchange" TargetMode="External"/><Relationship Id="rId23" Type="http://schemas.openxmlformats.org/officeDocument/2006/relationships/hyperlink" Target="https://fr.wikipedia.org/wiki/Parenth%C3%A8se" TargetMode="External"/><Relationship Id="rId28" Type="http://schemas.openxmlformats.org/officeDocument/2006/relationships/hyperlink" Target="https://fr.wikipedia.org/wiki/American_Standard_Code_for_Information_Interchange" TargetMode="External"/><Relationship Id="rId36" Type="http://schemas.openxmlformats.org/officeDocument/2006/relationships/hyperlink" Target="https://fr.wikipedia.org/wiki/Point_d%27interrogation" TargetMode="External"/><Relationship Id="rId49" Type="http://schemas.openxmlformats.org/officeDocument/2006/relationships/hyperlink" Target="https://fr.wikipedia.org/wiki/Barre_verticale" TargetMode="External"/><Relationship Id="rId10" Type="http://schemas.openxmlformats.org/officeDocument/2006/relationships/hyperlink" Target="https://fr.wikipedia.org/wiki/Retour_chariot" TargetMode="External"/><Relationship Id="rId19" Type="http://schemas.openxmlformats.org/officeDocument/2006/relationships/hyperlink" Target="https://fr.wikipedia.org/wiki/American_Standard_Code_for_Information_Interchange" TargetMode="External"/><Relationship Id="rId31" Type="http://schemas.openxmlformats.org/officeDocument/2006/relationships/hyperlink" Target="https://fr.wikipedia.org/wiki/Deux-points" TargetMode="External"/><Relationship Id="rId44" Type="http://schemas.openxmlformats.org/officeDocument/2006/relationships/hyperlink" Target="https://fr.wikipedia.org/wiki/Tiret_bas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fr.wikipedia.org/wiki/Caract%C3%A8re_(informatique)" TargetMode="External"/><Relationship Id="rId9" Type="http://schemas.openxmlformats.org/officeDocument/2006/relationships/hyperlink" Target="https://fr.wikipedia.org/wiki/Saut_de_ligne" TargetMode="External"/><Relationship Id="rId14" Type="http://schemas.openxmlformats.org/officeDocument/2006/relationships/hyperlink" Target="https://fr.wikipedia.org/wiki/Croisillon_(signe)" TargetMode="External"/><Relationship Id="rId22" Type="http://schemas.openxmlformats.org/officeDocument/2006/relationships/hyperlink" Target="https://fr.wikipedia.org/wiki/Parenth%C3%A8se" TargetMode="External"/><Relationship Id="rId27" Type="http://schemas.openxmlformats.org/officeDocument/2006/relationships/hyperlink" Target="https://fr.wikipedia.org/wiki/Signes_plus_et_moins" TargetMode="External"/><Relationship Id="rId30" Type="http://schemas.openxmlformats.org/officeDocument/2006/relationships/hyperlink" Target="https://fr.wikipedia.org/wiki/Barre_oblique" TargetMode="External"/><Relationship Id="rId35" Type="http://schemas.openxmlformats.org/officeDocument/2006/relationships/hyperlink" Target="https://fr.wikipedia.org/wiki/Chevron_(typographie)" TargetMode="External"/><Relationship Id="rId43" Type="http://schemas.openxmlformats.org/officeDocument/2006/relationships/hyperlink" Target="https://fr.wikipedia.org/wiki/Chasse_(typographie)" TargetMode="External"/><Relationship Id="rId48" Type="http://schemas.openxmlformats.org/officeDocument/2006/relationships/hyperlink" Target="https://fr.wikipedia.org/wiki/Accolade" TargetMode="External"/><Relationship Id="rId8" Type="http://schemas.openxmlformats.org/officeDocument/2006/relationships/hyperlink" Target="https://fr.wikipedia.org/wiki/Syst%C3%A8me_binaire" TargetMode="External"/><Relationship Id="rId51" Type="http://schemas.openxmlformats.org/officeDocument/2006/relationships/hyperlink" Target="https://fr.wikipedia.org/wiki/Tild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1612</Words>
  <Characters>9195</Characters>
  <Application>Microsoft Office Word</Application>
  <DocSecurity>0</DocSecurity>
  <Lines>76</Lines>
  <Paragraphs>21</Paragraphs>
  <ScaleCrop>false</ScaleCrop>
  <Company/>
  <LinksUpToDate>false</LinksUpToDate>
  <CharactersWithSpaces>10786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safia</dc:creator>
  <cp:lastModifiedBy>safia</cp:lastModifiedBy>
  <cp:revision>2</cp:revision>
  <dcterms:created xsi:type="dcterms:W3CDTF">2022-11-16T23:12:00Z</dcterms:created>
  <dcterms:modified xsi:type="dcterms:W3CDTF">2022-11-16T23:12:00Z</dcterms:modified>
</cp:coreProperties>
</file>