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BE" w:rsidRDefault="007E41BE" w:rsidP="007E41BE">
      <w:pPr>
        <w:pStyle w:val="ql-align-right"/>
        <w:shd w:val="clear" w:color="auto" w:fill="FFFFFF"/>
        <w:bidi/>
        <w:spacing w:before="0" w:beforeAutospacing="0" w:after="0" w:afterAutospacing="0" w:line="288" w:lineRule="atLeast"/>
        <w:rPr>
          <w:rFonts w:ascii="Simplified Arabic" w:hAnsi="Simplified Arabic" w:cs="Simplified Arabic" w:hint="cs"/>
          <w:color w:val="282625"/>
          <w:sz w:val="32"/>
          <w:szCs w:val="32"/>
          <w:rtl/>
          <w:lang w:bidi="ar-DZ"/>
        </w:rPr>
      </w:pPr>
      <w:r w:rsidRPr="007E41BE">
        <w:rPr>
          <w:rFonts w:ascii="Simplified Arabic" w:hAnsi="Simplified Arabic" w:cs="Simplified Arabic"/>
          <w:color w:val="282625"/>
          <w:sz w:val="32"/>
          <w:szCs w:val="32"/>
          <w:rtl/>
        </w:rPr>
        <w:t xml:space="preserve">شعبه علم المكتبات </w:t>
      </w:r>
      <w:r>
        <w:rPr>
          <w:rFonts w:ascii="Simplified Arabic" w:hAnsi="Simplified Arabic" w:cs="Simplified Arabic" w:hint="cs"/>
          <w:color w:val="282625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282625"/>
          <w:sz w:val="32"/>
          <w:szCs w:val="32"/>
          <w:rtl/>
        </w:rPr>
        <w:t xml:space="preserve"> السن</w:t>
      </w:r>
      <w:r>
        <w:rPr>
          <w:rFonts w:ascii="Simplified Arabic" w:hAnsi="Simplified Arabic" w:cs="Simplified Arabic" w:hint="cs"/>
          <w:color w:val="282625"/>
          <w:sz w:val="32"/>
          <w:szCs w:val="32"/>
          <w:rtl/>
        </w:rPr>
        <w:t xml:space="preserve">ة </w:t>
      </w:r>
      <w:proofErr w:type="gramStart"/>
      <w:r>
        <w:rPr>
          <w:rFonts w:ascii="Simplified Arabic" w:hAnsi="Simplified Arabic" w:cs="Simplified Arabic" w:hint="cs"/>
          <w:color w:val="282625"/>
          <w:sz w:val="32"/>
          <w:szCs w:val="32"/>
          <w:rtl/>
        </w:rPr>
        <w:t>الثالثة :</w:t>
      </w:r>
      <w:proofErr w:type="gramEnd"/>
      <w:r w:rsidRPr="007E41BE">
        <w:rPr>
          <w:rFonts w:ascii="Simplified Arabic" w:hAnsi="Simplified Arabic" w:cs="Simplified Arabic"/>
          <w:color w:val="282625"/>
          <w:sz w:val="32"/>
          <w:szCs w:val="32"/>
          <w:rtl/>
        </w:rPr>
        <w:t xml:space="preserve"> تكنولوجيا المعلومات والتوثيق </w:t>
      </w:r>
    </w:p>
    <w:p w:rsidR="007E41BE" w:rsidRPr="007E41BE" w:rsidRDefault="007E41BE" w:rsidP="007E41BE">
      <w:pPr>
        <w:pStyle w:val="ql-align-right"/>
        <w:shd w:val="clear" w:color="auto" w:fill="FFFFFF"/>
        <w:bidi/>
        <w:spacing w:before="0" w:beforeAutospacing="0" w:after="0" w:afterAutospacing="0" w:line="288" w:lineRule="atLeast"/>
        <w:rPr>
          <w:rFonts w:ascii="Simplified Arabic" w:hAnsi="Simplified Arabic" w:cs="Simplified Arabic" w:hint="cs"/>
          <w:b/>
          <w:bCs/>
          <w:color w:val="282625"/>
          <w:sz w:val="32"/>
          <w:szCs w:val="32"/>
          <w:rtl/>
        </w:rPr>
      </w:pPr>
      <w:r w:rsidRPr="007E41BE">
        <w:rPr>
          <w:rFonts w:ascii="Simplified Arabic" w:hAnsi="Simplified Arabic" w:cs="Simplified Arabic" w:hint="cs"/>
          <w:b/>
          <w:bCs/>
          <w:color w:val="282625"/>
          <w:sz w:val="32"/>
          <w:szCs w:val="32"/>
          <w:rtl/>
        </w:rPr>
        <w:t>مق</w:t>
      </w:r>
      <w:r w:rsidRPr="007E41BE">
        <w:rPr>
          <w:rFonts w:ascii="Simplified Arabic" w:hAnsi="Simplified Arabic" w:cs="Simplified Arabic"/>
          <w:b/>
          <w:bCs/>
          <w:color w:val="282625"/>
          <w:sz w:val="32"/>
          <w:szCs w:val="32"/>
          <w:rtl/>
        </w:rPr>
        <w:t>ياس</w:t>
      </w:r>
      <w:r w:rsidRPr="007E41BE">
        <w:rPr>
          <w:rFonts w:ascii="Simplified Arabic" w:hAnsi="Simplified Arabic" w:cs="Simplified Arabic" w:hint="cs"/>
          <w:b/>
          <w:bCs/>
          <w:color w:val="282625"/>
          <w:sz w:val="32"/>
          <w:szCs w:val="32"/>
          <w:rtl/>
        </w:rPr>
        <w:t>:</w:t>
      </w:r>
      <w:r w:rsidRPr="007E41BE">
        <w:rPr>
          <w:rFonts w:ascii="Simplified Arabic" w:hAnsi="Simplified Arabic" w:cs="Simplified Arabic"/>
          <w:b/>
          <w:bCs/>
          <w:color w:val="282625"/>
          <w:sz w:val="32"/>
          <w:szCs w:val="32"/>
          <w:rtl/>
        </w:rPr>
        <w:t xml:space="preserve"> </w:t>
      </w:r>
      <w:proofErr w:type="spellStart"/>
      <w:r w:rsidRPr="007E41BE">
        <w:rPr>
          <w:rFonts w:ascii="Simplified Arabic" w:hAnsi="Simplified Arabic" w:cs="Simplified Arabic"/>
          <w:b/>
          <w:bCs/>
          <w:color w:val="282625"/>
          <w:sz w:val="32"/>
          <w:szCs w:val="32"/>
          <w:rtl/>
        </w:rPr>
        <w:t>الحوكم</w:t>
      </w:r>
      <w:r w:rsidRPr="007E41BE">
        <w:rPr>
          <w:rFonts w:ascii="Simplified Arabic" w:hAnsi="Simplified Arabic" w:cs="Simplified Arabic" w:hint="cs"/>
          <w:b/>
          <w:bCs/>
          <w:color w:val="282625"/>
          <w:sz w:val="32"/>
          <w:szCs w:val="32"/>
          <w:rtl/>
        </w:rPr>
        <w:t>ة</w:t>
      </w:r>
      <w:proofErr w:type="spellEnd"/>
      <w:r w:rsidRPr="007E41BE">
        <w:rPr>
          <w:rFonts w:ascii="Simplified Arabic" w:hAnsi="Simplified Arabic" w:cs="Simplified Arabic"/>
          <w:b/>
          <w:bCs/>
          <w:color w:val="282625"/>
          <w:sz w:val="32"/>
          <w:szCs w:val="32"/>
          <w:rtl/>
        </w:rPr>
        <w:t xml:space="preserve"> </w:t>
      </w:r>
      <w:r w:rsidRPr="007E41BE">
        <w:rPr>
          <w:rFonts w:ascii="Simplified Arabic" w:hAnsi="Simplified Arabic" w:cs="Simplified Arabic" w:hint="cs"/>
          <w:b/>
          <w:bCs/>
          <w:color w:val="282625"/>
          <w:sz w:val="32"/>
          <w:szCs w:val="32"/>
          <w:rtl/>
        </w:rPr>
        <w:t>وأخلاقيات</w:t>
      </w:r>
      <w:r w:rsidRPr="007E41BE">
        <w:rPr>
          <w:rFonts w:ascii="Simplified Arabic" w:hAnsi="Simplified Arabic" w:cs="Simplified Arabic"/>
          <w:b/>
          <w:bCs/>
          <w:color w:val="282625"/>
          <w:sz w:val="32"/>
          <w:szCs w:val="32"/>
          <w:rtl/>
        </w:rPr>
        <w:t xml:space="preserve"> المهن</w:t>
      </w:r>
      <w:r w:rsidRPr="007E41BE">
        <w:rPr>
          <w:rFonts w:ascii="Simplified Arabic" w:hAnsi="Simplified Arabic" w:cs="Simplified Arabic" w:hint="cs"/>
          <w:b/>
          <w:bCs/>
          <w:color w:val="282625"/>
          <w:sz w:val="32"/>
          <w:szCs w:val="32"/>
          <w:rtl/>
        </w:rPr>
        <w:t>ة</w:t>
      </w:r>
    </w:p>
    <w:p w:rsidR="007E41BE" w:rsidRPr="007E41BE" w:rsidRDefault="007E41BE" w:rsidP="007E41BE">
      <w:pPr>
        <w:pStyle w:val="ql-align-right"/>
        <w:shd w:val="clear" w:color="auto" w:fill="FFFFFF"/>
        <w:bidi/>
        <w:spacing w:before="0" w:beforeAutospacing="0" w:after="0" w:afterAutospacing="0" w:line="288" w:lineRule="atLeast"/>
        <w:rPr>
          <w:rFonts w:ascii="Simplified Arabic" w:hAnsi="Simplified Arabic" w:cs="Simplified Arabic"/>
          <w:b/>
          <w:bCs/>
          <w:color w:val="282625"/>
          <w:sz w:val="32"/>
          <w:szCs w:val="32"/>
          <w:u w:val="single"/>
          <w:rtl/>
        </w:rPr>
      </w:pPr>
      <w:r w:rsidRPr="007E41BE">
        <w:rPr>
          <w:rFonts w:ascii="Simplified Arabic" w:hAnsi="Simplified Arabic" w:cs="Simplified Arabic"/>
          <w:b/>
          <w:bCs/>
          <w:color w:val="282625"/>
          <w:sz w:val="32"/>
          <w:szCs w:val="32"/>
          <w:u w:val="single"/>
          <w:rtl/>
        </w:rPr>
        <w:t>قائمه المواضيع</w:t>
      </w:r>
    </w:p>
    <w:p w:rsidR="007E41BE" w:rsidRDefault="007E41BE" w:rsidP="007E41BE">
      <w:pPr>
        <w:pStyle w:val="ql-align-right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88" w:lineRule="atLeast"/>
        <w:rPr>
          <w:rFonts w:ascii="Simplified Arabic" w:hAnsi="Simplified Arabic" w:cs="Simplified Arabic" w:hint="cs"/>
          <w:color w:val="282625"/>
          <w:sz w:val="32"/>
          <w:szCs w:val="32"/>
        </w:rPr>
      </w:pPr>
      <w:proofErr w:type="gramStart"/>
      <w:r w:rsidRPr="007E41BE">
        <w:rPr>
          <w:rFonts w:ascii="Simplified Arabic" w:hAnsi="Simplified Arabic" w:cs="Simplified Arabic"/>
          <w:color w:val="282625"/>
          <w:sz w:val="32"/>
          <w:szCs w:val="32"/>
          <w:rtl/>
        </w:rPr>
        <w:t>تعريف</w:t>
      </w:r>
      <w:proofErr w:type="gramEnd"/>
      <w:r w:rsidRPr="007E41BE">
        <w:rPr>
          <w:rFonts w:ascii="Simplified Arabic" w:hAnsi="Simplified Arabic" w:cs="Simplified Arabic"/>
          <w:color w:val="282625"/>
          <w:sz w:val="32"/>
          <w:szCs w:val="32"/>
          <w:rtl/>
        </w:rPr>
        <w:t xml:space="preserve"> الحكم الراشد</w:t>
      </w:r>
    </w:p>
    <w:p w:rsidR="007E41BE" w:rsidRDefault="007E41BE" w:rsidP="007E41BE">
      <w:pPr>
        <w:pStyle w:val="ql-align-right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88" w:lineRule="atLeast"/>
        <w:rPr>
          <w:rFonts w:ascii="Simplified Arabic" w:hAnsi="Simplified Arabic" w:cs="Simplified Arabic" w:hint="cs"/>
          <w:color w:val="282625"/>
          <w:sz w:val="32"/>
          <w:szCs w:val="32"/>
        </w:rPr>
      </w:pPr>
      <w:proofErr w:type="spellStart"/>
      <w:r w:rsidRPr="007E41BE">
        <w:rPr>
          <w:rFonts w:ascii="Simplified Arabic" w:hAnsi="Simplified Arabic" w:cs="Simplified Arabic"/>
          <w:color w:val="282625"/>
          <w:sz w:val="32"/>
          <w:szCs w:val="32"/>
          <w:rtl/>
        </w:rPr>
        <w:t>علاقه</w:t>
      </w:r>
      <w:proofErr w:type="spellEnd"/>
      <w:r w:rsidRPr="007E41BE">
        <w:rPr>
          <w:rFonts w:ascii="Simplified Arabic" w:hAnsi="Simplified Arabic" w:cs="Simplified Arabic"/>
          <w:color w:val="282625"/>
          <w:sz w:val="32"/>
          <w:szCs w:val="32"/>
          <w:rtl/>
        </w:rPr>
        <w:t xml:space="preserve"> الحكم الراشد ببعض المفاهيم </w:t>
      </w:r>
      <w:proofErr w:type="spellStart"/>
      <w:r w:rsidRPr="007E41BE">
        <w:rPr>
          <w:rFonts w:ascii="Simplified Arabic" w:hAnsi="Simplified Arabic" w:cs="Simplified Arabic"/>
          <w:color w:val="282625"/>
          <w:sz w:val="32"/>
          <w:szCs w:val="32"/>
          <w:rtl/>
        </w:rPr>
        <w:t>المشابهه</w:t>
      </w:r>
      <w:proofErr w:type="spellEnd"/>
    </w:p>
    <w:p w:rsidR="007E41BE" w:rsidRDefault="007E41BE" w:rsidP="007E41BE">
      <w:pPr>
        <w:pStyle w:val="ql-align-right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88" w:lineRule="atLeast"/>
        <w:rPr>
          <w:rFonts w:ascii="Simplified Arabic" w:hAnsi="Simplified Arabic" w:cs="Simplified Arabic" w:hint="cs"/>
          <w:color w:val="282625"/>
          <w:sz w:val="32"/>
          <w:szCs w:val="32"/>
        </w:rPr>
      </w:pPr>
      <w:r w:rsidRPr="007E41BE">
        <w:rPr>
          <w:rFonts w:ascii="Simplified Arabic" w:hAnsi="Simplified Arabic" w:cs="Simplified Arabic"/>
          <w:color w:val="282625"/>
          <w:sz w:val="32"/>
          <w:szCs w:val="32"/>
          <w:rtl/>
        </w:rPr>
        <w:t xml:space="preserve">العوامل </w:t>
      </w:r>
      <w:r>
        <w:rPr>
          <w:rFonts w:ascii="Simplified Arabic" w:hAnsi="Simplified Arabic" w:cs="Simplified Arabic" w:hint="cs"/>
          <w:color w:val="282625"/>
          <w:sz w:val="32"/>
          <w:szCs w:val="32"/>
          <w:rtl/>
        </w:rPr>
        <w:t>السياسية والاقتصادية</w:t>
      </w:r>
      <w:r w:rsidRPr="007E41BE">
        <w:rPr>
          <w:rFonts w:ascii="Simplified Arabic" w:hAnsi="Simplified Arabic" w:cs="Simplified Arabic"/>
          <w:color w:val="282625"/>
          <w:sz w:val="32"/>
          <w:szCs w:val="32"/>
          <w:rtl/>
        </w:rPr>
        <w:t xml:space="preserve"> لظهور الحكم الراشد</w:t>
      </w:r>
    </w:p>
    <w:p w:rsidR="007E41BE" w:rsidRDefault="007E41BE" w:rsidP="007E41BE">
      <w:pPr>
        <w:pStyle w:val="ql-align-right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88" w:lineRule="atLeast"/>
        <w:rPr>
          <w:rFonts w:ascii="Simplified Arabic" w:hAnsi="Simplified Arabic" w:cs="Simplified Arabic" w:hint="cs"/>
          <w:color w:val="282625"/>
          <w:sz w:val="32"/>
          <w:szCs w:val="32"/>
        </w:rPr>
      </w:pPr>
      <w:proofErr w:type="spellStart"/>
      <w:r w:rsidRPr="007E41BE">
        <w:rPr>
          <w:rFonts w:ascii="Simplified Arabic" w:hAnsi="Simplified Arabic" w:cs="Simplified Arabic"/>
          <w:color w:val="282625"/>
          <w:sz w:val="32"/>
          <w:szCs w:val="32"/>
          <w:rtl/>
        </w:rPr>
        <w:t>ابعاد</w:t>
      </w:r>
      <w:proofErr w:type="spellEnd"/>
      <w:r w:rsidRPr="007E41BE">
        <w:rPr>
          <w:rFonts w:ascii="Simplified Arabic" w:hAnsi="Simplified Arabic" w:cs="Simplified Arabic"/>
          <w:color w:val="282625"/>
          <w:sz w:val="32"/>
          <w:szCs w:val="32"/>
          <w:rtl/>
        </w:rPr>
        <w:t xml:space="preserve"> الحكم الراشد</w:t>
      </w:r>
    </w:p>
    <w:p w:rsidR="007E41BE" w:rsidRDefault="007E41BE" w:rsidP="007E41BE">
      <w:pPr>
        <w:pStyle w:val="ql-align-right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88" w:lineRule="atLeast"/>
        <w:rPr>
          <w:rFonts w:ascii="Simplified Arabic" w:hAnsi="Simplified Arabic" w:cs="Simplified Arabic" w:hint="cs"/>
          <w:color w:val="282625"/>
          <w:sz w:val="32"/>
          <w:szCs w:val="32"/>
        </w:rPr>
      </w:pPr>
      <w:proofErr w:type="gramStart"/>
      <w:r>
        <w:rPr>
          <w:rFonts w:ascii="Simplified Arabic" w:hAnsi="Simplified Arabic" w:cs="Simplified Arabic"/>
          <w:color w:val="282625"/>
          <w:sz w:val="32"/>
          <w:szCs w:val="32"/>
          <w:rtl/>
        </w:rPr>
        <w:t>الدول</w:t>
      </w:r>
      <w:r>
        <w:rPr>
          <w:rFonts w:ascii="Simplified Arabic" w:hAnsi="Simplified Arabic" w:cs="Simplified Arabic" w:hint="cs"/>
          <w:color w:val="282625"/>
          <w:sz w:val="32"/>
          <w:szCs w:val="32"/>
          <w:rtl/>
        </w:rPr>
        <w:t>ة</w:t>
      </w:r>
      <w:proofErr w:type="gramEnd"/>
      <w:r w:rsidRPr="007E41BE">
        <w:rPr>
          <w:rFonts w:ascii="Simplified Arabic" w:hAnsi="Simplified Arabic" w:cs="Simplified Arabic"/>
          <w:color w:val="282625"/>
          <w:sz w:val="32"/>
          <w:szCs w:val="32"/>
          <w:rtl/>
        </w:rPr>
        <w:tab/>
      </w:r>
    </w:p>
    <w:p w:rsidR="007E41BE" w:rsidRDefault="007E41BE" w:rsidP="007E41BE">
      <w:pPr>
        <w:pStyle w:val="ql-align-right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88" w:lineRule="atLeast"/>
        <w:rPr>
          <w:rFonts w:ascii="Simplified Arabic" w:hAnsi="Simplified Arabic" w:cs="Simplified Arabic" w:hint="cs"/>
          <w:color w:val="282625"/>
          <w:sz w:val="32"/>
          <w:szCs w:val="32"/>
        </w:rPr>
      </w:pPr>
      <w:proofErr w:type="gramStart"/>
      <w:r w:rsidRPr="007E41BE">
        <w:rPr>
          <w:rFonts w:ascii="Simplified Arabic" w:hAnsi="Simplified Arabic" w:cs="Simplified Arabic"/>
          <w:color w:val="282625"/>
          <w:sz w:val="32"/>
          <w:szCs w:val="32"/>
          <w:rtl/>
        </w:rPr>
        <w:t>المجتمع</w:t>
      </w:r>
      <w:proofErr w:type="gramEnd"/>
      <w:r w:rsidRPr="007E41BE">
        <w:rPr>
          <w:rFonts w:ascii="Simplified Arabic" w:hAnsi="Simplified Arabic" w:cs="Simplified Arabic"/>
          <w:color w:val="282625"/>
          <w:sz w:val="32"/>
          <w:szCs w:val="32"/>
          <w:rtl/>
        </w:rPr>
        <w:t xml:space="preserve"> المدني</w:t>
      </w:r>
    </w:p>
    <w:p w:rsidR="007E41BE" w:rsidRDefault="007E41BE" w:rsidP="007E41BE">
      <w:pPr>
        <w:pStyle w:val="ql-align-right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88" w:lineRule="atLeast"/>
        <w:rPr>
          <w:rFonts w:ascii="Simplified Arabic" w:hAnsi="Simplified Arabic" w:cs="Simplified Arabic" w:hint="cs"/>
          <w:color w:val="282625"/>
          <w:sz w:val="32"/>
          <w:szCs w:val="32"/>
        </w:rPr>
      </w:pPr>
      <w:proofErr w:type="gramStart"/>
      <w:r w:rsidRPr="007E41BE">
        <w:rPr>
          <w:rFonts w:ascii="Simplified Arabic" w:hAnsi="Simplified Arabic" w:cs="Simplified Arabic"/>
          <w:color w:val="282625"/>
          <w:sz w:val="32"/>
          <w:szCs w:val="32"/>
          <w:rtl/>
        </w:rPr>
        <w:t>القطاع</w:t>
      </w:r>
      <w:proofErr w:type="gramEnd"/>
      <w:r w:rsidRPr="007E41BE">
        <w:rPr>
          <w:rFonts w:ascii="Simplified Arabic" w:hAnsi="Simplified Arabic" w:cs="Simplified Arabic"/>
          <w:color w:val="282625"/>
          <w:sz w:val="32"/>
          <w:szCs w:val="32"/>
          <w:rtl/>
        </w:rPr>
        <w:t xml:space="preserve"> الخاص</w:t>
      </w:r>
    </w:p>
    <w:p w:rsidR="007E41BE" w:rsidRDefault="007E41BE" w:rsidP="007E41BE">
      <w:pPr>
        <w:pStyle w:val="ql-align-right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88" w:lineRule="atLeast"/>
        <w:rPr>
          <w:rFonts w:ascii="Simplified Arabic" w:hAnsi="Simplified Arabic" w:cs="Simplified Arabic" w:hint="cs"/>
          <w:color w:val="282625"/>
          <w:sz w:val="32"/>
          <w:szCs w:val="32"/>
        </w:rPr>
      </w:pPr>
      <w:r>
        <w:rPr>
          <w:rFonts w:ascii="Simplified Arabic" w:hAnsi="Simplified Arabic" w:cs="Simplified Arabic" w:hint="cs"/>
          <w:color w:val="282625"/>
          <w:sz w:val="32"/>
          <w:szCs w:val="32"/>
          <w:rtl/>
        </w:rPr>
        <w:t xml:space="preserve"> أسس الحكم الراشد </w:t>
      </w:r>
      <w:r w:rsidR="006F5A67">
        <w:rPr>
          <w:rFonts w:ascii="Simplified Arabic" w:hAnsi="Simplified Arabic" w:cs="Simplified Arabic" w:hint="cs"/>
          <w:color w:val="282625"/>
          <w:sz w:val="32"/>
          <w:szCs w:val="32"/>
          <w:rtl/>
        </w:rPr>
        <w:t xml:space="preserve">في </w:t>
      </w:r>
      <w:r>
        <w:rPr>
          <w:rFonts w:ascii="Simplified Arabic" w:hAnsi="Simplified Arabic" w:cs="Simplified Arabic" w:hint="cs"/>
          <w:color w:val="282625"/>
          <w:sz w:val="32"/>
          <w:szCs w:val="32"/>
          <w:rtl/>
        </w:rPr>
        <w:t xml:space="preserve">النموذج الماليزي </w:t>
      </w:r>
    </w:p>
    <w:p w:rsidR="007E41BE" w:rsidRDefault="007E41BE" w:rsidP="007E41BE">
      <w:pPr>
        <w:pStyle w:val="ql-align-right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88" w:lineRule="atLeast"/>
        <w:rPr>
          <w:rFonts w:ascii="Simplified Arabic" w:hAnsi="Simplified Arabic" w:cs="Simplified Arabic" w:hint="cs"/>
          <w:color w:val="282625"/>
          <w:sz w:val="32"/>
          <w:szCs w:val="32"/>
        </w:rPr>
      </w:pPr>
      <w:r>
        <w:rPr>
          <w:rFonts w:ascii="Simplified Arabic" w:hAnsi="Simplified Arabic" w:cs="Simplified Arabic"/>
          <w:color w:val="282625"/>
          <w:sz w:val="32"/>
          <w:szCs w:val="32"/>
          <w:rtl/>
        </w:rPr>
        <w:t xml:space="preserve">مفهوم </w:t>
      </w:r>
      <w:proofErr w:type="spellStart"/>
      <w:r>
        <w:rPr>
          <w:rFonts w:ascii="Simplified Arabic" w:hAnsi="Simplified Arabic" w:cs="Simplified Arabic"/>
          <w:color w:val="282625"/>
          <w:sz w:val="32"/>
          <w:szCs w:val="32"/>
          <w:rtl/>
        </w:rPr>
        <w:t>اخلاقيات</w:t>
      </w:r>
      <w:proofErr w:type="spellEnd"/>
      <w:r>
        <w:rPr>
          <w:rFonts w:ascii="Simplified Arabic" w:hAnsi="Simplified Arabic" w:cs="Simplified Arabic"/>
          <w:color w:val="282625"/>
          <w:sz w:val="32"/>
          <w:szCs w:val="32"/>
          <w:rtl/>
        </w:rPr>
        <w:t xml:space="preserve"> المهن</w:t>
      </w:r>
      <w:r>
        <w:rPr>
          <w:rFonts w:ascii="Simplified Arabic" w:hAnsi="Simplified Arabic" w:cs="Simplified Arabic" w:hint="cs"/>
          <w:color w:val="282625"/>
          <w:sz w:val="32"/>
          <w:szCs w:val="32"/>
          <w:rtl/>
        </w:rPr>
        <w:t>ة</w:t>
      </w:r>
    </w:p>
    <w:p w:rsidR="007E41BE" w:rsidRDefault="007E41BE" w:rsidP="007E41BE">
      <w:pPr>
        <w:pStyle w:val="ql-align-right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88" w:lineRule="atLeast"/>
        <w:rPr>
          <w:rFonts w:ascii="Simplified Arabic" w:hAnsi="Simplified Arabic" w:cs="Simplified Arabic" w:hint="cs"/>
          <w:color w:val="282625"/>
          <w:sz w:val="32"/>
          <w:szCs w:val="32"/>
        </w:rPr>
      </w:pPr>
      <w:proofErr w:type="spellStart"/>
      <w:r>
        <w:rPr>
          <w:rFonts w:ascii="Simplified Arabic" w:hAnsi="Simplified Arabic" w:cs="Simplified Arabic"/>
          <w:color w:val="282625"/>
          <w:sz w:val="32"/>
          <w:szCs w:val="32"/>
          <w:rtl/>
        </w:rPr>
        <w:t>اسس</w:t>
      </w:r>
      <w:proofErr w:type="spellEnd"/>
      <w:r>
        <w:rPr>
          <w:rFonts w:ascii="Simplified Arabic" w:hAnsi="Simplified Arabic" w:cs="Simplified Arabic"/>
          <w:color w:val="282625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color w:val="282625"/>
          <w:sz w:val="32"/>
          <w:szCs w:val="32"/>
          <w:rtl/>
        </w:rPr>
        <w:t>اخلاقيات</w:t>
      </w:r>
      <w:proofErr w:type="spellEnd"/>
      <w:r>
        <w:rPr>
          <w:rFonts w:ascii="Simplified Arabic" w:hAnsi="Simplified Arabic" w:cs="Simplified Arabic"/>
          <w:color w:val="282625"/>
          <w:sz w:val="32"/>
          <w:szCs w:val="32"/>
          <w:rtl/>
        </w:rPr>
        <w:t xml:space="preserve"> المهن</w:t>
      </w:r>
      <w:r>
        <w:rPr>
          <w:rFonts w:ascii="Simplified Arabic" w:hAnsi="Simplified Arabic" w:cs="Simplified Arabic" w:hint="cs"/>
          <w:color w:val="282625"/>
          <w:sz w:val="32"/>
          <w:szCs w:val="32"/>
          <w:rtl/>
        </w:rPr>
        <w:t>ة</w:t>
      </w:r>
    </w:p>
    <w:p w:rsidR="007E41BE" w:rsidRPr="007E41BE" w:rsidRDefault="007E41BE" w:rsidP="007E41BE">
      <w:pPr>
        <w:pStyle w:val="ql-align-right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288" w:lineRule="atLeast"/>
        <w:rPr>
          <w:rFonts w:ascii="Simplified Arabic" w:hAnsi="Simplified Arabic" w:cs="Simplified Arabic"/>
          <w:color w:val="282625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color w:val="282625"/>
          <w:sz w:val="32"/>
          <w:szCs w:val="32"/>
          <w:rtl/>
        </w:rPr>
        <w:t>اخلاقيات</w:t>
      </w:r>
      <w:proofErr w:type="spellEnd"/>
      <w:r>
        <w:rPr>
          <w:rFonts w:ascii="Simplified Arabic" w:hAnsi="Simplified Arabic" w:cs="Simplified Arabic"/>
          <w:color w:val="282625"/>
          <w:sz w:val="32"/>
          <w:szCs w:val="32"/>
          <w:rtl/>
        </w:rPr>
        <w:t xml:space="preserve"> مهن</w:t>
      </w:r>
      <w:r>
        <w:rPr>
          <w:rFonts w:ascii="Simplified Arabic" w:hAnsi="Simplified Arabic" w:cs="Simplified Arabic" w:hint="cs"/>
          <w:color w:val="282625"/>
          <w:sz w:val="32"/>
          <w:szCs w:val="32"/>
          <w:rtl/>
        </w:rPr>
        <w:t>ة</w:t>
      </w:r>
      <w:r>
        <w:rPr>
          <w:rFonts w:ascii="Simplified Arabic" w:hAnsi="Simplified Arabic" w:cs="Simplified Arabic"/>
          <w:color w:val="282625"/>
          <w:sz w:val="32"/>
          <w:szCs w:val="32"/>
          <w:rtl/>
        </w:rPr>
        <w:t xml:space="preserve"> التو</w:t>
      </w:r>
      <w:r>
        <w:rPr>
          <w:rFonts w:ascii="Simplified Arabic" w:hAnsi="Simplified Arabic" w:cs="Simplified Arabic" w:hint="cs"/>
          <w:color w:val="282625"/>
          <w:sz w:val="32"/>
          <w:szCs w:val="32"/>
          <w:rtl/>
        </w:rPr>
        <w:t>ث</w:t>
      </w:r>
      <w:r w:rsidRPr="007E41BE">
        <w:rPr>
          <w:rFonts w:ascii="Simplified Arabic" w:hAnsi="Simplified Arabic" w:cs="Simplified Arabic"/>
          <w:color w:val="282625"/>
          <w:sz w:val="32"/>
          <w:szCs w:val="32"/>
          <w:rtl/>
        </w:rPr>
        <w:t>يق</w:t>
      </w:r>
    </w:p>
    <w:p w:rsidR="00E73479" w:rsidRPr="007E41BE" w:rsidRDefault="00E73479">
      <w:pPr>
        <w:rPr>
          <w:rFonts w:ascii="Simplified Arabic" w:hAnsi="Simplified Arabic" w:cs="Simplified Arabic"/>
          <w:sz w:val="32"/>
          <w:szCs w:val="32"/>
        </w:rPr>
      </w:pPr>
    </w:p>
    <w:sectPr w:rsidR="00E73479" w:rsidRPr="007E4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D49FB"/>
    <w:multiLevelType w:val="hybridMultilevel"/>
    <w:tmpl w:val="8C204294"/>
    <w:lvl w:ilvl="0" w:tplc="78C6A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7E41BE"/>
    <w:rsid w:val="006F5A67"/>
    <w:rsid w:val="007E41BE"/>
    <w:rsid w:val="00E7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l-align-right">
    <w:name w:val="ql-align-right"/>
    <w:basedOn w:val="Normal"/>
    <w:rsid w:val="007E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2023-10-04T13:30:00Z</dcterms:created>
  <dcterms:modified xsi:type="dcterms:W3CDTF">2023-10-04T13:35:00Z</dcterms:modified>
</cp:coreProperties>
</file>