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2CF" w:rsidRPr="00CA4023" w:rsidRDefault="006B42CF" w:rsidP="00EC2F9B">
      <w:pPr>
        <w:tabs>
          <w:tab w:val="left" w:pos="5286"/>
        </w:tabs>
        <w:spacing w:after="0" w:line="276" w:lineRule="auto"/>
        <w:jc w:val="center"/>
        <w:rPr>
          <w:rFonts w:ascii="Simplified Arabic" w:hAnsi="Simplified Arabic" w:cs="Simplified Arabic"/>
          <w:b/>
          <w:bCs/>
          <w:sz w:val="28"/>
          <w:szCs w:val="28"/>
          <w:rtl/>
          <w:lang w:bidi="ar-DZ"/>
        </w:rPr>
      </w:pPr>
    </w:p>
    <w:p w:rsidR="00CA4023" w:rsidRDefault="00CA4023" w:rsidP="00EC2F9B">
      <w:pPr>
        <w:tabs>
          <w:tab w:val="left" w:pos="5286"/>
        </w:tabs>
        <w:spacing w:after="0" w:line="276" w:lineRule="auto"/>
        <w:jc w:val="center"/>
        <w:rPr>
          <w:rFonts w:ascii="Simplified Arabic" w:hAnsi="Simplified Arabic" w:cs="Simplified Arabic"/>
          <w:b/>
          <w:bCs/>
          <w:sz w:val="32"/>
          <w:szCs w:val="32"/>
          <w:rtl/>
          <w:lang w:bidi="ar-DZ"/>
        </w:rPr>
      </w:pPr>
      <w:r w:rsidRPr="0020030B">
        <w:rPr>
          <w:rFonts w:ascii="Simplified Arabic" w:hAnsi="Simplified Arabic" w:cs="Simplified Arabic" w:hint="cs"/>
          <w:b/>
          <w:bCs/>
          <w:sz w:val="32"/>
          <w:szCs w:val="32"/>
          <w:rtl/>
          <w:lang w:bidi="ar-DZ"/>
        </w:rPr>
        <w:t>الموضوع</w:t>
      </w:r>
      <w:r w:rsidR="006B00C9" w:rsidRPr="0020030B">
        <w:rPr>
          <w:rFonts w:ascii="Simplified Arabic" w:hAnsi="Simplified Arabic" w:cs="Simplified Arabic" w:hint="cs"/>
          <w:b/>
          <w:bCs/>
          <w:sz w:val="32"/>
          <w:szCs w:val="32"/>
          <w:rtl/>
          <w:lang w:bidi="ar-DZ"/>
        </w:rPr>
        <w:t xml:space="preserve"> الأول </w:t>
      </w:r>
      <w:r w:rsidRPr="0020030B">
        <w:rPr>
          <w:rFonts w:ascii="Simplified Arabic" w:hAnsi="Simplified Arabic" w:cs="Simplified Arabic" w:hint="cs"/>
          <w:b/>
          <w:bCs/>
          <w:sz w:val="32"/>
          <w:szCs w:val="32"/>
          <w:rtl/>
          <w:lang w:bidi="ar-DZ"/>
        </w:rPr>
        <w:t>: مفهوم الأمن البيئي</w:t>
      </w:r>
    </w:p>
    <w:p w:rsidR="0020030B" w:rsidRPr="00F870B2" w:rsidRDefault="0020030B" w:rsidP="00EC2F9B">
      <w:pPr>
        <w:tabs>
          <w:tab w:val="left" w:pos="5286"/>
        </w:tabs>
        <w:spacing w:after="0" w:line="276" w:lineRule="auto"/>
        <w:rPr>
          <w:rFonts w:ascii="Simplified Arabic" w:hAnsi="Simplified Arabic" w:cs="Simplified Arabic"/>
          <w:sz w:val="32"/>
          <w:szCs w:val="32"/>
          <w:rtl/>
          <w:lang w:bidi="ar-DZ"/>
        </w:rPr>
      </w:pPr>
    </w:p>
    <w:p w:rsidR="00CA4023" w:rsidRDefault="00BF7008" w:rsidP="00A53147">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0030B" w:rsidRPr="0020030B">
        <w:rPr>
          <w:rFonts w:ascii="Simplified Arabic" w:hAnsi="Simplified Arabic" w:cs="Simplified Arabic" w:hint="cs"/>
          <w:sz w:val="32"/>
          <w:szCs w:val="32"/>
          <w:rtl/>
          <w:lang w:bidi="ar-DZ"/>
        </w:rPr>
        <w:t>يعد</w:t>
      </w:r>
      <w:r w:rsidR="0020030B">
        <w:rPr>
          <w:rFonts w:ascii="Simplified Arabic" w:hAnsi="Simplified Arabic" w:cs="Simplified Arabic" w:hint="cs"/>
          <w:sz w:val="32"/>
          <w:szCs w:val="32"/>
          <w:rtl/>
          <w:lang w:bidi="ar-DZ"/>
        </w:rPr>
        <w:t xml:space="preserve"> الأمن البيئي من أهم مطالب الحياة وضرورة بشرية تستهدف تحقيق مصالح الشعوب، </w:t>
      </w:r>
      <w:r w:rsidR="00A53147">
        <w:rPr>
          <w:rFonts w:ascii="Simplified Arabic" w:hAnsi="Simplified Arabic" w:cs="Simplified Arabic" w:hint="cs"/>
          <w:sz w:val="32"/>
          <w:szCs w:val="32"/>
          <w:rtl/>
          <w:lang w:bidi="ar-DZ"/>
        </w:rPr>
        <w:t>حيث</w:t>
      </w:r>
      <w:r w:rsidR="0020030B">
        <w:rPr>
          <w:rFonts w:ascii="Simplified Arabic" w:hAnsi="Simplified Arabic" w:cs="Simplified Arabic" w:hint="cs"/>
          <w:sz w:val="32"/>
          <w:szCs w:val="32"/>
          <w:rtl/>
          <w:lang w:bidi="ar-DZ"/>
        </w:rPr>
        <w:t xml:space="preserve"> شاع استعمال هذا المصطلح </w:t>
      </w:r>
      <w:r w:rsidR="00173B2E">
        <w:rPr>
          <w:rFonts w:ascii="Simplified Arabic" w:hAnsi="Simplified Arabic" w:cs="Simplified Arabic" w:hint="cs"/>
          <w:sz w:val="32"/>
          <w:szCs w:val="32"/>
          <w:rtl/>
          <w:lang w:bidi="ar-DZ"/>
        </w:rPr>
        <w:t>في السنوات الأخيرة ويدور حول محتواه الكثير من الجدل بعدما تبين ما لعناصر البيئة من أثر على قضية الأمن، لهذا الأساس نركز في هذا الإطار على مفهوم الأمن البيئي</w:t>
      </w:r>
      <w:r w:rsidR="00F52303">
        <w:rPr>
          <w:rFonts w:ascii="Simplified Arabic" w:hAnsi="Simplified Arabic" w:cs="Simplified Arabic" w:hint="cs"/>
          <w:sz w:val="32"/>
          <w:szCs w:val="32"/>
          <w:rtl/>
          <w:lang w:bidi="ar-DZ"/>
        </w:rPr>
        <w:t xml:space="preserve"> الذي أصبح بمثابة المذهب في إدارة القضايا البيئية المتعلقة بالعمليات العسكرية والمعاهدات والاتفاقيات والبرتوكولات البيئية وطال حتى الجرائم البيئية في العمليات العسكرية وواجبات المحكمة الجنائية الدولية بشأنها</w:t>
      </w:r>
      <w:r w:rsidR="00A53147">
        <w:rPr>
          <w:rFonts w:ascii="Simplified Arabic" w:hAnsi="Simplified Arabic" w:cs="Simplified Arabic" w:hint="cs"/>
          <w:sz w:val="32"/>
          <w:szCs w:val="32"/>
          <w:rtl/>
          <w:lang w:bidi="ar-DZ"/>
        </w:rPr>
        <w:t>.</w:t>
      </w:r>
    </w:p>
    <w:p w:rsidR="00173B2E" w:rsidRPr="00F52303" w:rsidRDefault="00D837B6" w:rsidP="00EC2F9B">
      <w:pPr>
        <w:tabs>
          <w:tab w:val="left" w:pos="5286"/>
        </w:tabs>
        <w:spacing w:after="0"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أولا-</w:t>
      </w:r>
      <w:r w:rsidR="00173B2E" w:rsidRPr="00F52303">
        <w:rPr>
          <w:rFonts w:ascii="Simplified Arabic" w:hAnsi="Simplified Arabic" w:cs="Simplified Arabic" w:hint="cs"/>
          <w:b/>
          <w:bCs/>
          <w:sz w:val="32"/>
          <w:szCs w:val="32"/>
          <w:rtl/>
          <w:lang w:bidi="ar-DZ"/>
        </w:rPr>
        <w:t>مفهوم الأمن البيئي:</w:t>
      </w:r>
    </w:p>
    <w:p w:rsidR="00F52303" w:rsidRDefault="00BF7008" w:rsidP="00EC2F9B">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52303">
        <w:rPr>
          <w:rFonts w:ascii="Simplified Arabic" w:hAnsi="Simplified Arabic" w:cs="Simplified Arabic" w:hint="cs"/>
          <w:sz w:val="32"/>
          <w:szCs w:val="32"/>
          <w:rtl/>
          <w:lang w:bidi="ar-DZ"/>
        </w:rPr>
        <w:t xml:space="preserve">اهتمت المنظمات الدولية بوضع تعريف محدد لمفهوم الأمن البيئي، فكان من بين أهمها أنه </w:t>
      </w:r>
      <w:r w:rsidR="000345DA">
        <w:rPr>
          <w:rFonts w:ascii="Simplified Arabic" w:hAnsi="Simplified Arabic" w:cs="Simplified Arabic" w:hint="cs"/>
          <w:sz w:val="32"/>
          <w:szCs w:val="32"/>
          <w:rtl/>
          <w:lang w:bidi="ar-DZ"/>
        </w:rPr>
        <w:t>""</w:t>
      </w:r>
      <w:r w:rsidR="00F52303">
        <w:rPr>
          <w:rFonts w:ascii="Simplified Arabic" w:hAnsi="Simplified Arabic" w:cs="Simplified Arabic" w:hint="cs"/>
          <w:sz w:val="32"/>
          <w:szCs w:val="32"/>
          <w:rtl/>
          <w:lang w:bidi="ar-DZ"/>
        </w:rPr>
        <w:t>يتعلق بالأمن العام للناس من الأخطار الناتجة عن عمليات طبيعية أو عمليات يقوم بها الإنسان نتيجة إهمال أو حوادث أو سوء إدارة</w:t>
      </w:r>
      <w:r w:rsidR="000345DA">
        <w:rPr>
          <w:rFonts w:ascii="Simplified Arabic" w:hAnsi="Simplified Arabic" w:cs="Simplified Arabic" w:hint="cs"/>
          <w:sz w:val="32"/>
          <w:szCs w:val="32"/>
          <w:rtl/>
          <w:lang w:bidi="ar-DZ"/>
        </w:rPr>
        <w:t>""</w:t>
      </w:r>
      <w:r w:rsidR="00F52303">
        <w:rPr>
          <w:rFonts w:ascii="Simplified Arabic" w:hAnsi="Simplified Arabic" w:cs="Simplified Arabic" w:hint="cs"/>
          <w:sz w:val="32"/>
          <w:szCs w:val="32"/>
          <w:rtl/>
          <w:lang w:bidi="ar-DZ"/>
        </w:rPr>
        <w:t>.</w:t>
      </w:r>
    </w:p>
    <w:p w:rsidR="00F52303" w:rsidRDefault="00BF7008" w:rsidP="00EC2F9B">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52303">
        <w:rPr>
          <w:rFonts w:ascii="Simplified Arabic" w:hAnsi="Simplified Arabic" w:cs="Simplified Arabic" w:hint="cs"/>
          <w:sz w:val="32"/>
          <w:szCs w:val="32"/>
          <w:rtl/>
          <w:lang w:bidi="ar-DZ"/>
        </w:rPr>
        <w:t xml:space="preserve">وهناك تعريف آخر بأنه </w:t>
      </w:r>
      <w:r w:rsidR="000345DA">
        <w:rPr>
          <w:rFonts w:ascii="Simplified Arabic" w:hAnsi="Simplified Arabic" w:cs="Simplified Arabic" w:hint="cs"/>
          <w:sz w:val="32"/>
          <w:szCs w:val="32"/>
          <w:rtl/>
          <w:lang w:bidi="ar-DZ"/>
        </w:rPr>
        <w:t>""</w:t>
      </w:r>
      <w:r w:rsidR="00F52303">
        <w:rPr>
          <w:rFonts w:ascii="Simplified Arabic" w:hAnsi="Simplified Arabic" w:cs="Simplified Arabic" w:hint="cs"/>
          <w:sz w:val="32"/>
          <w:szCs w:val="32"/>
          <w:rtl/>
          <w:lang w:bidi="ar-DZ"/>
        </w:rPr>
        <w:t>إعادة تأهيل البيئة التي دمرت في الحرب</w:t>
      </w:r>
      <w:r w:rsidR="000345DA">
        <w:rPr>
          <w:rFonts w:ascii="Simplified Arabic" w:hAnsi="Simplified Arabic" w:cs="Simplified Arabic" w:hint="cs"/>
          <w:sz w:val="32"/>
          <w:szCs w:val="32"/>
          <w:rtl/>
          <w:lang w:bidi="ar-DZ"/>
        </w:rPr>
        <w:t xml:space="preserve"> ومعالجة المخاطر البيولوجية التي يمكن أن تقود إلى تدهور اجتماعي""، أو""</w:t>
      </w:r>
      <w:r w:rsidR="00A53147">
        <w:rPr>
          <w:rFonts w:ascii="Simplified Arabic" w:hAnsi="Simplified Arabic" w:cs="Simplified Arabic" w:hint="cs"/>
          <w:sz w:val="32"/>
          <w:szCs w:val="32"/>
          <w:rtl/>
          <w:lang w:bidi="ar-DZ"/>
        </w:rPr>
        <w:t xml:space="preserve"> أنه</w:t>
      </w:r>
      <w:r w:rsidR="000345DA">
        <w:rPr>
          <w:rFonts w:ascii="Simplified Arabic" w:hAnsi="Simplified Arabic" w:cs="Simplified Arabic" w:hint="cs"/>
          <w:sz w:val="32"/>
          <w:szCs w:val="32"/>
          <w:rtl/>
          <w:lang w:bidi="ar-DZ"/>
        </w:rPr>
        <w:t xml:space="preserve"> الحد من التهديدات البشرية المستبقة"".</w:t>
      </w:r>
    </w:p>
    <w:p w:rsidR="000345DA" w:rsidRDefault="00A53147" w:rsidP="00EC2F9B">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000345DA">
        <w:rPr>
          <w:rFonts w:ascii="Simplified Arabic" w:hAnsi="Simplified Arabic" w:cs="Simplified Arabic" w:hint="cs"/>
          <w:sz w:val="32"/>
          <w:szCs w:val="32"/>
          <w:rtl/>
          <w:lang w:bidi="ar-DZ"/>
        </w:rPr>
        <w:t>هو"" سلامة أداء المحيط الحيوي والتكافل البشري"".</w:t>
      </w:r>
    </w:p>
    <w:p w:rsidR="00F870B2" w:rsidRDefault="00BF7008" w:rsidP="00EC2F9B">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53147">
        <w:rPr>
          <w:rFonts w:ascii="Simplified Arabic" w:hAnsi="Simplified Arabic" w:cs="Simplified Arabic" w:hint="cs"/>
          <w:sz w:val="32"/>
          <w:szCs w:val="32"/>
          <w:rtl/>
          <w:lang w:bidi="ar-DZ"/>
        </w:rPr>
        <w:t>وهناك تعريف آخر ي</w:t>
      </w:r>
      <w:r w:rsidR="00DC38F4">
        <w:rPr>
          <w:rFonts w:ascii="Simplified Arabic" w:hAnsi="Simplified Arabic" w:cs="Simplified Arabic" w:hint="cs"/>
          <w:sz w:val="32"/>
          <w:szCs w:val="32"/>
          <w:rtl/>
          <w:lang w:bidi="ar-DZ"/>
        </w:rPr>
        <w:t>علق</w:t>
      </w:r>
      <w:r w:rsidR="00A53147">
        <w:rPr>
          <w:rFonts w:ascii="Simplified Arabic" w:hAnsi="Simplified Arabic" w:cs="Simplified Arabic" w:hint="cs"/>
          <w:sz w:val="32"/>
          <w:szCs w:val="32"/>
          <w:rtl/>
          <w:lang w:bidi="ar-DZ"/>
        </w:rPr>
        <w:t xml:space="preserve"> الأمن با</w:t>
      </w:r>
      <w:r w:rsidR="00B23AA2">
        <w:rPr>
          <w:rFonts w:ascii="Simplified Arabic" w:hAnsi="Simplified Arabic" w:cs="Simplified Arabic" w:hint="cs"/>
          <w:sz w:val="32"/>
          <w:szCs w:val="32"/>
          <w:rtl/>
          <w:lang w:bidi="ar-DZ"/>
        </w:rPr>
        <w:t>لدولة</w:t>
      </w:r>
      <w:r w:rsidR="00A53147">
        <w:rPr>
          <w:rFonts w:ascii="Simplified Arabic" w:hAnsi="Simplified Arabic" w:cs="Simplified Arabic" w:hint="cs"/>
          <w:sz w:val="32"/>
          <w:szCs w:val="32"/>
          <w:rtl/>
          <w:lang w:bidi="ar-DZ"/>
        </w:rPr>
        <w:t xml:space="preserve"> هو</w:t>
      </w:r>
      <w:r w:rsidR="00B23AA2">
        <w:rPr>
          <w:rFonts w:ascii="Simplified Arabic" w:hAnsi="Simplified Arabic" w:cs="Simplified Arabic" w:hint="cs"/>
          <w:sz w:val="32"/>
          <w:szCs w:val="32"/>
          <w:rtl/>
          <w:lang w:bidi="ar-DZ"/>
        </w:rPr>
        <w:t xml:space="preserve"> </w:t>
      </w:r>
      <w:r w:rsidR="00A53147">
        <w:rPr>
          <w:rFonts w:ascii="Simplified Arabic" w:hAnsi="Simplified Arabic" w:cs="Simplified Arabic" w:hint="cs"/>
          <w:sz w:val="32"/>
          <w:szCs w:val="32"/>
          <w:rtl/>
          <w:lang w:bidi="ar-DZ"/>
        </w:rPr>
        <w:t>""</w:t>
      </w:r>
      <w:r w:rsidR="00B23AA2">
        <w:rPr>
          <w:rFonts w:ascii="Simplified Arabic" w:hAnsi="Simplified Arabic" w:cs="Simplified Arabic" w:hint="cs"/>
          <w:sz w:val="32"/>
          <w:szCs w:val="32"/>
          <w:rtl/>
          <w:lang w:bidi="ar-DZ"/>
        </w:rPr>
        <w:t>غياب التهديدات غير التقليدية ضد الركيزة  البيئية الأساسية من أجل تحقيق رفاهية شعبها والحفاظ على سلامتها الوظيفية</w:t>
      </w:r>
      <w:r w:rsidR="00A53147">
        <w:rPr>
          <w:rFonts w:ascii="Simplified Arabic" w:hAnsi="Simplified Arabic" w:cs="Simplified Arabic" w:hint="cs"/>
          <w:sz w:val="32"/>
          <w:szCs w:val="32"/>
          <w:rtl/>
          <w:lang w:bidi="ar-DZ"/>
        </w:rPr>
        <w:t>""</w:t>
      </w:r>
      <w:r w:rsidR="00B23AA2">
        <w:rPr>
          <w:rFonts w:ascii="Simplified Arabic" w:hAnsi="Simplified Arabic" w:cs="Simplified Arabic" w:hint="cs"/>
          <w:sz w:val="32"/>
          <w:szCs w:val="32"/>
          <w:rtl/>
          <w:lang w:bidi="ar-DZ"/>
        </w:rPr>
        <w:t xml:space="preserve">، </w:t>
      </w:r>
      <w:r w:rsidR="00A53147">
        <w:rPr>
          <w:rFonts w:ascii="Simplified Arabic" w:hAnsi="Simplified Arabic" w:cs="Simplified Arabic" w:hint="cs"/>
          <w:sz w:val="32"/>
          <w:szCs w:val="32"/>
          <w:rtl/>
          <w:lang w:bidi="ar-DZ"/>
        </w:rPr>
        <w:t>و</w:t>
      </w:r>
      <w:r w:rsidR="00B23AA2">
        <w:rPr>
          <w:rFonts w:ascii="Simplified Arabic" w:hAnsi="Simplified Arabic" w:cs="Simplified Arabic" w:hint="cs"/>
          <w:sz w:val="32"/>
          <w:szCs w:val="32"/>
          <w:rtl/>
          <w:lang w:bidi="ar-DZ"/>
        </w:rPr>
        <w:t xml:space="preserve">هذا التعريف يسمح بتصور التغيرات التي تجعل الدولة تتحرك عندما يوجد هناك تهديد، وهذا للحفاظ على النظم </w:t>
      </w:r>
      <w:r w:rsidR="00B23AA2">
        <w:rPr>
          <w:rFonts w:ascii="Simplified Arabic" w:hAnsi="Simplified Arabic" w:cs="Simplified Arabic" w:hint="cs"/>
          <w:sz w:val="32"/>
          <w:szCs w:val="32"/>
          <w:rtl/>
          <w:lang w:bidi="ar-DZ"/>
        </w:rPr>
        <w:lastRenderedPageBreak/>
        <w:t>الايكولوجية لكل دولة، الذي يعتبر كاستثمار للحفاظ على حياة الشعوب خاصة أن بعضا من دورات الحياة في طريقها</w:t>
      </w:r>
      <w:r w:rsidR="009C5939">
        <w:rPr>
          <w:rFonts w:ascii="Simplified Arabic" w:hAnsi="Simplified Arabic" w:cs="Simplified Arabic" w:hint="cs"/>
          <w:sz w:val="32"/>
          <w:szCs w:val="32"/>
          <w:rtl/>
          <w:lang w:bidi="ar-DZ"/>
        </w:rPr>
        <w:t xml:space="preserve"> لتحولات يمكن أن تؤثر على الإنتاج الغذائي وعلى الصحة</w:t>
      </w:r>
      <w:r w:rsidR="009C5939">
        <w:rPr>
          <w:rStyle w:val="Appelnotedebasdep"/>
          <w:rFonts w:ascii="Simplified Arabic" w:hAnsi="Simplified Arabic" w:cs="Simplified Arabic"/>
          <w:sz w:val="32"/>
          <w:szCs w:val="32"/>
          <w:rtl/>
          <w:lang w:bidi="ar-DZ"/>
        </w:rPr>
        <w:footnoteReference w:id="2"/>
      </w:r>
      <w:r w:rsidR="009C5939">
        <w:rPr>
          <w:rFonts w:ascii="Simplified Arabic" w:hAnsi="Simplified Arabic" w:cs="Simplified Arabic" w:hint="cs"/>
          <w:sz w:val="32"/>
          <w:szCs w:val="32"/>
          <w:rtl/>
          <w:lang w:bidi="ar-DZ"/>
        </w:rPr>
        <w:t>.</w:t>
      </w:r>
      <w:r w:rsidR="00DC38F4">
        <w:rPr>
          <w:rFonts w:ascii="Simplified Arabic" w:hAnsi="Simplified Arabic" w:cs="Simplified Arabic" w:hint="cs"/>
          <w:sz w:val="32"/>
          <w:szCs w:val="32"/>
          <w:rtl/>
          <w:lang w:bidi="ar-DZ"/>
        </w:rPr>
        <w:t xml:space="preserve">  </w:t>
      </w:r>
    </w:p>
    <w:p w:rsidR="00FF6267" w:rsidRDefault="000345DA" w:rsidP="00EC2F9B">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ويلاحظ على</w:t>
      </w:r>
      <w:r w:rsidR="00A53147">
        <w:rPr>
          <w:rFonts w:ascii="Simplified Arabic" w:hAnsi="Simplified Arabic" w:cs="Simplified Arabic" w:hint="cs"/>
          <w:sz w:val="32"/>
          <w:szCs w:val="32"/>
          <w:rtl/>
          <w:lang w:bidi="ar-DZ"/>
        </w:rPr>
        <w:t xml:space="preserve"> مجمل</w:t>
      </w:r>
      <w:r>
        <w:rPr>
          <w:rFonts w:ascii="Simplified Arabic" w:hAnsi="Simplified Arabic" w:cs="Simplified Arabic" w:hint="cs"/>
          <w:sz w:val="32"/>
          <w:szCs w:val="32"/>
          <w:rtl/>
          <w:lang w:bidi="ar-DZ"/>
        </w:rPr>
        <w:t xml:space="preserve"> هذه التعريفات</w:t>
      </w:r>
      <w:r w:rsidR="00A53147">
        <w:rPr>
          <w:rFonts w:ascii="Simplified Arabic" w:hAnsi="Simplified Arabic" w:cs="Simplified Arabic" w:hint="cs"/>
          <w:sz w:val="32"/>
          <w:szCs w:val="32"/>
          <w:rtl/>
          <w:lang w:bidi="ar-DZ"/>
        </w:rPr>
        <w:t xml:space="preserve"> السابقة</w:t>
      </w:r>
      <w:r>
        <w:rPr>
          <w:rFonts w:ascii="Simplified Arabic" w:hAnsi="Simplified Arabic" w:cs="Simplified Arabic" w:hint="cs"/>
          <w:sz w:val="32"/>
          <w:szCs w:val="32"/>
          <w:rtl/>
          <w:lang w:bidi="ar-DZ"/>
        </w:rPr>
        <w:t xml:space="preserve"> أنها تهمل حماية البيئة فيما يتعلق بالأجيال القادمة، أما التعريف الثاني</w:t>
      </w:r>
      <w:r w:rsidR="00FF6267">
        <w:rPr>
          <w:rFonts w:ascii="Simplified Arabic" w:hAnsi="Simplified Arabic" w:cs="Simplified Arabic" w:hint="cs"/>
          <w:sz w:val="32"/>
          <w:szCs w:val="32"/>
          <w:rtl/>
          <w:lang w:bidi="ar-DZ"/>
        </w:rPr>
        <w:t xml:space="preserve"> الوارد سابقا</w:t>
      </w:r>
      <w:r>
        <w:rPr>
          <w:rFonts w:ascii="Simplified Arabic" w:hAnsi="Simplified Arabic" w:cs="Simplified Arabic" w:hint="cs"/>
          <w:sz w:val="32"/>
          <w:szCs w:val="32"/>
          <w:rtl/>
          <w:lang w:bidi="ar-DZ"/>
        </w:rPr>
        <w:t xml:space="preserve"> فهو تعريف جيد يغطي جانبا مهما من الأمن، مما يوضح لنا أن مصطلح الأمن البيئي يتضمن إدراج الضغوط البيئية السلبية التي سوف تكثف</w:t>
      </w:r>
      <w:r w:rsidR="009B1F7C">
        <w:rPr>
          <w:rFonts w:ascii="Simplified Arabic" w:hAnsi="Simplified Arabic" w:cs="Simplified Arabic" w:hint="cs"/>
          <w:sz w:val="32"/>
          <w:szCs w:val="32"/>
          <w:rtl/>
          <w:lang w:bidi="ar-DZ"/>
        </w:rPr>
        <w:t xml:space="preserve"> في استراتجيات الدفاع الوطنية أو تظهر في سلوكيات</w:t>
      </w:r>
      <w:r w:rsidR="00FF6267">
        <w:rPr>
          <w:rFonts w:ascii="Simplified Arabic" w:hAnsi="Simplified Arabic" w:cs="Simplified Arabic" w:hint="cs"/>
          <w:sz w:val="32"/>
          <w:szCs w:val="32"/>
          <w:rtl/>
          <w:lang w:bidi="ar-DZ"/>
        </w:rPr>
        <w:t xml:space="preserve"> </w:t>
      </w:r>
      <w:r w:rsidR="009B1F7C">
        <w:rPr>
          <w:rFonts w:ascii="Simplified Arabic" w:hAnsi="Simplified Arabic" w:cs="Simplified Arabic" w:hint="cs"/>
          <w:sz w:val="32"/>
          <w:szCs w:val="32"/>
          <w:rtl/>
          <w:lang w:bidi="ar-DZ"/>
        </w:rPr>
        <w:t>سياسة الأمن الوطنية</w:t>
      </w:r>
      <w:r w:rsidR="0062118C">
        <w:rPr>
          <w:rFonts w:ascii="Simplified Arabic" w:hAnsi="Simplified Arabic" w:cs="Simplified Arabic" w:hint="cs"/>
          <w:sz w:val="32"/>
          <w:szCs w:val="32"/>
          <w:rtl/>
          <w:lang w:bidi="ar-DZ"/>
        </w:rPr>
        <w:t>، هذه التي تشترك مع المجتمع المدني في الإجراءات الواجب اتخاذها</w:t>
      </w:r>
      <w:r w:rsidR="0062118C">
        <w:rPr>
          <w:rStyle w:val="Appelnotedebasdep"/>
          <w:rFonts w:ascii="Simplified Arabic" w:hAnsi="Simplified Arabic" w:cs="Simplified Arabic"/>
          <w:sz w:val="32"/>
          <w:szCs w:val="32"/>
          <w:rtl/>
          <w:lang w:bidi="ar-DZ"/>
        </w:rPr>
        <w:footnoteReference w:id="3"/>
      </w:r>
      <w:r w:rsidR="0062118C">
        <w:rPr>
          <w:rFonts w:ascii="Simplified Arabic" w:hAnsi="Simplified Arabic" w:cs="Simplified Arabic" w:hint="cs"/>
          <w:sz w:val="32"/>
          <w:szCs w:val="32"/>
          <w:rtl/>
          <w:lang w:bidi="ar-DZ"/>
        </w:rPr>
        <w:t>.</w:t>
      </w:r>
      <w:r w:rsidR="009C5939">
        <w:rPr>
          <w:rFonts w:ascii="Simplified Arabic" w:hAnsi="Simplified Arabic" w:cs="Simplified Arabic" w:hint="cs"/>
          <w:sz w:val="32"/>
          <w:szCs w:val="32"/>
          <w:rtl/>
          <w:lang w:bidi="ar-DZ"/>
        </w:rPr>
        <w:t xml:space="preserve"> </w:t>
      </w:r>
      <w:r w:rsidR="00353D4C">
        <w:rPr>
          <w:rFonts w:ascii="Simplified Arabic" w:hAnsi="Simplified Arabic" w:cs="Simplified Arabic" w:hint="cs"/>
          <w:sz w:val="32"/>
          <w:szCs w:val="32"/>
          <w:rtl/>
          <w:lang w:bidi="ar-DZ"/>
        </w:rPr>
        <w:t xml:space="preserve"> </w:t>
      </w:r>
    </w:p>
    <w:p w:rsidR="000345DA" w:rsidRDefault="00FF6267" w:rsidP="00EC2F9B">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w:t>
      </w:r>
      <w:r w:rsidR="00353D4C">
        <w:rPr>
          <w:rFonts w:ascii="Simplified Arabic" w:hAnsi="Simplified Arabic" w:cs="Simplified Arabic" w:hint="cs"/>
          <w:sz w:val="32"/>
          <w:szCs w:val="32"/>
          <w:rtl/>
          <w:lang w:bidi="ar-DZ"/>
        </w:rPr>
        <w:t>التعريف الأخير</w:t>
      </w:r>
      <w:r>
        <w:rPr>
          <w:rFonts w:ascii="Simplified Arabic" w:hAnsi="Simplified Arabic" w:cs="Simplified Arabic" w:hint="cs"/>
          <w:sz w:val="32"/>
          <w:szCs w:val="32"/>
          <w:rtl/>
          <w:lang w:bidi="ar-DZ"/>
        </w:rPr>
        <w:t xml:space="preserve"> فيلاحظ</w:t>
      </w:r>
      <w:r w:rsidR="00353D4C">
        <w:rPr>
          <w:rFonts w:ascii="Simplified Arabic" w:hAnsi="Simplified Arabic" w:cs="Simplified Arabic" w:hint="cs"/>
          <w:sz w:val="32"/>
          <w:szCs w:val="32"/>
          <w:rtl/>
          <w:lang w:bidi="ar-DZ"/>
        </w:rPr>
        <w:t xml:space="preserve"> أنه يجعل من الدولة العنصر الأساسي في الحفاظ على الأمن البيئي وهذا من أجل تحقيق رفاه الأفراد وصحتهم</w:t>
      </w:r>
      <w:r w:rsidR="00353D4C">
        <w:rPr>
          <w:rStyle w:val="Appelnotedebasdep"/>
          <w:rFonts w:ascii="Simplified Arabic" w:hAnsi="Simplified Arabic" w:cs="Simplified Arabic"/>
          <w:sz w:val="32"/>
          <w:szCs w:val="32"/>
          <w:rtl/>
          <w:lang w:bidi="ar-DZ"/>
        </w:rPr>
        <w:footnoteReference w:id="4"/>
      </w:r>
    </w:p>
    <w:p w:rsidR="00F870B2" w:rsidRDefault="00FF6267" w:rsidP="00FF6267">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 كل هذا نجد أن</w:t>
      </w:r>
      <w:r w:rsidR="00182142">
        <w:rPr>
          <w:rFonts w:ascii="Simplified Arabic" w:hAnsi="Simplified Arabic" w:cs="Simplified Arabic" w:hint="cs"/>
          <w:sz w:val="32"/>
          <w:szCs w:val="32"/>
          <w:rtl/>
          <w:lang w:bidi="ar-DZ"/>
        </w:rPr>
        <w:t xml:space="preserve"> مفهوم الأمن البيئي</w:t>
      </w:r>
      <w:r>
        <w:rPr>
          <w:rFonts w:ascii="Simplified Arabic" w:hAnsi="Simplified Arabic" w:cs="Simplified Arabic" w:hint="cs"/>
          <w:sz w:val="32"/>
          <w:szCs w:val="32"/>
          <w:rtl/>
          <w:lang w:bidi="ar-DZ"/>
        </w:rPr>
        <w:t xml:space="preserve"> يرتبط</w:t>
      </w:r>
      <w:r w:rsidR="00182142">
        <w:rPr>
          <w:rFonts w:ascii="Simplified Arabic" w:hAnsi="Simplified Arabic" w:cs="Simplified Arabic" w:hint="cs"/>
          <w:sz w:val="32"/>
          <w:szCs w:val="32"/>
          <w:rtl/>
          <w:lang w:bidi="ar-DZ"/>
        </w:rPr>
        <w:t xml:space="preserve"> بحماية الفرد من كل التهديدات والأخطار التي تهدد بيئته وتشكل خطرا على استمرار حياته، هذه الأخطار</w:t>
      </w:r>
      <w:r w:rsidR="00B60720">
        <w:rPr>
          <w:rFonts w:ascii="Simplified Arabic" w:hAnsi="Simplified Arabic" w:cs="Simplified Arabic" w:hint="cs"/>
          <w:sz w:val="32"/>
          <w:szCs w:val="32"/>
          <w:rtl/>
          <w:lang w:bidi="ar-DZ"/>
        </w:rPr>
        <w:t xml:space="preserve"> والتهديدات </w:t>
      </w:r>
      <w:r w:rsidR="004C0B37">
        <w:rPr>
          <w:rFonts w:ascii="Simplified Arabic" w:hAnsi="Simplified Arabic" w:cs="Simplified Arabic" w:hint="cs"/>
          <w:sz w:val="32"/>
          <w:szCs w:val="32"/>
          <w:rtl/>
          <w:lang w:bidi="ar-DZ"/>
        </w:rPr>
        <w:t>تؤدي</w:t>
      </w:r>
      <w:r w:rsidR="00C32171">
        <w:rPr>
          <w:rFonts w:ascii="Simplified Arabic" w:hAnsi="Simplified Arabic" w:cs="Simplified Arabic" w:hint="cs"/>
          <w:sz w:val="32"/>
          <w:szCs w:val="32"/>
          <w:rtl/>
          <w:lang w:bidi="ar-DZ"/>
        </w:rPr>
        <w:t xml:space="preserve"> إلى تدهور بيئي يؤثر مباشرة على حياة الإنسان كونها تتميز بخاصية مهمة في علاقتها بمختلف جوانب حياة </w:t>
      </w:r>
      <w:r w:rsidR="00353D4C">
        <w:rPr>
          <w:rFonts w:ascii="Simplified Arabic" w:hAnsi="Simplified Arabic" w:cs="Simplified Arabic" w:hint="cs"/>
          <w:sz w:val="32"/>
          <w:szCs w:val="32"/>
          <w:rtl/>
          <w:lang w:bidi="ar-DZ"/>
        </w:rPr>
        <w:t>للإنسان</w:t>
      </w:r>
      <w:r w:rsidR="00C32171">
        <w:rPr>
          <w:rStyle w:val="Appelnotedebasdep"/>
          <w:rFonts w:ascii="Simplified Arabic" w:hAnsi="Simplified Arabic" w:cs="Simplified Arabic"/>
          <w:sz w:val="32"/>
          <w:szCs w:val="32"/>
          <w:rtl/>
          <w:lang w:bidi="ar-DZ"/>
        </w:rPr>
        <w:footnoteReference w:id="5"/>
      </w:r>
      <w:r w:rsidR="00C32171">
        <w:rPr>
          <w:rFonts w:ascii="Simplified Arabic" w:hAnsi="Simplified Arabic" w:cs="Simplified Arabic" w:hint="cs"/>
          <w:sz w:val="32"/>
          <w:szCs w:val="32"/>
          <w:rtl/>
          <w:lang w:bidi="ar-DZ"/>
        </w:rPr>
        <w:t xml:space="preserve"> </w:t>
      </w:r>
      <w:r w:rsidR="003C4EDA">
        <w:rPr>
          <w:rFonts w:ascii="Simplified Arabic" w:hAnsi="Simplified Arabic" w:cs="Simplified Arabic" w:hint="cs"/>
          <w:sz w:val="32"/>
          <w:szCs w:val="32"/>
          <w:rtl/>
          <w:lang w:bidi="ar-DZ"/>
        </w:rPr>
        <w:t>.</w:t>
      </w:r>
    </w:p>
    <w:p w:rsidR="003C4EDA" w:rsidRDefault="00D837B6" w:rsidP="00EC2F9B">
      <w:pPr>
        <w:tabs>
          <w:tab w:val="left" w:pos="5286"/>
        </w:tabs>
        <w:spacing w:after="0"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ثانيا</w:t>
      </w:r>
      <w:r w:rsidR="003C4EDA" w:rsidRPr="003C4EDA">
        <w:rPr>
          <w:rFonts w:ascii="Simplified Arabic" w:hAnsi="Simplified Arabic" w:cs="Simplified Arabic" w:hint="cs"/>
          <w:b/>
          <w:bCs/>
          <w:sz w:val="32"/>
          <w:szCs w:val="32"/>
          <w:rtl/>
          <w:lang w:bidi="ar-DZ"/>
        </w:rPr>
        <w:t>-الأخطار التي تهدد الأمن البيئي</w:t>
      </w:r>
    </w:p>
    <w:p w:rsidR="003C4EDA" w:rsidRDefault="00353D4C" w:rsidP="00FF6267">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يستعمل</w:t>
      </w:r>
      <w:r w:rsidR="005B6BBA">
        <w:rPr>
          <w:rFonts w:ascii="Simplified Arabic" w:hAnsi="Simplified Arabic" w:cs="Simplified Arabic" w:hint="cs"/>
          <w:sz w:val="32"/>
          <w:szCs w:val="32"/>
          <w:rtl/>
          <w:lang w:bidi="ar-DZ"/>
        </w:rPr>
        <w:t xml:space="preserve"> التهديد البيئي كمصطلح للإشارة </w:t>
      </w:r>
      <w:r w:rsidR="00FF6267">
        <w:rPr>
          <w:rFonts w:ascii="Simplified Arabic" w:hAnsi="Simplified Arabic" w:cs="Simplified Arabic" w:hint="cs"/>
          <w:sz w:val="32"/>
          <w:szCs w:val="32"/>
          <w:rtl/>
          <w:lang w:bidi="ar-DZ"/>
        </w:rPr>
        <w:t>على</w:t>
      </w:r>
      <w:r w:rsidR="005B6BBA">
        <w:rPr>
          <w:rFonts w:ascii="Simplified Arabic" w:hAnsi="Simplified Arabic" w:cs="Simplified Arabic" w:hint="cs"/>
          <w:sz w:val="32"/>
          <w:szCs w:val="32"/>
          <w:rtl/>
          <w:lang w:bidi="ar-DZ"/>
        </w:rPr>
        <w:t xml:space="preserve"> التهديدات التي يشكلها التغير أو التدهور البيئي </w:t>
      </w:r>
      <w:r w:rsidR="00FF6267">
        <w:rPr>
          <w:rFonts w:ascii="Simplified Arabic" w:hAnsi="Simplified Arabic" w:cs="Simplified Arabic" w:hint="cs"/>
          <w:sz w:val="32"/>
          <w:szCs w:val="32"/>
          <w:rtl/>
          <w:lang w:bidi="ar-DZ"/>
        </w:rPr>
        <w:t>والتي تؤدي</w:t>
      </w:r>
      <w:r w:rsidR="005B6BBA">
        <w:rPr>
          <w:rFonts w:ascii="Simplified Arabic" w:hAnsi="Simplified Arabic" w:cs="Simplified Arabic" w:hint="cs"/>
          <w:sz w:val="32"/>
          <w:szCs w:val="32"/>
          <w:rtl/>
          <w:lang w:bidi="ar-DZ"/>
        </w:rPr>
        <w:t xml:space="preserve"> إلى وضع الحياة أو الظروف المعيشية</w:t>
      </w:r>
      <w:r w:rsidR="00876691">
        <w:rPr>
          <w:rFonts w:ascii="Simplified Arabic" w:hAnsi="Simplified Arabic" w:cs="Simplified Arabic" w:hint="cs"/>
          <w:sz w:val="32"/>
          <w:szCs w:val="32"/>
          <w:rtl/>
          <w:lang w:bidi="ar-DZ"/>
        </w:rPr>
        <w:t xml:space="preserve"> البشرية في خطر، فإذا كان تعريف الأمن يقصد به عدم وجود التهديد، </w:t>
      </w:r>
      <w:r w:rsidR="00FF6267">
        <w:rPr>
          <w:rFonts w:ascii="Simplified Arabic" w:hAnsi="Simplified Arabic" w:cs="Simplified Arabic" w:hint="cs"/>
          <w:sz w:val="32"/>
          <w:szCs w:val="32"/>
          <w:rtl/>
          <w:lang w:bidi="ar-DZ"/>
        </w:rPr>
        <w:t>عندئذ</w:t>
      </w:r>
      <w:r w:rsidR="00876691">
        <w:rPr>
          <w:rFonts w:ascii="Simplified Arabic" w:hAnsi="Simplified Arabic" w:cs="Simplified Arabic" w:hint="cs"/>
          <w:sz w:val="32"/>
          <w:szCs w:val="32"/>
          <w:rtl/>
          <w:lang w:bidi="ar-DZ"/>
        </w:rPr>
        <w:t xml:space="preserve"> تكون أشد التهديدات  التي  تهدد بقاء البشرية هي التهديدات البيئية</w:t>
      </w:r>
      <w:r w:rsidR="00D837B6">
        <w:rPr>
          <w:rFonts w:ascii="Simplified Arabic" w:hAnsi="Simplified Arabic" w:cs="Simplified Arabic" w:hint="cs"/>
          <w:sz w:val="32"/>
          <w:szCs w:val="32"/>
          <w:rtl/>
          <w:lang w:bidi="ar-DZ"/>
        </w:rPr>
        <w:t xml:space="preserve">، </w:t>
      </w:r>
      <w:r w:rsidR="00F85D3C">
        <w:rPr>
          <w:rFonts w:ascii="Simplified Arabic" w:hAnsi="Simplified Arabic" w:cs="Simplified Arabic" w:hint="cs"/>
          <w:sz w:val="32"/>
          <w:szCs w:val="32"/>
          <w:rtl/>
          <w:lang w:bidi="ar-DZ"/>
        </w:rPr>
        <w:t xml:space="preserve">هذه الأخيرة </w:t>
      </w:r>
      <w:r w:rsidR="00FF6267">
        <w:rPr>
          <w:rFonts w:ascii="Simplified Arabic" w:hAnsi="Simplified Arabic" w:cs="Simplified Arabic" w:hint="cs"/>
          <w:sz w:val="32"/>
          <w:szCs w:val="32"/>
          <w:rtl/>
          <w:lang w:bidi="ar-DZ"/>
        </w:rPr>
        <w:t xml:space="preserve"> التي </w:t>
      </w:r>
      <w:r w:rsidR="00F85D3C">
        <w:rPr>
          <w:rFonts w:ascii="Simplified Arabic" w:hAnsi="Simplified Arabic" w:cs="Simplified Arabic" w:hint="cs"/>
          <w:sz w:val="32"/>
          <w:szCs w:val="32"/>
          <w:rtl/>
          <w:lang w:bidi="ar-DZ"/>
        </w:rPr>
        <w:t>هي عبارة عن مجموعة من العوامل المرتبطة ببعضها البعض تتحدد بالأساس في تهديدات م</w:t>
      </w:r>
      <w:r w:rsidR="00FF6267">
        <w:rPr>
          <w:rFonts w:ascii="Simplified Arabic" w:hAnsi="Simplified Arabic" w:cs="Simplified Arabic" w:hint="cs"/>
          <w:sz w:val="32"/>
          <w:szCs w:val="32"/>
          <w:rtl/>
          <w:lang w:bidi="ar-DZ"/>
        </w:rPr>
        <w:t>تعلقة بتغير المناخ،و</w:t>
      </w:r>
      <w:r w:rsidR="00F85D3C">
        <w:rPr>
          <w:rFonts w:ascii="Simplified Arabic" w:hAnsi="Simplified Arabic" w:cs="Simplified Arabic" w:hint="cs"/>
          <w:sz w:val="32"/>
          <w:szCs w:val="32"/>
          <w:rtl/>
          <w:lang w:bidi="ar-DZ"/>
        </w:rPr>
        <w:t xml:space="preserve"> تهديدات متعلقة بالنفايات و</w:t>
      </w:r>
      <w:r w:rsidR="006F3933">
        <w:rPr>
          <w:rFonts w:ascii="Simplified Arabic" w:hAnsi="Simplified Arabic" w:cs="Simplified Arabic" w:hint="cs"/>
          <w:sz w:val="32"/>
          <w:szCs w:val="32"/>
          <w:rtl/>
          <w:lang w:bidi="ar-DZ"/>
        </w:rPr>
        <w:t xml:space="preserve"> تهديدات تتعلق بنقص </w:t>
      </w:r>
      <w:r w:rsidR="006F3933">
        <w:rPr>
          <w:rFonts w:ascii="Simplified Arabic" w:hAnsi="Simplified Arabic" w:cs="Simplified Arabic" w:hint="cs"/>
          <w:sz w:val="32"/>
          <w:szCs w:val="32"/>
          <w:rtl/>
          <w:lang w:bidi="ar-DZ"/>
        </w:rPr>
        <w:lastRenderedPageBreak/>
        <w:t>الموارد الطبيعية</w:t>
      </w:r>
      <w:r w:rsidR="00CF61E0">
        <w:rPr>
          <w:rStyle w:val="Appelnotedebasdep"/>
          <w:rFonts w:ascii="Simplified Arabic" w:hAnsi="Simplified Arabic" w:cs="Simplified Arabic"/>
          <w:sz w:val="32"/>
          <w:szCs w:val="32"/>
          <w:rtl/>
          <w:lang w:bidi="ar-DZ"/>
        </w:rPr>
        <w:footnoteReference w:id="6"/>
      </w:r>
      <w:r w:rsidR="00FF6267">
        <w:rPr>
          <w:rFonts w:ascii="Simplified Arabic" w:hAnsi="Simplified Arabic" w:cs="Simplified Arabic" w:hint="cs"/>
          <w:sz w:val="32"/>
          <w:szCs w:val="32"/>
          <w:rtl/>
          <w:lang w:bidi="ar-DZ"/>
        </w:rPr>
        <w:t>، و</w:t>
      </w:r>
      <w:r w:rsidR="003C4EDA" w:rsidRPr="003C4EDA">
        <w:rPr>
          <w:rFonts w:ascii="Simplified Arabic" w:hAnsi="Simplified Arabic" w:cs="Simplified Arabic" w:hint="cs"/>
          <w:sz w:val="32"/>
          <w:szCs w:val="32"/>
          <w:rtl/>
          <w:lang w:bidi="ar-DZ"/>
        </w:rPr>
        <w:t>هي</w:t>
      </w:r>
      <w:r w:rsidR="003C4EDA">
        <w:rPr>
          <w:rFonts w:ascii="Simplified Arabic" w:hAnsi="Simplified Arabic" w:cs="Simplified Arabic" w:hint="cs"/>
          <w:sz w:val="32"/>
          <w:szCs w:val="32"/>
          <w:rtl/>
          <w:lang w:bidi="ar-DZ"/>
        </w:rPr>
        <w:t xml:space="preserve"> تهديدات </w:t>
      </w:r>
      <w:r w:rsidR="006718FF">
        <w:rPr>
          <w:rFonts w:ascii="Simplified Arabic" w:hAnsi="Simplified Arabic" w:cs="Simplified Arabic" w:hint="cs"/>
          <w:sz w:val="32"/>
          <w:szCs w:val="32"/>
          <w:rtl/>
          <w:lang w:bidi="ar-DZ"/>
        </w:rPr>
        <w:t>تشكل خطرا على الإنسان في بيئته ومحيطه، إذ أن التلوث البيئي يشمل كل المظاهر الطبيعية والموارد الأساسية</w:t>
      </w:r>
      <w:r w:rsidR="00FF6267">
        <w:rPr>
          <w:rFonts w:ascii="Simplified Arabic" w:hAnsi="Simplified Arabic" w:cs="Simplified Arabic" w:hint="cs"/>
          <w:sz w:val="32"/>
          <w:szCs w:val="32"/>
          <w:rtl/>
          <w:lang w:bidi="ar-DZ"/>
        </w:rPr>
        <w:t>.</w:t>
      </w:r>
    </w:p>
    <w:p w:rsidR="00574D6D" w:rsidRDefault="00BF7008" w:rsidP="004F25BB">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74D6D">
        <w:rPr>
          <w:rFonts w:ascii="Simplified Arabic" w:hAnsi="Simplified Arabic" w:cs="Simplified Arabic" w:hint="cs"/>
          <w:sz w:val="32"/>
          <w:szCs w:val="32"/>
          <w:rtl/>
          <w:lang w:bidi="ar-DZ"/>
        </w:rPr>
        <w:t>ويعد أخطر شيء  يواجه البشرية ويهدد الأمن البيئي هو التغيرات المناخية التي يعرفها العالم وظاهرة الاحتباس الحراري داخل الغلاف الجوي للكرة الأرضية مما يسبب ارتفاع درجة حرارة الأرض بشكل خطير وغير عادي</w:t>
      </w:r>
      <w:r w:rsidR="004F25BB">
        <w:rPr>
          <w:rFonts w:ascii="Simplified Arabic" w:hAnsi="Simplified Arabic" w:cs="Simplified Arabic" w:hint="cs"/>
          <w:sz w:val="32"/>
          <w:szCs w:val="32"/>
          <w:rtl/>
          <w:lang w:bidi="ar-DZ"/>
        </w:rPr>
        <w:t>،</w:t>
      </w:r>
      <w:r w:rsidR="00574D6D">
        <w:rPr>
          <w:rFonts w:ascii="Simplified Arabic" w:hAnsi="Simplified Arabic" w:cs="Simplified Arabic" w:hint="cs"/>
          <w:sz w:val="32"/>
          <w:szCs w:val="32"/>
          <w:rtl/>
          <w:lang w:bidi="ar-DZ"/>
        </w:rPr>
        <w:t xml:space="preserve"> وهذا نتيجة ا</w:t>
      </w:r>
      <w:r w:rsidR="00F30CAD">
        <w:rPr>
          <w:rFonts w:ascii="Simplified Arabic" w:hAnsi="Simplified Arabic" w:cs="Simplified Arabic" w:hint="cs"/>
          <w:sz w:val="32"/>
          <w:szCs w:val="32"/>
          <w:rtl/>
          <w:lang w:bidi="ar-DZ"/>
        </w:rPr>
        <w:t>ن</w:t>
      </w:r>
      <w:r w:rsidR="00574D6D">
        <w:rPr>
          <w:rFonts w:ascii="Simplified Arabic" w:hAnsi="Simplified Arabic" w:cs="Simplified Arabic" w:hint="cs"/>
          <w:sz w:val="32"/>
          <w:szCs w:val="32"/>
          <w:rtl/>
          <w:lang w:bidi="ar-DZ"/>
        </w:rPr>
        <w:t>بعاث</w:t>
      </w:r>
      <w:r w:rsidR="00F30CAD">
        <w:rPr>
          <w:rFonts w:ascii="Simplified Arabic" w:hAnsi="Simplified Arabic" w:cs="Simplified Arabic" w:hint="cs"/>
          <w:sz w:val="32"/>
          <w:szCs w:val="32"/>
          <w:rtl/>
          <w:lang w:bidi="ar-DZ"/>
        </w:rPr>
        <w:t xml:space="preserve"> وتراكم الغازات الدفيئة والتي ينتج عنها إضافة إلى الاحتباس الحراري</w:t>
      </w:r>
      <w:r w:rsidR="0049647D">
        <w:rPr>
          <w:rFonts w:ascii="Simplified Arabic" w:hAnsi="Simplified Arabic" w:cs="Simplified Arabic" w:hint="cs"/>
          <w:sz w:val="32"/>
          <w:szCs w:val="32"/>
          <w:rtl/>
          <w:lang w:bidi="ar-DZ"/>
        </w:rPr>
        <w:t>،</w:t>
      </w:r>
      <w:r w:rsidR="004F25BB">
        <w:rPr>
          <w:rFonts w:ascii="Simplified Arabic" w:hAnsi="Simplified Arabic" w:cs="Simplified Arabic" w:hint="cs"/>
          <w:sz w:val="32"/>
          <w:szCs w:val="32"/>
          <w:rtl/>
          <w:lang w:bidi="ar-DZ"/>
        </w:rPr>
        <w:t xml:space="preserve"> </w:t>
      </w:r>
      <w:r w:rsidR="0049647D">
        <w:rPr>
          <w:rFonts w:ascii="Simplified Arabic" w:hAnsi="Simplified Arabic" w:cs="Simplified Arabic" w:hint="cs"/>
          <w:sz w:val="32"/>
          <w:szCs w:val="32"/>
          <w:rtl/>
          <w:lang w:bidi="ar-DZ"/>
        </w:rPr>
        <w:t xml:space="preserve">ظهور موجات الجفاف والفياضانات وارتفاع مستويات البحار وظاهرة التصحر واتساع ثقب الأوزون واستنزاف الموارد، مما </w:t>
      </w:r>
      <w:r w:rsidR="004F25BB">
        <w:rPr>
          <w:rFonts w:ascii="Simplified Arabic" w:hAnsi="Simplified Arabic" w:cs="Simplified Arabic" w:hint="cs"/>
          <w:sz w:val="32"/>
          <w:szCs w:val="32"/>
          <w:rtl/>
          <w:lang w:bidi="ar-DZ"/>
        </w:rPr>
        <w:t>يؤدي</w:t>
      </w:r>
      <w:r w:rsidR="0049647D">
        <w:rPr>
          <w:rFonts w:ascii="Simplified Arabic" w:hAnsi="Simplified Arabic" w:cs="Simplified Arabic" w:hint="cs"/>
          <w:sz w:val="32"/>
          <w:szCs w:val="32"/>
          <w:rtl/>
          <w:lang w:bidi="ar-DZ"/>
        </w:rPr>
        <w:t xml:space="preserve"> إلى تهديد كل أشكال الحياة والتنوع البيولوجي والمساس بالإنسان والحيوان والنبات.</w:t>
      </w:r>
    </w:p>
    <w:p w:rsidR="00F870B2" w:rsidRPr="003C4EDA" w:rsidRDefault="0049647D" w:rsidP="00EC2F9B">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الدول الصناعية الكبرى تعتبر المسؤول الرئيسي</w:t>
      </w:r>
      <w:r w:rsidR="0007674D">
        <w:rPr>
          <w:rFonts w:ascii="Simplified Arabic" w:hAnsi="Simplified Arabic" w:cs="Simplified Arabic" w:hint="cs"/>
          <w:sz w:val="32"/>
          <w:szCs w:val="32"/>
          <w:rtl/>
          <w:lang w:bidi="ar-DZ"/>
        </w:rPr>
        <w:t xml:space="preserve"> في</w:t>
      </w:r>
      <w:r>
        <w:rPr>
          <w:rFonts w:ascii="Simplified Arabic" w:hAnsi="Simplified Arabic" w:cs="Simplified Arabic" w:hint="cs"/>
          <w:sz w:val="32"/>
          <w:szCs w:val="32"/>
          <w:rtl/>
          <w:lang w:bidi="ar-DZ"/>
        </w:rPr>
        <w:t xml:space="preserve"> إصدار الغازات المنبعثة، الأمر الذي يهدد الفضاء الخارجي وذلك لاعتبارها المستعمل الأول للتكنولوجيا والمصدر الأساسي للتلوث الإشعاعي والنووي والنفطي</w:t>
      </w:r>
      <w:r>
        <w:rPr>
          <w:rStyle w:val="Appelnotedebasdep"/>
          <w:rFonts w:ascii="Simplified Arabic" w:hAnsi="Simplified Arabic" w:cs="Simplified Arabic"/>
          <w:sz w:val="32"/>
          <w:szCs w:val="32"/>
          <w:rtl/>
          <w:lang w:bidi="ar-DZ"/>
        </w:rPr>
        <w:footnoteReference w:id="7"/>
      </w:r>
    </w:p>
    <w:p w:rsidR="00173B2E" w:rsidRDefault="00D837B6" w:rsidP="00D837B6">
      <w:pPr>
        <w:tabs>
          <w:tab w:val="left" w:pos="5286"/>
        </w:tabs>
        <w:spacing w:after="0"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008815E6" w:rsidRPr="000117CC">
        <w:rPr>
          <w:rFonts w:ascii="Simplified Arabic" w:hAnsi="Simplified Arabic" w:cs="Simplified Arabic" w:hint="cs"/>
          <w:b/>
          <w:bCs/>
          <w:sz w:val="32"/>
          <w:szCs w:val="32"/>
          <w:rtl/>
          <w:lang w:bidi="ar-DZ"/>
        </w:rPr>
        <w:t xml:space="preserve"> </w:t>
      </w:r>
      <w:r w:rsidR="0007674D">
        <w:rPr>
          <w:rFonts w:ascii="Simplified Arabic" w:hAnsi="Simplified Arabic" w:cs="Simplified Arabic" w:hint="cs"/>
          <w:b/>
          <w:bCs/>
          <w:sz w:val="32"/>
          <w:szCs w:val="32"/>
          <w:rtl/>
          <w:lang w:bidi="ar-DZ"/>
        </w:rPr>
        <w:t>ال</w:t>
      </w:r>
      <w:r w:rsidR="008815E6" w:rsidRPr="000117CC">
        <w:rPr>
          <w:rFonts w:ascii="Simplified Arabic" w:hAnsi="Simplified Arabic" w:cs="Simplified Arabic" w:hint="cs"/>
          <w:b/>
          <w:bCs/>
          <w:sz w:val="32"/>
          <w:szCs w:val="32"/>
          <w:rtl/>
          <w:lang w:bidi="ar-DZ"/>
        </w:rPr>
        <w:t>تهد</w:t>
      </w:r>
      <w:r w:rsidR="000117CC" w:rsidRPr="000117CC">
        <w:rPr>
          <w:rFonts w:ascii="Simplified Arabic" w:hAnsi="Simplified Arabic" w:cs="Simplified Arabic" w:hint="cs"/>
          <w:b/>
          <w:bCs/>
          <w:sz w:val="32"/>
          <w:szCs w:val="32"/>
          <w:rtl/>
          <w:lang w:bidi="ar-DZ"/>
        </w:rPr>
        <w:t xml:space="preserve">يد </w:t>
      </w:r>
      <w:r w:rsidR="0007674D">
        <w:rPr>
          <w:rFonts w:ascii="Simplified Arabic" w:hAnsi="Simplified Arabic" w:cs="Simplified Arabic" w:hint="cs"/>
          <w:b/>
          <w:bCs/>
          <w:sz w:val="32"/>
          <w:szCs w:val="32"/>
          <w:rtl/>
          <w:lang w:bidi="ar-DZ"/>
        </w:rPr>
        <w:t>ال</w:t>
      </w:r>
      <w:r w:rsidR="000117CC" w:rsidRPr="000117CC">
        <w:rPr>
          <w:rFonts w:ascii="Simplified Arabic" w:hAnsi="Simplified Arabic" w:cs="Simplified Arabic" w:hint="cs"/>
          <w:b/>
          <w:bCs/>
          <w:sz w:val="32"/>
          <w:szCs w:val="32"/>
          <w:rtl/>
          <w:lang w:bidi="ar-DZ"/>
        </w:rPr>
        <w:t>متعلق بتغير المناخ</w:t>
      </w:r>
    </w:p>
    <w:p w:rsidR="001C08A4" w:rsidRDefault="00BF7008" w:rsidP="00C6431D">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E50DC" w:rsidRPr="009E50DC">
        <w:rPr>
          <w:rFonts w:ascii="Simplified Arabic" w:hAnsi="Simplified Arabic" w:cs="Simplified Arabic" w:hint="cs"/>
          <w:sz w:val="32"/>
          <w:szCs w:val="32"/>
          <w:rtl/>
          <w:lang w:bidi="ar-DZ"/>
        </w:rPr>
        <w:t>تعد</w:t>
      </w:r>
      <w:r w:rsidR="009E50DC">
        <w:rPr>
          <w:rFonts w:ascii="Simplified Arabic" w:hAnsi="Simplified Arabic" w:cs="Simplified Arabic" w:hint="cs"/>
          <w:sz w:val="32"/>
          <w:szCs w:val="32"/>
          <w:rtl/>
          <w:lang w:bidi="ar-DZ"/>
        </w:rPr>
        <w:t xml:space="preserve"> ظاهرة تغير المناخ من الظواهر الخطيرة على كوكب الأرض، فهي تؤثر سلبا على الفرد وعلى جميع مظاهر الحياة، وتعد حياة الأنشطة البشرية الصناعية الزائدة هي التي تساهم في تلويث البيئة من الأسباب الأساسية التي </w:t>
      </w:r>
      <w:r w:rsidR="001C08A4">
        <w:rPr>
          <w:rFonts w:ascii="Simplified Arabic" w:hAnsi="Simplified Arabic" w:cs="Simplified Arabic" w:hint="cs"/>
          <w:sz w:val="32"/>
          <w:szCs w:val="32"/>
          <w:rtl/>
          <w:lang w:bidi="ar-DZ"/>
        </w:rPr>
        <w:t>أحدثت اختلالا في التوازن البيئي.</w:t>
      </w:r>
      <w:r w:rsidR="00C6431D">
        <w:rPr>
          <w:rFonts w:ascii="Simplified Arabic" w:hAnsi="Simplified Arabic" w:cs="Simplified Arabic" w:hint="cs"/>
          <w:sz w:val="32"/>
          <w:szCs w:val="32"/>
          <w:rtl/>
          <w:lang w:bidi="ar-DZ"/>
        </w:rPr>
        <w:t xml:space="preserve"> </w:t>
      </w:r>
      <w:r w:rsidR="001C08A4">
        <w:rPr>
          <w:rFonts w:ascii="Simplified Arabic" w:hAnsi="Simplified Arabic" w:cs="Simplified Arabic" w:hint="cs"/>
          <w:sz w:val="32"/>
          <w:szCs w:val="32"/>
          <w:rtl/>
          <w:lang w:bidi="ar-DZ"/>
        </w:rPr>
        <w:t>ومن أضرار التغير المناخي تراجع منسوب المياه ،ارتفاع مستويات البحار بسبب ذوبان طبقات الجليد القطبي، إلغاء نظام الفصول الأربعة.</w:t>
      </w:r>
    </w:p>
    <w:p w:rsidR="001C08A4" w:rsidRDefault="001C08A4" w:rsidP="00C6431D">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00C6431D">
        <w:rPr>
          <w:rFonts w:ascii="Simplified Arabic" w:hAnsi="Simplified Arabic" w:cs="Simplified Arabic" w:hint="cs"/>
          <w:sz w:val="32"/>
          <w:szCs w:val="32"/>
          <w:rtl/>
          <w:lang w:bidi="ar-DZ"/>
        </w:rPr>
        <w:t>يرجع</w:t>
      </w:r>
      <w:r>
        <w:rPr>
          <w:rFonts w:ascii="Simplified Arabic" w:hAnsi="Simplified Arabic" w:cs="Simplified Arabic" w:hint="cs"/>
          <w:sz w:val="32"/>
          <w:szCs w:val="32"/>
          <w:rtl/>
          <w:lang w:bidi="ar-DZ"/>
        </w:rPr>
        <w:t xml:space="preserve"> حدوث التغير المناخي </w:t>
      </w:r>
      <w:r w:rsidR="00C6431D">
        <w:rPr>
          <w:rFonts w:ascii="Simplified Arabic" w:hAnsi="Simplified Arabic" w:cs="Simplified Arabic" w:hint="cs"/>
          <w:sz w:val="32"/>
          <w:szCs w:val="32"/>
          <w:rtl/>
          <w:lang w:bidi="ar-DZ"/>
        </w:rPr>
        <w:t xml:space="preserve">إلى </w:t>
      </w:r>
      <w:r>
        <w:rPr>
          <w:rFonts w:ascii="Simplified Arabic" w:hAnsi="Simplified Arabic" w:cs="Simplified Arabic" w:hint="cs"/>
          <w:sz w:val="32"/>
          <w:szCs w:val="32"/>
          <w:rtl/>
          <w:lang w:bidi="ar-DZ"/>
        </w:rPr>
        <w:t xml:space="preserve"> ظاهرتين أساسيتين</w:t>
      </w:r>
      <w:r w:rsidR="00C6431D">
        <w:rPr>
          <w:rFonts w:ascii="Simplified Arabic" w:hAnsi="Simplified Arabic" w:cs="Simplified Arabic" w:hint="cs"/>
          <w:sz w:val="32"/>
          <w:szCs w:val="32"/>
          <w:rtl/>
          <w:lang w:bidi="ar-DZ"/>
        </w:rPr>
        <w:t xml:space="preserve"> وهما؛</w:t>
      </w:r>
      <w:r>
        <w:rPr>
          <w:rFonts w:ascii="Simplified Arabic" w:hAnsi="Simplified Arabic" w:cs="Simplified Arabic" w:hint="cs"/>
          <w:sz w:val="32"/>
          <w:szCs w:val="32"/>
          <w:rtl/>
          <w:lang w:bidi="ar-DZ"/>
        </w:rPr>
        <w:t xml:space="preserve"> تآكل طبقة</w:t>
      </w:r>
      <w:r w:rsidR="00C6431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الأوزون والاحتباس الحراري.</w:t>
      </w:r>
    </w:p>
    <w:p w:rsidR="001C08A4" w:rsidRDefault="0023346A" w:rsidP="00EC2F9B">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w:t>
      </w:r>
      <w:r w:rsidR="001C08A4">
        <w:rPr>
          <w:rFonts w:ascii="Simplified Arabic" w:hAnsi="Simplified Arabic" w:cs="Simplified Arabic" w:hint="cs"/>
          <w:sz w:val="32"/>
          <w:szCs w:val="32"/>
          <w:rtl/>
          <w:lang w:bidi="ar-DZ"/>
        </w:rPr>
        <w:t>-تأكل طبقة الأوزون:</w:t>
      </w:r>
    </w:p>
    <w:p w:rsidR="00E24454" w:rsidRDefault="001C08A4" w:rsidP="00EC2F9B">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تقوم طبقة الأوزون بوظيفة حماية الكائنات الحية من أشعة الشمس</w:t>
      </w:r>
      <w:r w:rsidR="00E24454">
        <w:rPr>
          <w:rFonts w:ascii="Simplified Arabic" w:hAnsi="Simplified Arabic" w:cs="Simplified Arabic" w:hint="cs"/>
          <w:sz w:val="32"/>
          <w:szCs w:val="32"/>
          <w:rtl/>
          <w:lang w:bidi="ar-DZ"/>
        </w:rPr>
        <w:t xml:space="preserve"> الفوق بنفسجية، ولهذا فقدان الأوزون بشكل تدريجي تحت تأثير التلوث يؤدي إلى زيادة ارتفاع الحرارة وإلى ذوبان الثلج مما يسبب فيضانات، ونتيجة ذلك يرتفع مستوى سطح البحر مما يهدد الدول الجزرية الصغيرة والمناطق الساحلية على الاستمرار.</w:t>
      </w:r>
    </w:p>
    <w:p w:rsidR="00E24454" w:rsidRDefault="0023346A" w:rsidP="00EC2F9B">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w:t>
      </w:r>
      <w:r w:rsidR="00E24454">
        <w:rPr>
          <w:rFonts w:ascii="Simplified Arabic" w:hAnsi="Simplified Arabic" w:cs="Simplified Arabic" w:hint="cs"/>
          <w:sz w:val="32"/>
          <w:szCs w:val="32"/>
          <w:rtl/>
          <w:lang w:bidi="ar-DZ"/>
        </w:rPr>
        <w:t>-الاحتباس الحراري:</w:t>
      </w:r>
    </w:p>
    <w:p w:rsidR="00CD4F8D" w:rsidRDefault="00BF7008" w:rsidP="00C6431D">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24454">
        <w:rPr>
          <w:rFonts w:ascii="Simplified Arabic" w:hAnsi="Simplified Arabic" w:cs="Simplified Arabic" w:hint="cs"/>
          <w:sz w:val="32"/>
          <w:szCs w:val="32"/>
          <w:rtl/>
          <w:lang w:bidi="ar-DZ"/>
        </w:rPr>
        <w:t>تعني هذه الظاهرة بأنها الزيادة</w:t>
      </w:r>
      <w:r w:rsidR="00CD4F8D">
        <w:rPr>
          <w:rFonts w:ascii="Simplified Arabic" w:hAnsi="Simplified Arabic" w:cs="Simplified Arabic" w:hint="cs"/>
          <w:sz w:val="32"/>
          <w:szCs w:val="32"/>
          <w:rtl/>
          <w:lang w:bidi="ar-DZ"/>
        </w:rPr>
        <w:t xml:space="preserve"> التدريجية في درجة حرارة أدنى طبقات الغلاف الجوي المحيط بالأرض كنتيجة </w:t>
      </w:r>
      <w:r w:rsidR="00C6431D">
        <w:rPr>
          <w:rFonts w:ascii="Simplified Arabic" w:hAnsi="Simplified Arabic" w:cs="Simplified Arabic" w:hint="cs"/>
          <w:sz w:val="32"/>
          <w:szCs w:val="32"/>
          <w:rtl/>
          <w:lang w:bidi="ar-DZ"/>
        </w:rPr>
        <w:t>ل</w:t>
      </w:r>
      <w:r w:rsidR="00CD4F8D">
        <w:rPr>
          <w:rFonts w:ascii="Simplified Arabic" w:hAnsi="Simplified Arabic" w:cs="Simplified Arabic" w:hint="cs"/>
          <w:sz w:val="32"/>
          <w:szCs w:val="32"/>
          <w:rtl/>
          <w:lang w:bidi="ar-DZ"/>
        </w:rPr>
        <w:t>عوامل كثيرة من أهمها زيادة ثاني أكسيد الكربون، الميتان وبعض الغازات الأخرى الغازات الدفيئة.</w:t>
      </w:r>
    </w:p>
    <w:p w:rsidR="00CD4F8D" w:rsidRDefault="0023346A" w:rsidP="0023346A">
      <w:pPr>
        <w:tabs>
          <w:tab w:val="left" w:pos="5286"/>
        </w:tabs>
        <w:spacing w:after="0"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00CD4F8D">
        <w:rPr>
          <w:rFonts w:ascii="Simplified Arabic" w:hAnsi="Simplified Arabic" w:cs="Simplified Arabic" w:hint="cs"/>
          <w:b/>
          <w:bCs/>
          <w:sz w:val="32"/>
          <w:szCs w:val="32"/>
          <w:rtl/>
          <w:lang w:bidi="ar-DZ"/>
        </w:rPr>
        <w:t>التهديد المتعلق بالنفايات</w:t>
      </w:r>
    </w:p>
    <w:p w:rsidR="00CD4F8D" w:rsidRDefault="00BF7008" w:rsidP="00C6431D">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D4F8D" w:rsidRPr="00CD4F8D">
        <w:rPr>
          <w:rFonts w:ascii="Simplified Arabic" w:hAnsi="Simplified Arabic" w:cs="Simplified Arabic" w:hint="cs"/>
          <w:sz w:val="32"/>
          <w:szCs w:val="32"/>
          <w:rtl/>
          <w:lang w:bidi="ar-DZ"/>
        </w:rPr>
        <w:t>تشكل النفايات</w:t>
      </w:r>
      <w:r w:rsidR="00E24454" w:rsidRPr="00CD4F8D">
        <w:rPr>
          <w:rFonts w:ascii="Simplified Arabic" w:hAnsi="Simplified Arabic" w:cs="Simplified Arabic" w:hint="cs"/>
          <w:sz w:val="32"/>
          <w:szCs w:val="32"/>
          <w:rtl/>
          <w:lang w:bidi="ar-DZ"/>
        </w:rPr>
        <w:t xml:space="preserve"> </w:t>
      </w:r>
      <w:r w:rsidR="00CD4F8D">
        <w:rPr>
          <w:rFonts w:ascii="Simplified Arabic" w:hAnsi="Simplified Arabic" w:cs="Simplified Arabic" w:hint="cs"/>
          <w:sz w:val="32"/>
          <w:szCs w:val="32"/>
          <w:rtl/>
          <w:lang w:bidi="ar-DZ"/>
        </w:rPr>
        <w:t>تهديد</w:t>
      </w:r>
      <w:r w:rsidR="00C6431D">
        <w:rPr>
          <w:rFonts w:ascii="Simplified Arabic" w:hAnsi="Simplified Arabic" w:cs="Simplified Arabic" w:hint="cs"/>
          <w:sz w:val="32"/>
          <w:szCs w:val="32"/>
          <w:rtl/>
          <w:lang w:bidi="ar-DZ"/>
        </w:rPr>
        <w:t>ا</w:t>
      </w:r>
      <w:r w:rsidR="00CD4F8D">
        <w:rPr>
          <w:rFonts w:ascii="Simplified Arabic" w:hAnsi="Simplified Arabic" w:cs="Simplified Arabic" w:hint="cs"/>
          <w:sz w:val="32"/>
          <w:szCs w:val="32"/>
          <w:rtl/>
          <w:lang w:bidi="ar-DZ"/>
        </w:rPr>
        <w:t xml:space="preserve"> كبير للبيئة، و</w:t>
      </w:r>
      <w:r w:rsidR="00C6431D">
        <w:rPr>
          <w:rFonts w:ascii="Simplified Arabic" w:hAnsi="Simplified Arabic" w:cs="Simplified Arabic" w:hint="cs"/>
          <w:sz w:val="32"/>
          <w:szCs w:val="32"/>
          <w:rtl/>
          <w:lang w:bidi="ar-DZ"/>
        </w:rPr>
        <w:t xml:space="preserve">التي </w:t>
      </w:r>
      <w:r w:rsidR="00CD4F8D">
        <w:rPr>
          <w:rFonts w:ascii="Simplified Arabic" w:hAnsi="Simplified Arabic" w:cs="Simplified Arabic" w:hint="cs"/>
          <w:sz w:val="32"/>
          <w:szCs w:val="32"/>
          <w:rtl/>
          <w:lang w:bidi="ar-DZ"/>
        </w:rPr>
        <w:t xml:space="preserve">تنقسم إلى عدة أنواع منها الصلبة </w:t>
      </w:r>
      <w:r w:rsidR="00C6431D">
        <w:rPr>
          <w:rFonts w:ascii="Simplified Arabic" w:hAnsi="Simplified Arabic" w:cs="Simplified Arabic" w:hint="cs"/>
          <w:sz w:val="32"/>
          <w:szCs w:val="32"/>
          <w:rtl/>
          <w:lang w:bidi="ar-DZ"/>
        </w:rPr>
        <w:t>ك</w:t>
      </w:r>
      <w:r w:rsidR="00CD4F8D">
        <w:rPr>
          <w:rFonts w:ascii="Simplified Arabic" w:hAnsi="Simplified Arabic" w:cs="Simplified Arabic" w:hint="cs"/>
          <w:sz w:val="32"/>
          <w:szCs w:val="32"/>
          <w:rtl/>
          <w:lang w:bidi="ar-DZ"/>
        </w:rPr>
        <w:t>الفضلات المنزلية والنفايات غير الخطرة، وتسعى الدول عند التخلص منها إلى إعادة تدويرها. وهناك أيضا النفايات الخطرة(السامة) الناتجة عن المؤسسات الصناعية</w:t>
      </w:r>
      <w:r w:rsidR="00C6431D">
        <w:rPr>
          <w:rFonts w:ascii="Simplified Arabic" w:hAnsi="Simplified Arabic" w:cs="Simplified Arabic" w:hint="cs"/>
          <w:sz w:val="32"/>
          <w:szCs w:val="32"/>
          <w:rtl/>
          <w:lang w:bidi="ar-DZ"/>
        </w:rPr>
        <w:t>،</w:t>
      </w:r>
      <w:r w:rsidR="00CD4F8D">
        <w:rPr>
          <w:rFonts w:ascii="Simplified Arabic" w:hAnsi="Simplified Arabic" w:cs="Simplified Arabic" w:hint="cs"/>
          <w:sz w:val="32"/>
          <w:szCs w:val="32"/>
          <w:rtl/>
          <w:lang w:bidi="ar-DZ"/>
        </w:rPr>
        <w:t xml:space="preserve"> ولاستبعاد تأثيرها يجب الاعتماد على إجراءات</w:t>
      </w:r>
      <w:r w:rsidR="00E21A0B">
        <w:rPr>
          <w:rFonts w:ascii="Simplified Arabic" w:hAnsi="Simplified Arabic" w:cs="Simplified Arabic" w:hint="cs"/>
          <w:sz w:val="32"/>
          <w:szCs w:val="32"/>
          <w:rtl/>
          <w:lang w:bidi="ar-DZ"/>
        </w:rPr>
        <w:t xml:space="preserve"> دقيقة فيما </w:t>
      </w:r>
      <w:r w:rsidR="00C6431D">
        <w:rPr>
          <w:rFonts w:ascii="Simplified Arabic" w:hAnsi="Simplified Arabic" w:cs="Simplified Arabic" w:hint="cs"/>
          <w:sz w:val="32"/>
          <w:szCs w:val="32"/>
          <w:rtl/>
          <w:lang w:bidi="ar-DZ"/>
        </w:rPr>
        <w:t>يتعلق</w:t>
      </w:r>
      <w:r w:rsidR="00E21A0B">
        <w:rPr>
          <w:rFonts w:ascii="Simplified Arabic" w:hAnsi="Simplified Arabic" w:cs="Simplified Arabic" w:hint="cs"/>
          <w:sz w:val="32"/>
          <w:szCs w:val="32"/>
          <w:rtl/>
          <w:lang w:bidi="ar-DZ"/>
        </w:rPr>
        <w:t xml:space="preserve"> </w:t>
      </w:r>
      <w:r w:rsidR="00C6431D">
        <w:rPr>
          <w:rFonts w:ascii="Simplified Arabic" w:hAnsi="Simplified Arabic" w:cs="Simplified Arabic" w:hint="cs"/>
          <w:sz w:val="32"/>
          <w:szCs w:val="32"/>
          <w:rtl/>
          <w:lang w:bidi="ar-DZ"/>
        </w:rPr>
        <w:t>ب</w:t>
      </w:r>
      <w:r w:rsidR="00E21A0B">
        <w:rPr>
          <w:rFonts w:ascii="Simplified Arabic" w:hAnsi="Simplified Arabic" w:cs="Simplified Arabic" w:hint="cs"/>
          <w:sz w:val="32"/>
          <w:szCs w:val="32"/>
          <w:rtl/>
          <w:lang w:bidi="ar-DZ"/>
        </w:rPr>
        <w:t>تخزينها ونقلها وتصريفها وإعادة تدويرها.</w:t>
      </w:r>
    </w:p>
    <w:p w:rsidR="00E21A0B" w:rsidRDefault="0023346A" w:rsidP="0023346A">
      <w:pPr>
        <w:tabs>
          <w:tab w:val="left" w:pos="5286"/>
        </w:tabs>
        <w:spacing w:after="0"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00E21A0B" w:rsidRPr="00E21A0B">
        <w:rPr>
          <w:rFonts w:ascii="Simplified Arabic" w:hAnsi="Simplified Arabic" w:cs="Simplified Arabic" w:hint="cs"/>
          <w:b/>
          <w:bCs/>
          <w:sz w:val="32"/>
          <w:szCs w:val="32"/>
          <w:rtl/>
          <w:lang w:bidi="ar-DZ"/>
        </w:rPr>
        <w:t xml:space="preserve"> نقص الموارد الطبيعية</w:t>
      </w:r>
    </w:p>
    <w:p w:rsidR="00C6431D" w:rsidRDefault="00BF7008" w:rsidP="00C6431D">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21A0B" w:rsidRPr="00E21A0B">
        <w:rPr>
          <w:rFonts w:ascii="Simplified Arabic" w:hAnsi="Simplified Arabic" w:cs="Simplified Arabic" w:hint="cs"/>
          <w:sz w:val="32"/>
          <w:szCs w:val="32"/>
          <w:rtl/>
          <w:lang w:bidi="ar-DZ"/>
        </w:rPr>
        <w:t>إن الموارد</w:t>
      </w:r>
      <w:r w:rsidR="00E21A0B">
        <w:rPr>
          <w:rFonts w:ascii="Simplified Arabic" w:hAnsi="Simplified Arabic" w:cs="Simplified Arabic" w:hint="cs"/>
          <w:sz w:val="32"/>
          <w:szCs w:val="32"/>
          <w:rtl/>
          <w:lang w:bidi="ar-DZ"/>
        </w:rPr>
        <w:t xml:space="preserve"> الطبيعية هي كل ما توفره الطبيعة من مخزونات طبيعية تساعد على بقاء الإنسان وتتمثل في</w:t>
      </w:r>
      <w:r w:rsidR="00C6431D">
        <w:rPr>
          <w:rFonts w:ascii="Simplified Arabic" w:hAnsi="Simplified Arabic" w:cs="Simplified Arabic" w:hint="cs"/>
          <w:sz w:val="32"/>
          <w:szCs w:val="32"/>
          <w:rtl/>
          <w:lang w:bidi="ar-DZ"/>
        </w:rPr>
        <w:t xml:space="preserve"> </w:t>
      </w:r>
      <w:r w:rsidR="00E21A0B">
        <w:rPr>
          <w:rFonts w:ascii="Simplified Arabic" w:hAnsi="Simplified Arabic" w:cs="Simplified Arabic" w:hint="cs"/>
          <w:sz w:val="32"/>
          <w:szCs w:val="32"/>
          <w:rtl/>
          <w:lang w:bidi="ar-DZ"/>
        </w:rPr>
        <w:t>مجموعة الموارد</w:t>
      </w:r>
      <w:r w:rsidR="009E14CF">
        <w:rPr>
          <w:rFonts w:ascii="Simplified Arabic" w:hAnsi="Simplified Arabic" w:cs="Simplified Arabic" w:hint="cs"/>
          <w:sz w:val="32"/>
          <w:szCs w:val="32"/>
          <w:rtl/>
          <w:lang w:bidi="ar-DZ"/>
        </w:rPr>
        <w:t xml:space="preserve"> الحية التي تتضمن النباتات والحيوانات،</w:t>
      </w:r>
      <w:r w:rsidR="00C6431D" w:rsidRPr="00C6431D">
        <w:rPr>
          <w:rFonts w:ascii="Simplified Arabic" w:hAnsi="Simplified Arabic" w:cs="Simplified Arabic" w:hint="cs"/>
          <w:sz w:val="32"/>
          <w:szCs w:val="32"/>
          <w:rtl/>
          <w:lang w:bidi="ar-DZ"/>
        </w:rPr>
        <w:t xml:space="preserve"> </w:t>
      </w:r>
      <w:r w:rsidR="00C6431D">
        <w:rPr>
          <w:rFonts w:ascii="Simplified Arabic" w:hAnsi="Simplified Arabic" w:cs="Simplified Arabic" w:hint="cs"/>
          <w:sz w:val="32"/>
          <w:szCs w:val="32"/>
          <w:rtl/>
          <w:lang w:bidi="ar-DZ"/>
        </w:rPr>
        <w:t>ومجموعة الموارد غير الحية وهي الماء والهواء و طاقة الشمس والمعادن.</w:t>
      </w:r>
    </w:p>
    <w:p w:rsidR="00D837B6" w:rsidRDefault="00C6431D" w:rsidP="00EC2F9B">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F700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حيث</w:t>
      </w:r>
      <w:r w:rsidR="009E14CF">
        <w:rPr>
          <w:rFonts w:ascii="Simplified Arabic" w:hAnsi="Simplified Arabic" w:cs="Simplified Arabic" w:hint="cs"/>
          <w:sz w:val="32"/>
          <w:szCs w:val="32"/>
          <w:rtl/>
          <w:lang w:bidi="ar-DZ"/>
        </w:rPr>
        <w:t xml:space="preserve"> </w:t>
      </w:r>
      <w:r w:rsidR="00C40CA7">
        <w:rPr>
          <w:rFonts w:ascii="Simplified Arabic" w:hAnsi="Simplified Arabic" w:cs="Simplified Arabic" w:hint="cs"/>
          <w:sz w:val="32"/>
          <w:szCs w:val="32"/>
          <w:rtl/>
          <w:lang w:bidi="ar-DZ"/>
        </w:rPr>
        <w:t>آدى الاستغلال المفرط</w:t>
      </w:r>
      <w:r w:rsidR="00EC2F9B">
        <w:rPr>
          <w:rFonts w:ascii="Simplified Arabic" w:hAnsi="Simplified Arabic" w:cs="Simplified Arabic" w:hint="cs"/>
          <w:sz w:val="32"/>
          <w:szCs w:val="32"/>
          <w:rtl/>
          <w:lang w:bidi="ar-DZ"/>
        </w:rPr>
        <w:t xml:space="preserve"> للإنسان لهذه الموارد إلى ظهور تهديدات تتمثل في خسارة التنوع البيولوجي، إزالة الغابات، التصحر، أزمة المياه، </w:t>
      </w:r>
      <w:r>
        <w:rPr>
          <w:rFonts w:ascii="Simplified Arabic" w:hAnsi="Simplified Arabic" w:cs="Simplified Arabic" w:hint="cs"/>
          <w:sz w:val="32"/>
          <w:szCs w:val="32"/>
          <w:rtl/>
          <w:lang w:bidi="ar-DZ"/>
        </w:rPr>
        <w:t xml:space="preserve">هذا </w:t>
      </w:r>
      <w:r w:rsidR="00EC2F9B">
        <w:rPr>
          <w:rFonts w:ascii="Simplified Arabic" w:hAnsi="Simplified Arabic" w:cs="Simplified Arabic" w:hint="cs"/>
          <w:sz w:val="32"/>
          <w:szCs w:val="32"/>
          <w:rtl/>
          <w:lang w:bidi="ar-DZ"/>
        </w:rPr>
        <w:t>وتعتبر بعض الدول أن مسألة توفير المياه أحد قضايا الأمن القومي، لهذا تقوم بإعادة تدوير مياه الصرف وإعادة</w:t>
      </w:r>
      <w:r w:rsidR="00D837B6">
        <w:rPr>
          <w:rFonts w:ascii="Simplified Arabic" w:hAnsi="Simplified Arabic" w:cs="Simplified Arabic" w:hint="cs"/>
          <w:sz w:val="32"/>
          <w:szCs w:val="32"/>
          <w:rtl/>
          <w:lang w:bidi="ar-DZ"/>
        </w:rPr>
        <w:t xml:space="preserve"> استعمالها لسقي المحاصيل</w:t>
      </w:r>
    </w:p>
    <w:p w:rsidR="00E21A0B" w:rsidRDefault="00C6431D" w:rsidP="00C6431D">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ومن هنا </w:t>
      </w:r>
      <w:r w:rsidR="00D837B6">
        <w:rPr>
          <w:rFonts w:ascii="Simplified Arabic" w:hAnsi="Simplified Arabic" w:cs="Simplified Arabic" w:hint="cs"/>
          <w:sz w:val="32"/>
          <w:szCs w:val="32"/>
          <w:rtl/>
          <w:lang w:bidi="ar-DZ"/>
        </w:rPr>
        <w:t xml:space="preserve">نجد أن التهديدات البيئية تؤثر على الأمن الغذائي والأمن الصحي والأمن الاقتصادي والأمن السياسي وحتى الأمن الاجتماعي </w:t>
      </w:r>
      <w:r w:rsidR="009C2D25">
        <w:rPr>
          <w:rStyle w:val="Appelnotedebasdep"/>
          <w:rFonts w:ascii="Simplified Arabic" w:hAnsi="Simplified Arabic" w:cs="Simplified Arabic"/>
          <w:sz w:val="32"/>
          <w:szCs w:val="32"/>
          <w:rtl/>
          <w:lang w:bidi="ar-DZ"/>
        </w:rPr>
        <w:footnoteReference w:id="8"/>
      </w:r>
      <w:r w:rsidR="00EC2F9B">
        <w:rPr>
          <w:rFonts w:ascii="Simplified Arabic" w:hAnsi="Simplified Arabic" w:cs="Simplified Arabic" w:hint="cs"/>
          <w:sz w:val="32"/>
          <w:szCs w:val="32"/>
          <w:rtl/>
          <w:lang w:bidi="ar-DZ"/>
        </w:rPr>
        <w:t>.</w:t>
      </w:r>
    </w:p>
    <w:p w:rsidR="002A2FEC" w:rsidRDefault="0023346A" w:rsidP="002A2FEC">
      <w:pPr>
        <w:tabs>
          <w:tab w:val="left" w:pos="5286"/>
        </w:tabs>
        <w:spacing w:after="0" w:line="276" w:lineRule="auto"/>
        <w:jc w:val="both"/>
        <w:rPr>
          <w:rFonts w:ascii="Simplified Arabic" w:hAnsi="Simplified Arabic" w:cs="Simplified Arabic"/>
          <w:b/>
          <w:bCs/>
          <w:sz w:val="32"/>
          <w:szCs w:val="32"/>
          <w:rtl/>
          <w:lang w:bidi="ar-DZ"/>
        </w:rPr>
      </w:pPr>
      <w:r w:rsidRPr="0023346A">
        <w:rPr>
          <w:rFonts w:ascii="Simplified Arabic" w:hAnsi="Simplified Arabic" w:cs="Simplified Arabic" w:hint="cs"/>
          <w:b/>
          <w:bCs/>
          <w:sz w:val="32"/>
          <w:szCs w:val="32"/>
          <w:rtl/>
          <w:lang w:bidi="ar-DZ"/>
        </w:rPr>
        <w:t>ثالثا:</w:t>
      </w:r>
      <w:r>
        <w:rPr>
          <w:rFonts w:ascii="Simplified Arabic" w:hAnsi="Simplified Arabic" w:cs="Simplified Arabic" w:hint="cs"/>
          <w:b/>
          <w:bCs/>
          <w:sz w:val="32"/>
          <w:szCs w:val="32"/>
          <w:rtl/>
          <w:lang w:bidi="ar-DZ"/>
        </w:rPr>
        <w:t xml:space="preserve"> متطلبات الأمن البيئي</w:t>
      </w:r>
    </w:p>
    <w:p w:rsidR="004665F4" w:rsidRDefault="006F3B41" w:rsidP="00AD6528">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A2FEC">
        <w:rPr>
          <w:rFonts w:ascii="Simplified Arabic" w:hAnsi="Simplified Arabic" w:cs="Simplified Arabic" w:hint="cs"/>
          <w:sz w:val="32"/>
          <w:szCs w:val="32"/>
          <w:rtl/>
          <w:lang w:bidi="ar-DZ"/>
        </w:rPr>
        <w:t>يعتبر الأمن البيئي مرجعية أساسية لمراقبة كل الأنظمة والقوانين التي تجسد إستراتجية بيئية مثالية لتحقيق الأمن والاستقر</w:t>
      </w:r>
      <w:r w:rsidR="0029607A">
        <w:rPr>
          <w:rFonts w:ascii="Simplified Arabic" w:hAnsi="Simplified Arabic" w:cs="Simplified Arabic" w:hint="cs"/>
          <w:sz w:val="32"/>
          <w:szCs w:val="32"/>
          <w:rtl/>
          <w:lang w:bidi="ar-DZ"/>
        </w:rPr>
        <w:t xml:space="preserve">ار للدولة والإنسان، </w:t>
      </w:r>
      <w:r w:rsidR="00AD6528">
        <w:rPr>
          <w:rFonts w:ascii="Simplified Arabic" w:hAnsi="Simplified Arabic" w:cs="Simplified Arabic" w:hint="cs"/>
          <w:sz w:val="32"/>
          <w:szCs w:val="32"/>
          <w:rtl/>
          <w:lang w:bidi="ar-DZ"/>
        </w:rPr>
        <w:t>و</w:t>
      </w:r>
      <w:r w:rsidR="002A2FEC">
        <w:rPr>
          <w:rFonts w:ascii="Simplified Arabic" w:hAnsi="Simplified Arabic" w:cs="Simplified Arabic" w:hint="cs"/>
          <w:sz w:val="32"/>
          <w:szCs w:val="32"/>
          <w:rtl/>
          <w:lang w:bidi="ar-DZ"/>
        </w:rPr>
        <w:t xml:space="preserve">من أجل الحفاظ </w:t>
      </w:r>
      <w:r w:rsidR="00AD6528">
        <w:rPr>
          <w:rFonts w:ascii="Simplified Arabic" w:hAnsi="Simplified Arabic" w:cs="Simplified Arabic" w:hint="cs"/>
          <w:sz w:val="32"/>
          <w:szCs w:val="32"/>
          <w:rtl/>
          <w:lang w:bidi="ar-DZ"/>
        </w:rPr>
        <w:t>عليه لا بدا من</w:t>
      </w:r>
      <w:r w:rsidR="002A2FEC">
        <w:rPr>
          <w:rFonts w:ascii="Simplified Arabic" w:hAnsi="Simplified Arabic" w:cs="Simplified Arabic" w:hint="cs"/>
          <w:sz w:val="32"/>
          <w:szCs w:val="32"/>
          <w:rtl/>
          <w:lang w:bidi="ar-DZ"/>
        </w:rPr>
        <w:t xml:space="preserve"> مراعاة الجانب الوقائي لمنع تفاقم التغيرات البيئية وتهديداتها والقيام بالجانب العلاجي لمعالجة الأضرار البيئية وكذا تحسين وتطوير التشريعات البيئية والسياسات البيئية المتبعة والأجهزة القائمة على المسائل البيئية بما يتماشى والاتفاقيات الدولية، مع تحديد عقوبات صارمة لأي اعتداء على البيئة وأمنها، بالإضافة إلى فرض قانون للجباية البيئية خاصة للمنتجات والمنشآت الصنا</w:t>
      </w:r>
      <w:r w:rsidR="004665F4">
        <w:rPr>
          <w:rFonts w:ascii="Simplified Arabic" w:hAnsi="Simplified Arabic" w:cs="Simplified Arabic" w:hint="cs"/>
          <w:sz w:val="32"/>
          <w:szCs w:val="32"/>
          <w:rtl/>
          <w:lang w:bidi="ar-DZ"/>
        </w:rPr>
        <w:t>عية التي تشكل تهديدا للبيئة مع ضرورة تفعيلها.</w:t>
      </w:r>
    </w:p>
    <w:p w:rsidR="002A2FEC" w:rsidRDefault="00AD6528" w:rsidP="002A2FEC">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4665F4">
        <w:rPr>
          <w:rFonts w:ascii="Simplified Arabic" w:hAnsi="Simplified Arabic" w:cs="Simplified Arabic" w:hint="cs"/>
          <w:sz w:val="32"/>
          <w:szCs w:val="32"/>
          <w:rtl/>
          <w:lang w:bidi="ar-DZ"/>
        </w:rPr>
        <w:t>التركيز على ضرورة ترشيد</w:t>
      </w:r>
      <w:r w:rsidR="00BE7DC4">
        <w:rPr>
          <w:rFonts w:ascii="Simplified Arabic" w:hAnsi="Simplified Arabic" w:cs="Simplified Arabic" w:hint="cs"/>
          <w:sz w:val="32"/>
          <w:szCs w:val="32"/>
          <w:rtl/>
          <w:lang w:bidi="ar-DZ"/>
        </w:rPr>
        <w:t xml:space="preserve"> استخدام الموارد الطبيعية وتطوير أساليب استغلال وتنمية الطاقات المتجددة وغير المتجددة، بالإضافة إلى ضرورة إدارة المخاطر البيئية عن طريق إجراء بحوث ودراسات علمية باستعمال تكنولوجيات علمية متطورة</w:t>
      </w:r>
      <w:r>
        <w:rPr>
          <w:rStyle w:val="Appelnotedebasdep"/>
          <w:rFonts w:ascii="Simplified Arabic" w:hAnsi="Simplified Arabic" w:cs="Simplified Arabic"/>
          <w:sz w:val="32"/>
          <w:szCs w:val="32"/>
          <w:rtl/>
          <w:lang w:bidi="ar-DZ"/>
        </w:rPr>
        <w:footnoteReference w:id="9"/>
      </w:r>
      <w:r w:rsidR="00BE7DC4">
        <w:rPr>
          <w:rFonts w:ascii="Simplified Arabic" w:hAnsi="Simplified Arabic" w:cs="Simplified Arabic" w:hint="cs"/>
          <w:sz w:val="32"/>
          <w:szCs w:val="32"/>
          <w:rtl/>
          <w:lang w:bidi="ar-DZ"/>
        </w:rPr>
        <w:t>.</w:t>
      </w:r>
    </w:p>
    <w:p w:rsidR="00BF7008" w:rsidRPr="002A2FEC" w:rsidRDefault="00BF7008" w:rsidP="002A2FEC">
      <w:pPr>
        <w:tabs>
          <w:tab w:val="left" w:pos="5286"/>
        </w:tabs>
        <w:spacing w:after="0" w:line="276" w:lineRule="auto"/>
        <w:jc w:val="both"/>
        <w:rPr>
          <w:rFonts w:ascii="Simplified Arabic" w:hAnsi="Simplified Arabic" w:cs="Simplified Arabic"/>
          <w:sz w:val="32"/>
          <w:szCs w:val="32"/>
          <w:rtl/>
          <w:lang w:bidi="ar-DZ"/>
        </w:rPr>
      </w:pPr>
    </w:p>
    <w:p w:rsidR="0023346A" w:rsidRPr="0023346A" w:rsidRDefault="0023346A" w:rsidP="00EC2F9B">
      <w:pPr>
        <w:tabs>
          <w:tab w:val="left" w:pos="5286"/>
        </w:tabs>
        <w:spacing w:after="0" w:line="276" w:lineRule="auto"/>
        <w:jc w:val="both"/>
        <w:rPr>
          <w:rFonts w:ascii="Simplified Arabic" w:hAnsi="Simplified Arabic" w:cs="Simplified Arabic"/>
          <w:b/>
          <w:bCs/>
          <w:sz w:val="32"/>
          <w:szCs w:val="32"/>
          <w:rtl/>
          <w:lang w:bidi="ar-DZ"/>
        </w:rPr>
      </w:pPr>
    </w:p>
    <w:p w:rsidR="009C2D25" w:rsidRPr="00E21A0B" w:rsidRDefault="009C2D25" w:rsidP="00EC2F9B">
      <w:pPr>
        <w:tabs>
          <w:tab w:val="left" w:pos="5286"/>
        </w:tabs>
        <w:spacing w:after="0" w:line="276" w:lineRule="auto"/>
        <w:jc w:val="both"/>
        <w:rPr>
          <w:rFonts w:ascii="Simplified Arabic" w:hAnsi="Simplified Arabic" w:cs="Simplified Arabic"/>
          <w:sz w:val="32"/>
          <w:szCs w:val="32"/>
          <w:rtl/>
          <w:lang w:bidi="ar-DZ"/>
        </w:rPr>
      </w:pPr>
    </w:p>
    <w:p w:rsidR="001C08A4" w:rsidRPr="00CD4F8D" w:rsidRDefault="00E24454" w:rsidP="00EC2F9B">
      <w:pPr>
        <w:tabs>
          <w:tab w:val="left" w:pos="5286"/>
        </w:tabs>
        <w:spacing w:after="0" w:line="276" w:lineRule="auto"/>
        <w:jc w:val="both"/>
        <w:rPr>
          <w:rFonts w:ascii="Simplified Arabic" w:hAnsi="Simplified Arabic" w:cs="Simplified Arabic"/>
          <w:sz w:val="32"/>
          <w:szCs w:val="32"/>
          <w:rtl/>
          <w:lang w:bidi="ar-DZ"/>
        </w:rPr>
      </w:pPr>
      <w:r w:rsidRPr="00CD4F8D">
        <w:rPr>
          <w:rFonts w:ascii="Simplified Arabic" w:hAnsi="Simplified Arabic" w:cs="Simplified Arabic" w:hint="cs"/>
          <w:sz w:val="32"/>
          <w:szCs w:val="32"/>
          <w:rtl/>
          <w:lang w:bidi="ar-DZ"/>
        </w:rPr>
        <w:t xml:space="preserve"> </w:t>
      </w:r>
    </w:p>
    <w:p w:rsidR="009E50DC" w:rsidRPr="009E50DC" w:rsidRDefault="009E50DC" w:rsidP="00EC2F9B">
      <w:pPr>
        <w:tabs>
          <w:tab w:val="left" w:pos="5286"/>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0117CC" w:rsidRPr="000117CC" w:rsidRDefault="000117CC" w:rsidP="00EC2F9B">
      <w:pPr>
        <w:tabs>
          <w:tab w:val="left" w:pos="5286"/>
        </w:tabs>
        <w:spacing w:after="0" w:line="276" w:lineRule="auto"/>
        <w:jc w:val="both"/>
        <w:rPr>
          <w:rFonts w:ascii="Simplified Arabic" w:hAnsi="Simplified Arabic" w:cs="Simplified Arabic"/>
          <w:b/>
          <w:bCs/>
          <w:sz w:val="32"/>
          <w:szCs w:val="32"/>
          <w:rtl/>
          <w:lang w:bidi="ar-DZ"/>
        </w:rPr>
      </w:pPr>
    </w:p>
    <w:p w:rsidR="00493065" w:rsidRPr="00000048" w:rsidRDefault="00493065" w:rsidP="00EC2F9B">
      <w:pPr>
        <w:tabs>
          <w:tab w:val="left" w:pos="5286"/>
        </w:tabs>
        <w:spacing w:after="0" w:line="276" w:lineRule="auto"/>
        <w:ind w:left="-340" w:right="340"/>
        <w:jc w:val="both"/>
        <w:rPr>
          <w:lang w:bidi="ar-DZ"/>
        </w:rPr>
      </w:pPr>
    </w:p>
    <w:sectPr w:rsidR="00493065" w:rsidRPr="00000048" w:rsidSect="004F18F1">
      <w:footnotePr>
        <w:numRestart w:val="eachPage"/>
      </w:footnotePr>
      <w:pgSz w:w="12240" w:h="15840" w:code="1"/>
      <w:pgMar w:top="1134" w:right="1701" w:bottom="1134" w:left="851" w:header="720" w:footer="720" w:gutter="57"/>
      <w:pgBorders w:offsetFrom="page">
        <w:top w:val="thinThickSmallGap" w:sz="24" w:space="24" w:color="auto"/>
        <w:left w:val="thinThickSmallGap" w:sz="24" w:space="24" w:color="auto"/>
        <w:bottom w:val="thickThinSmallGap" w:sz="24" w:space="24" w:color="auto"/>
        <w:right w:val="thickThinSmallGap" w:sz="24" w:space="24" w:color="auto"/>
      </w:pgBorders>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979" w:rsidRDefault="00E55979" w:rsidP="00000048">
      <w:pPr>
        <w:spacing w:after="0" w:line="240" w:lineRule="auto"/>
      </w:pPr>
      <w:r>
        <w:separator/>
      </w:r>
    </w:p>
  </w:endnote>
  <w:endnote w:type="continuationSeparator" w:id="1">
    <w:p w:rsidR="00E55979" w:rsidRDefault="00E55979" w:rsidP="00000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979" w:rsidRDefault="00E55979" w:rsidP="00000048">
      <w:pPr>
        <w:spacing w:after="0" w:line="240" w:lineRule="auto"/>
      </w:pPr>
      <w:r>
        <w:separator/>
      </w:r>
    </w:p>
  </w:footnote>
  <w:footnote w:type="continuationSeparator" w:id="1">
    <w:p w:rsidR="00E55979" w:rsidRDefault="00E55979" w:rsidP="00000048">
      <w:pPr>
        <w:spacing w:after="0" w:line="240" w:lineRule="auto"/>
      </w:pPr>
      <w:r>
        <w:continuationSeparator/>
      </w:r>
    </w:p>
  </w:footnote>
  <w:footnote w:id="2">
    <w:p w:rsidR="009C5939" w:rsidRPr="00A53147" w:rsidRDefault="009C5939">
      <w:pPr>
        <w:pStyle w:val="Notedebasdepage"/>
        <w:rPr>
          <w:b/>
          <w:bCs/>
          <w:sz w:val="24"/>
          <w:szCs w:val="24"/>
        </w:rPr>
      </w:pPr>
      <w:r w:rsidRPr="00A53147">
        <w:rPr>
          <w:rStyle w:val="Appelnotedebasdep"/>
          <w:b/>
          <w:bCs/>
          <w:sz w:val="24"/>
          <w:szCs w:val="24"/>
        </w:rPr>
        <w:footnoteRef/>
      </w:r>
      <w:r w:rsidRPr="00A53147">
        <w:rPr>
          <w:b/>
          <w:bCs/>
          <w:sz w:val="24"/>
          <w:szCs w:val="24"/>
          <w:rtl/>
        </w:rPr>
        <w:t xml:space="preserve"> </w:t>
      </w:r>
      <w:r w:rsidRPr="00A53147">
        <w:rPr>
          <w:rFonts w:hint="cs"/>
          <w:b/>
          <w:bCs/>
          <w:sz w:val="24"/>
          <w:szCs w:val="24"/>
          <w:rtl/>
        </w:rPr>
        <w:t>فوزية هوشات، الأمن البيئي  بين مقاربة الأمن الوطني والأمن الانساني، مجلة العلوم الإنسانية، عدد50 ديسمبر2018، ص.ص(373-391)</w:t>
      </w:r>
    </w:p>
  </w:footnote>
  <w:footnote w:id="3">
    <w:p w:rsidR="0062118C" w:rsidRPr="00A53147" w:rsidRDefault="0062118C">
      <w:pPr>
        <w:pStyle w:val="Notedebasdepage"/>
        <w:rPr>
          <w:b/>
          <w:bCs/>
          <w:sz w:val="24"/>
          <w:szCs w:val="24"/>
          <w:lang w:bidi="ar-DZ"/>
        </w:rPr>
      </w:pPr>
      <w:r w:rsidRPr="00A53147">
        <w:rPr>
          <w:rStyle w:val="Appelnotedebasdep"/>
          <w:b/>
          <w:bCs/>
          <w:sz w:val="24"/>
          <w:szCs w:val="24"/>
        </w:rPr>
        <w:footnoteRef/>
      </w:r>
      <w:r w:rsidRPr="00A53147">
        <w:rPr>
          <w:b/>
          <w:bCs/>
          <w:sz w:val="24"/>
          <w:szCs w:val="24"/>
          <w:rtl/>
        </w:rPr>
        <w:t xml:space="preserve"> </w:t>
      </w:r>
      <w:r w:rsidRPr="00A53147">
        <w:rPr>
          <w:rFonts w:hint="cs"/>
          <w:b/>
          <w:bCs/>
          <w:sz w:val="24"/>
          <w:szCs w:val="24"/>
          <w:rtl/>
          <w:lang w:bidi="ar-DZ"/>
        </w:rPr>
        <w:t>صونية بيزات، الأمن البيئي، ص.ص(17-19)</w:t>
      </w:r>
    </w:p>
  </w:footnote>
  <w:footnote w:id="4">
    <w:p w:rsidR="00353D4C" w:rsidRPr="00A53147" w:rsidRDefault="00353D4C">
      <w:pPr>
        <w:pStyle w:val="Notedebasdepage"/>
        <w:rPr>
          <w:b/>
          <w:bCs/>
          <w:sz w:val="24"/>
          <w:szCs w:val="24"/>
        </w:rPr>
      </w:pPr>
      <w:r w:rsidRPr="00A53147">
        <w:rPr>
          <w:rStyle w:val="Appelnotedebasdep"/>
          <w:b/>
          <w:bCs/>
          <w:sz w:val="24"/>
          <w:szCs w:val="24"/>
        </w:rPr>
        <w:footnoteRef/>
      </w:r>
      <w:r w:rsidRPr="00A53147">
        <w:rPr>
          <w:b/>
          <w:bCs/>
          <w:sz w:val="24"/>
          <w:szCs w:val="24"/>
          <w:rtl/>
        </w:rPr>
        <w:t xml:space="preserve"> </w:t>
      </w:r>
      <w:r w:rsidRPr="00A53147">
        <w:rPr>
          <w:rFonts w:hint="cs"/>
          <w:b/>
          <w:bCs/>
          <w:sz w:val="24"/>
          <w:szCs w:val="24"/>
          <w:rtl/>
        </w:rPr>
        <w:t>فوزية هوشات، المرجع السابق،  ص.(376)</w:t>
      </w:r>
    </w:p>
  </w:footnote>
  <w:footnote w:id="5">
    <w:p w:rsidR="00C32171" w:rsidRPr="00A53147" w:rsidRDefault="00C32171">
      <w:pPr>
        <w:pStyle w:val="Notedebasdepage"/>
        <w:rPr>
          <w:b/>
          <w:bCs/>
          <w:sz w:val="24"/>
          <w:szCs w:val="24"/>
          <w:lang w:bidi="ar-DZ"/>
        </w:rPr>
      </w:pPr>
      <w:r w:rsidRPr="00A53147">
        <w:rPr>
          <w:rStyle w:val="Appelnotedebasdep"/>
          <w:b/>
          <w:bCs/>
          <w:sz w:val="24"/>
          <w:szCs w:val="24"/>
        </w:rPr>
        <w:footnoteRef/>
      </w:r>
      <w:r w:rsidRPr="00A53147">
        <w:rPr>
          <w:b/>
          <w:bCs/>
          <w:sz w:val="24"/>
          <w:szCs w:val="24"/>
          <w:rtl/>
        </w:rPr>
        <w:t xml:space="preserve"> </w:t>
      </w:r>
      <w:r w:rsidRPr="00A53147">
        <w:rPr>
          <w:rFonts w:hint="cs"/>
          <w:b/>
          <w:bCs/>
          <w:sz w:val="24"/>
          <w:szCs w:val="24"/>
          <w:rtl/>
          <w:lang w:bidi="ar-DZ"/>
        </w:rPr>
        <w:t>محمد اسماعيل حاشي ونعيمة إلياس، الأمن البيئي كأحد أهم أبعاد الأمن الإنساني، مجلة الاجتهاد القضائي على حركة التشريع، جامعة محمد خيضر بسكرة، نوفمبر2021، ص.ص.(417-436)</w:t>
      </w:r>
    </w:p>
  </w:footnote>
  <w:footnote w:id="6">
    <w:p w:rsidR="00CF61E0" w:rsidRPr="00A53147" w:rsidRDefault="00CF61E0">
      <w:pPr>
        <w:pStyle w:val="Notedebasdepage"/>
        <w:rPr>
          <w:b/>
          <w:bCs/>
          <w:sz w:val="24"/>
          <w:szCs w:val="24"/>
          <w:lang w:bidi="ar-DZ"/>
        </w:rPr>
      </w:pPr>
      <w:r w:rsidRPr="00A53147">
        <w:rPr>
          <w:rStyle w:val="Appelnotedebasdep"/>
          <w:b/>
          <w:bCs/>
          <w:sz w:val="24"/>
          <w:szCs w:val="24"/>
        </w:rPr>
        <w:footnoteRef/>
      </w:r>
      <w:r w:rsidRPr="00A53147">
        <w:rPr>
          <w:b/>
          <w:bCs/>
          <w:sz w:val="24"/>
          <w:szCs w:val="24"/>
          <w:rtl/>
        </w:rPr>
        <w:t xml:space="preserve"> </w:t>
      </w:r>
      <w:r w:rsidRPr="00A53147">
        <w:rPr>
          <w:rFonts w:hint="cs"/>
          <w:b/>
          <w:bCs/>
          <w:sz w:val="24"/>
          <w:szCs w:val="24"/>
          <w:rtl/>
          <w:lang w:bidi="ar-DZ"/>
        </w:rPr>
        <w:t>فوزية هوشات، المرجع السابق، ص.</w:t>
      </w:r>
      <w:r w:rsidR="00845297" w:rsidRPr="00A53147">
        <w:rPr>
          <w:rFonts w:hint="cs"/>
          <w:b/>
          <w:bCs/>
          <w:sz w:val="24"/>
          <w:szCs w:val="24"/>
          <w:rtl/>
          <w:lang w:bidi="ar-DZ"/>
        </w:rPr>
        <w:t>ص.</w:t>
      </w:r>
      <w:r w:rsidRPr="00A53147">
        <w:rPr>
          <w:rFonts w:hint="cs"/>
          <w:b/>
          <w:bCs/>
          <w:sz w:val="24"/>
          <w:szCs w:val="24"/>
          <w:rtl/>
          <w:lang w:bidi="ar-DZ"/>
        </w:rPr>
        <w:t>(376</w:t>
      </w:r>
      <w:r w:rsidR="00845297" w:rsidRPr="00A53147">
        <w:rPr>
          <w:rFonts w:hint="cs"/>
          <w:b/>
          <w:bCs/>
          <w:sz w:val="24"/>
          <w:szCs w:val="24"/>
          <w:rtl/>
          <w:lang w:bidi="ar-DZ"/>
        </w:rPr>
        <w:t>-377</w:t>
      </w:r>
      <w:r w:rsidRPr="00A53147">
        <w:rPr>
          <w:rFonts w:hint="cs"/>
          <w:b/>
          <w:bCs/>
          <w:sz w:val="24"/>
          <w:szCs w:val="24"/>
          <w:rtl/>
          <w:lang w:bidi="ar-DZ"/>
        </w:rPr>
        <w:t>)</w:t>
      </w:r>
    </w:p>
  </w:footnote>
  <w:footnote w:id="7">
    <w:p w:rsidR="0049647D" w:rsidRDefault="0049647D">
      <w:pPr>
        <w:pStyle w:val="Notedebasdepage"/>
        <w:rPr>
          <w:lang w:bidi="ar-DZ"/>
        </w:rPr>
      </w:pPr>
      <w:r w:rsidRPr="00A53147">
        <w:rPr>
          <w:rStyle w:val="Appelnotedebasdep"/>
          <w:b/>
          <w:bCs/>
          <w:sz w:val="24"/>
          <w:szCs w:val="24"/>
        </w:rPr>
        <w:footnoteRef/>
      </w:r>
      <w:r w:rsidRPr="00A53147">
        <w:rPr>
          <w:b/>
          <w:bCs/>
          <w:sz w:val="24"/>
          <w:szCs w:val="24"/>
          <w:rtl/>
        </w:rPr>
        <w:t xml:space="preserve"> </w:t>
      </w:r>
      <w:r w:rsidR="00B21D97" w:rsidRPr="00A53147">
        <w:rPr>
          <w:rFonts w:hint="cs"/>
          <w:b/>
          <w:bCs/>
          <w:sz w:val="24"/>
          <w:szCs w:val="24"/>
          <w:rtl/>
        </w:rPr>
        <w:t>نفس المرجع، ص.(423</w:t>
      </w:r>
      <w:r w:rsidR="00B21D97">
        <w:rPr>
          <w:rFonts w:hint="cs"/>
          <w:rtl/>
        </w:rPr>
        <w:t>)</w:t>
      </w:r>
    </w:p>
  </w:footnote>
  <w:footnote w:id="8">
    <w:p w:rsidR="009C2D25" w:rsidRPr="00BF7008" w:rsidRDefault="009C2D25">
      <w:pPr>
        <w:pStyle w:val="Notedebasdepage"/>
        <w:rPr>
          <w:b/>
          <w:bCs/>
          <w:sz w:val="24"/>
          <w:szCs w:val="24"/>
          <w:lang w:bidi="ar-DZ"/>
        </w:rPr>
      </w:pPr>
      <w:r w:rsidRPr="00BF7008">
        <w:rPr>
          <w:rStyle w:val="Appelnotedebasdep"/>
          <w:b/>
          <w:bCs/>
          <w:sz w:val="24"/>
          <w:szCs w:val="24"/>
        </w:rPr>
        <w:footnoteRef/>
      </w:r>
      <w:r w:rsidRPr="00BF7008">
        <w:rPr>
          <w:b/>
          <w:bCs/>
          <w:sz w:val="24"/>
          <w:szCs w:val="24"/>
          <w:rtl/>
        </w:rPr>
        <w:t xml:space="preserve"> </w:t>
      </w:r>
      <w:r w:rsidRPr="00BF7008">
        <w:rPr>
          <w:rFonts w:hint="cs"/>
          <w:b/>
          <w:bCs/>
          <w:sz w:val="24"/>
          <w:szCs w:val="24"/>
          <w:rtl/>
          <w:lang w:bidi="ar-DZ"/>
        </w:rPr>
        <w:t>فوزية هوشات، المرجع السابق،</w:t>
      </w:r>
      <w:r w:rsidR="00CF35BD">
        <w:rPr>
          <w:rFonts w:hint="cs"/>
          <w:b/>
          <w:bCs/>
          <w:sz w:val="24"/>
          <w:szCs w:val="24"/>
          <w:rtl/>
          <w:lang w:bidi="ar-DZ"/>
        </w:rPr>
        <w:t>ص.ص.</w:t>
      </w:r>
      <w:r w:rsidRPr="00BF7008">
        <w:rPr>
          <w:rFonts w:hint="cs"/>
          <w:b/>
          <w:bCs/>
          <w:sz w:val="24"/>
          <w:szCs w:val="24"/>
          <w:rtl/>
          <w:lang w:bidi="ar-DZ"/>
        </w:rPr>
        <w:t>(377-379)</w:t>
      </w:r>
    </w:p>
  </w:footnote>
  <w:footnote w:id="9">
    <w:p w:rsidR="00AD6528" w:rsidRPr="00BF7008" w:rsidRDefault="00AD6528">
      <w:pPr>
        <w:pStyle w:val="Notedebasdepage"/>
        <w:rPr>
          <w:b/>
          <w:bCs/>
          <w:sz w:val="24"/>
          <w:szCs w:val="24"/>
          <w:lang w:bidi="ar-DZ"/>
        </w:rPr>
      </w:pPr>
      <w:r w:rsidRPr="00BF7008">
        <w:rPr>
          <w:rStyle w:val="Appelnotedebasdep"/>
          <w:b/>
          <w:bCs/>
          <w:sz w:val="24"/>
          <w:szCs w:val="24"/>
        </w:rPr>
        <w:footnoteRef/>
      </w:r>
      <w:r w:rsidRPr="00BF7008">
        <w:rPr>
          <w:b/>
          <w:bCs/>
          <w:sz w:val="24"/>
          <w:szCs w:val="24"/>
          <w:rtl/>
        </w:rPr>
        <w:t xml:space="preserve"> </w:t>
      </w:r>
      <w:r w:rsidRPr="00BF7008">
        <w:rPr>
          <w:rFonts w:hint="cs"/>
          <w:b/>
          <w:bCs/>
          <w:sz w:val="24"/>
          <w:szCs w:val="24"/>
          <w:rtl/>
          <w:lang w:bidi="ar-DZ"/>
        </w:rPr>
        <w:t>نفس المرجع، ص.</w:t>
      </w:r>
      <w:r w:rsidR="00CF35BD">
        <w:rPr>
          <w:rFonts w:hint="cs"/>
          <w:b/>
          <w:bCs/>
          <w:sz w:val="24"/>
          <w:szCs w:val="24"/>
          <w:rtl/>
          <w:lang w:bidi="ar-DZ"/>
        </w:rPr>
        <w:t>ص.</w:t>
      </w:r>
      <w:r w:rsidRPr="00BF7008">
        <w:rPr>
          <w:rFonts w:hint="cs"/>
          <w:b/>
          <w:bCs/>
          <w:sz w:val="24"/>
          <w:szCs w:val="24"/>
          <w:rtl/>
          <w:lang w:bidi="ar-DZ"/>
        </w:rPr>
        <w:t>(387-388)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numRestart w:val="eachPage"/>
    <w:footnote w:id="0"/>
    <w:footnote w:id="1"/>
  </w:footnotePr>
  <w:endnotePr>
    <w:endnote w:id="0"/>
    <w:endnote w:id="1"/>
  </w:endnotePr>
  <w:compat/>
  <w:rsids>
    <w:rsidRoot w:val="00000048"/>
    <w:rsid w:val="00000048"/>
    <w:rsid w:val="000038B0"/>
    <w:rsid w:val="00006770"/>
    <w:rsid w:val="000117CC"/>
    <w:rsid w:val="00011FFF"/>
    <w:rsid w:val="00013168"/>
    <w:rsid w:val="000165F4"/>
    <w:rsid w:val="00022713"/>
    <w:rsid w:val="00033572"/>
    <w:rsid w:val="000345DA"/>
    <w:rsid w:val="000459D0"/>
    <w:rsid w:val="000628BA"/>
    <w:rsid w:val="0007103F"/>
    <w:rsid w:val="00072609"/>
    <w:rsid w:val="0007558A"/>
    <w:rsid w:val="00075ED6"/>
    <w:rsid w:val="0007674D"/>
    <w:rsid w:val="00087E63"/>
    <w:rsid w:val="000C2BE6"/>
    <w:rsid w:val="000D7D62"/>
    <w:rsid w:val="000E002F"/>
    <w:rsid w:val="000E30CF"/>
    <w:rsid w:val="000E6226"/>
    <w:rsid w:val="000E6962"/>
    <w:rsid w:val="001059BA"/>
    <w:rsid w:val="001203A4"/>
    <w:rsid w:val="00134D19"/>
    <w:rsid w:val="001350B8"/>
    <w:rsid w:val="00143045"/>
    <w:rsid w:val="001432B4"/>
    <w:rsid w:val="0014664F"/>
    <w:rsid w:val="001474C9"/>
    <w:rsid w:val="00155FEB"/>
    <w:rsid w:val="00164CC4"/>
    <w:rsid w:val="00164E60"/>
    <w:rsid w:val="001705D1"/>
    <w:rsid w:val="00171DA7"/>
    <w:rsid w:val="00173B2E"/>
    <w:rsid w:val="00182142"/>
    <w:rsid w:val="0018282F"/>
    <w:rsid w:val="00184223"/>
    <w:rsid w:val="00192801"/>
    <w:rsid w:val="001A00EF"/>
    <w:rsid w:val="001B4A80"/>
    <w:rsid w:val="001C08A4"/>
    <w:rsid w:val="001C2080"/>
    <w:rsid w:val="001D2627"/>
    <w:rsid w:val="001D6E4B"/>
    <w:rsid w:val="001E3A51"/>
    <w:rsid w:val="001F19D4"/>
    <w:rsid w:val="001F29A5"/>
    <w:rsid w:val="0020030B"/>
    <w:rsid w:val="002003E0"/>
    <w:rsid w:val="002126AB"/>
    <w:rsid w:val="00220763"/>
    <w:rsid w:val="0023346A"/>
    <w:rsid w:val="00235E57"/>
    <w:rsid w:val="00244298"/>
    <w:rsid w:val="00244541"/>
    <w:rsid w:val="00266862"/>
    <w:rsid w:val="00266F46"/>
    <w:rsid w:val="00272A9F"/>
    <w:rsid w:val="002845AC"/>
    <w:rsid w:val="0029607A"/>
    <w:rsid w:val="002A112F"/>
    <w:rsid w:val="002A2FEC"/>
    <w:rsid w:val="002B4C9F"/>
    <w:rsid w:val="002B5036"/>
    <w:rsid w:val="002C2F3B"/>
    <w:rsid w:val="002C428F"/>
    <w:rsid w:val="002D202B"/>
    <w:rsid w:val="002D531A"/>
    <w:rsid w:val="002E08BF"/>
    <w:rsid w:val="002F3001"/>
    <w:rsid w:val="002F3CC0"/>
    <w:rsid w:val="003029C4"/>
    <w:rsid w:val="00322200"/>
    <w:rsid w:val="00324FE7"/>
    <w:rsid w:val="00330460"/>
    <w:rsid w:val="00333999"/>
    <w:rsid w:val="00350771"/>
    <w:rsid w:val="00353D4C"/>
    <w:rsid w:val="00365633"/>
    <w:rsid w:val="0037790E"/>
    <w:rsid w:val="00385352"/>
    <w:rsid w:val="0038601B"/>
    <w:rsid w:val="00393CDC"/>
    <w:rsid w:val="003C4EDA"/>
    <w:rsid w:val="003D3EEC"/>
    <w:rsid w:val="003E1036"/>
    <w:rsid w:val="00404E0F"/>
    <w:rsid w:val="0040701C"/>
    <w:rsid w:val="004142CC"/>
    <w:rsid w:val="00416930"/>
    <w:rsid w:val="00417E7A"/>
    <w:rsid w:val="004211A1"/>
    <w:rsid w:val="00423765"/>
    <w:rsid w:val="00425A93"/>
    <w:rsid w:val="00462F6A"/>
    <w:rsid w:val="004665F4"/>
    <w:rsid w:val="00467D33"/>
    <w:rsid w:val="004904C8"/>
    <w:rsid w:val="00493065"/>
    <w:rsid w:val="0049647D"/>
    <w:rsid w:val="00496B4B"/>
    <w:rsid w:val="004C0B37"/>
    <w:rsid w:val="004C1F67"/>
    <w:rsid w:val="004E79A5"/>
    <w:rsid w:val="004F18F1"/>
    <w:rsid w:val="004F25BB"/>
    <w:rsid w:val="004F7660"/>
    <w:rsid w:val="00500A74"/>
    <w:rsid w:val="00500D75"/>
    <w:rsid w:val="00521068"/>
    <w:rsid w:val="005213D5"/>
    <w:rsid w:val="0052659E"/>
    <w:rsid w:val="00531751"/>
    <w:rsid w:val="005320E4"/>
    <w:rsid w:val="00534820"/>
    <w:rsid w:val="00543EF6"/>
    <w:rsid w:val="00547FD9"/>
    <w:rsid w:val="005503AA"/>
    <w:rsid w:val="00557684"/>
    <w:rsid w:val="00561D5E"/>
    <w:rsid w:val="00567F65"/>
    <w:rsid w:val="0057001A"/>
    <w:rsid w:val="00573CF0"/>
    <w:rsid w:val="00574D6D"/>
    <w:rsid w:val="00575080"/>
    <w:rsid w:val="0057799E"/>
    <w:rsid w:val="005A4A05"/>
    <w:rsid w:val="005A5248"/>
    <w:rsid w:val="005B6BBA"/>
    <w:rsid w:val="005C77C4"/>
    <w:rsid w:val="005D7394"/>
    <w:rsid w:val="005D7889"/>
    <w:rsid w:val="005E2A59"/>
    <w:rsid w:val="005F564B"/>
    <w:rsid w:val="00600E2A"/>
    <w:rsid w:val="0062118C"/>
    <w:rsid w:val="00637A2A"/>
    <w:rsid w:val="00642F97"/>
    <w:rsid w:val="0064362B"/>
    <w:rsid w:val="00646A10"/>
    <w:rsid w:val="00662822"/>
    <w:rsid w:val="00664CFE"/>
    <w:rsid w:val="00667CF7"/>
    <w:rsid w:val="006718FF"/>
    <w:rsid w:val="0068167A"/>
    <w:rsid w:val="006869AB"/>
    <w:rsid w:val="0069187A"/>
    <w:rsid w:val="006A1731"/>
    <w:rsid w:val="006B00C9"/>
    <w:rsid w:val="006B1D5D"/>
    <w:rsid w:val="006B3E40"/>
    <w:rsid w:val="006B42CF"/>
    <w:rsid w:val="006C19B2"/>
    <w:rsid w:val="006D3F0C"/>
    <w:rsid w:val="006E0D74"/>
    <w:rsid w:val="006E2BEF"/>
    <w:rsid w:val="006F3933"/>
    <w:rsid w:val="006F3B41"/>
    <w:rsid w:val="0070433E"/>
    <w:rsid w:val="007101F4"/>
    <w:rsid w:val="00722516"/>
    <w:rsid w:val="00725357"/>
    <w:rsid w:val="007263EE"/>
    <w:rsid w:val="00730F91"/>
    <w:rsid w:val="0073507D"/>
    <w:rsid w:val="00742D50"/>
    <w:rsid w:val="00744004"/>
    <w:rsid w:val="00763E30"/>
    <w:rsid w:val="00777888"/>
    <w:rsid w:val="007856AE"/>
    <w:rsid w:val="00787BC7"/>
    <w:rsid w:val="00797787"/>
    <w:rsid w:val="007B033A"/>
    <w:rsid w:val="007B0F56"/>
    <w:rsid w:val="007C14C6"/>
    <w:rsid w:val="007D324A"/>
    <w:rsid w:val="007D5A93"/>
    <w:rsid w:val="007F0965"/>
    <w:rsid w:val="007F11D4"/>
    <w:rsid w:val="00804443"/>
    <w:rsid w:val="0080729E"/>
    <w:rsid w:val="008127F2"/>
    <w:rsid w:val="008152BF"/>
    <w:rsid w:val="0083264A"/>
    <w:rsid w:val="00834E63"/>
    <w:rsid w:val="00845297"/>
    <w:rsid w:val="008510E1"/>
    <w:rsid w:val="008723F5"/>
    <w:rsid w:val="00876485"/>
    <w:rsid w:val="00876691"/>
    <w:rsid w:val="008815E6"/>
    <w:rsid w:val="00883085"/>
    <w:rsid w:val="008859B6"/>
    <w:rsid w:val="00886AFC"/>
    <w:rsid w:val="00891779"/>
    <w:rsid w:val="008A4D6A"/>
    <w:rsid w:val="008B279F"/>
    <w:rsid w:val="008C0CD5"/>
    <w:rsid w:val="008C192D"/>
    <w:rsid w:val="008C428F"/>
    <w:rsid w:val="008C5B70"/>
    <w:rsid w:val="009028FA"/>
    <w:rsid w:val="00903737"/>
    <w:rsid w:val="00930C50"/>
    <w:rsid w:val="00931D7E"/>
    <w:rsid w:val="009451AE"/>
    <w:rsid w:val="00947CC9"/>
    <w:rsid w:val="00956C4D"/>
    <w:rsid w:val="00963F7B"/>
    <w:rsid w:val="009673E5"/>
    <w:rsid w:val="00972D88"/>
    <w:rsid w:val="0097735C"/>
    <w:rsid w:val="00994CBF"/>
    <w:rsid w:val="00996A86"/>
    <w:rsid w:val="009A1F27"/>
    <w:rsid w:val="009B1F7C"/>
    <w:rsid w:val="009B3B1A"/>
    <w:rsid w:val="009B5D26"/>
    <w:rsid w:val="009C2D25"/>
    <w:rsid w:val="009C5939"/>
    <w:rsid w:val="009D100C"/>
    <w:rsid w:val="009D559E"/>
    <w:rsid w:val="009D6A64"/>
    <w:rsid w:val="009E0FD6"/>
    <w:rsid w:val="009E14CF"/>
    <w:rsid w:val="009E3D1F"/>
    <w:rsid w:val="009E41AC"/>
    <w:rsid w:val="009E50DC"/>
    <w:rsid w:val="00A20FDE"/>
    <w:rsid w:val="00A25FC9"/>
    <w:rsid w:val="00A2603D"/>
    <w:rsid w:val="00A34132"/>
    <w:rsid w:val="00A34DD0"/>
    <w:rsid w:val="00A45261"/>
    <w:rsid w:val="00A53147"/>
    <w:rsid w:val="00A532AE"/>
    <w:rsid w:val="00A55757"/>
    <w:rsid w:val="00A5591C"/>
    <w:rsid w:val="00A658DB"/>
    <w:rsid w:val="00A70A2B"/>
    <w:rsid w:val="00A70BDE"/>
    <w:rsid w:val="00AA1388"/>
    <w:rsid w:val="00AA5571"/>
    <w:rsid w:val="00AB47C8"/>
    <w:rsid w:val="00AC71DC"/>
    <w:rsid w:val="00AD6528"/>
    <w:rsid w:val="00AD708C"/>
    <w:rsid w:val="00AE680A"/>
    <w:rsid w:val="00AF2F7E"/>
    <w:rsid w:val="00B05E86"/>
    <w:rsid w:val="00B06EDC"/>
    <w:rsid w:val="00B12F48"/>
    <w:rsid w:val="00B21D97"/>
    <w:rsid w:val="00B23AA2"/>
    <w:rsid w:val="00B24906"/>
    <w:rsid w:val="00B3316A"/>
    <w:rsid w:val="00B36118"/>
    <w:rsid w:val="00B51CC5"/>
    <w:rsid w:val="00B60720"/>
    <w:rsid w:val="00B82B5E"/>
    <w:rsid w:val="00B84F98"/>
    <w:rsid w:val="00B85083"/>
    <w:rsid w:val="00B852A0"/>
    <w:rsid w:val="00BA6971"/>
    <w:rsid w:val="00BD3735"/>
    <w:rsid w:val="00BD7605"/>
    <w:rsid w:val="00BE5009"/>
    <w:rsid w:val="00BE6E48"/>
    <w:rsid w:val="00BE7DC4"/>
    <w:rsid w:val="00BF1EB5"/>
    <w:rsid w:val="00BF7008"/>
    <w:rsid w:val="00C0072C"/>
    <w:rsid w:val="00C02312"/>
    <w:rsid w:val="00C104CE"/>
    <w:rsid w:val="00C10A9E"/>
    <w:rsid w:val="00C10F7D"/>
    <w:rsid w:val="00C1532A"/>
    <w:rsid w:val="00C23209"/>
    <w:rsid w:val="00C32171"/>
    <w:rsid w:val="00C35518"/>
    <w:rsid w:val="00C359B3"/>
    <w:rsid w:val="00C40CA7"/>
    <w:rsid w:val="00C41A7D"/>
    <w:rsid w:val="00C47D20"/>
    <w:rsid w:val="00C6431D"/>
    <w:rsid w:val="00C65366"/>
    <w:rsid w:val="00C73C65"/>
    <w:rsid w:val="00C9755E"/>
    <w:rsid w:val="00CA3899"/>
    <w:rsid w:val="00CA4023"/>
    <w:rsid w:val="00CB2781"/>
    <w:rsid w:val="00CC47FC"/>
    <w:rsid w:val="00CD4F8D"/>
    <w:rsid w:val="00CE0F75"/>
    <w:rsid w:val="00CF35BD"/>
    <w:rsid w:val="00CF55D8"/>
    <w:rsid w:val="00CF61E0"/>
    <w:rsid w:val="00D05858"/>
    <w:rsid w:val="00D06F24"/>
    <w:rsid w:val="00D13199"/>
    <w:rsid w:val="00D174FC"/>
    <w:rsid w:val="00D26333"/>
    <w:rsid w:val="00D312F4"/>
    <w:rsid w:val="00D31435"/>
    <w:rsid w:val="00D347AF"/>
    <w:rsid w:val="00D5250E"/>
    <w:rsid w:val="00D5567F"/>
    <w:rsid w:val="00D64B78"/>
    <w:rsid w:val="00D67EAA"/>
    <w:rsid w:val="00D74D29"/>
    <w:rsid w:val="00D77CE5"/>
    <w:rsid w:val="00D837B6"/>
    <w:rsid w:val="00D87C6F"/>
    <w:rsid w:val="00D91FE2"/>
    <w:rsid w:val="00D97DD0"/>
    <w:rsid w:val="00DA1805"/>
    <w:rsid w:val="00DB1F16"/>
    <w:rsid w:val="00DC38F4"/>
    <w:rsid w:val="00DD42BA"/>
    <w:rsid w:val="00DD6249"/>
    <w:rsid w:val="00DE60DB"/>
    <w:rsid w:val="00DF07F1"/>
    <w:rsid w:val="00E0043F"/>
    <w:rsid w:val="00E01027"/>
    <w:rsid w:val="00E02081"/>
    <w:rsid w:val="00E116DC"/>
    <w:rsid w:val="00E12F16"/>
    <w:rsid w:val="00E157E6"/>
    <w:rsid w:val="00E168A1"/>
    <w:rsid w:val="00E21A0B"/>
    <w:rsid w:val="00E236B2"/>
    <w:rsid w:val="00E24454"/>
    <w:rsid w:val="00E26412"/>
    <w:rsid w:val="00E301DA"/>
    <w:rsid w:val="00E323F3"/>
    <w:rsid w:val="00E35BC6"/>
    <w:rsid w:val="00E55979"/>
    <w:rsid w:val="00E7580C"/>
    <w:rsid w:val="00E758E2"/>
    <w:rsid w:val="00E85B84"/>
    <w:rsid w:val="00E977FB"/>
    <w:rsid w:val="00EA031B"/>
    <w:rsid w:val="00EA557A"/>
    <w:rsid w:val="00EA70CD"/>
    <w:rsid w:val="00EB4971"/>
    <w:rsid w:val="00EB6C29"/>
    <w:rsid w:val="00EC20C8"/>
    <w:rsid w:val="00EC269B"/>
    <w:rsid w:val="00EC26ED"/>
    <w:rsid w:val="00EC2F9B"/>
    <w:rsid w:val="00EC73E9"/>
    <w:rsid w:val="00EC78CF"/>
    <w:rsid w:val="00ED6047"/>
    <w:rsid w:val="00EE0333"/>
    <w:rsid w:val="00EE50B4"/>
    <w:rsid w:val="00EF3AF8"/>
    <w:rsid w:val="00EF420A"/>
    <w:rsid w:val="00EF4F29"/>
    <w:rsid w:val="00EF4FA0"/>
    <w:rsid w:val="00F006B4"/>
    <w:rsid w:val="00F1189A"/>
    <w:rsid w:val="00F1320A"/>
    <w:rsid w:val="00F13BD0"/>
    <w:rsid w:val="00F254D3"/>
    <w:rsid w:val="00F25CBF"/>
    <w:rsid w:val="00F25EC3"/>
    <w:rsid w:val="00F30CAD"/>
    <w:rsid w:val="00F345CA"/>
    <w:rsid w:val="00F44169"/>
    <w:rsid w:val="00F44B47"/>
    <w:rsid w:val="00F4553D"/>
    <w:rsid w:val="00F52303"/>
    <w:rsid w:val="00F57C01"/>
    <w:rsid w:val="00F63188"/>
    <w:rsid w:val="00F672DD"/>
    <w:rsid w:val="00F843E2"/>
    <w:rsid w:val="00F85D3C"/>
    <w:rsid w:val="00F870B2"/>
    <w:rsid w:val="00FA14E5"/>
    <w:rsid w:val="00FA1982"/>
    <w:rsid w:val="00FA4926"/>
    <w:rsid w:val="00FA53AD"/>
    <w:rsid w:val="00FE1EE5"/>
    <w:rsid w:val="00FF1198"/>
    <w:rsid w:val="00FF6267"/>
    <w:rsid w:val="00FF7AE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0048"/>
    <w:pPr>
      <w:tabs>
        <w:tab w:val="center" w:pos="4513"/>
        <w:tab w:val="right" w:pos="9026"/>
      </w:tabs>
      <w:spacing w:after="0" w:line="240" w:lineRule="auto"/>
    </w:pPr>
  </w:style>
  <w:style w:type="character" w:customStyle="1" w:styleId="En-tteCar">
    <w:name w:val="En-tête Car"/>
    <w:basedOn w:val="Policepardfaut"/>
    <w:link w:val="En-tte"/>
    <w:uiPriority w:val="99"/>
    <w:rsid w:val="00000048"/>
  </w:style>
  <w:style w:type="paragraph" w:styleId="Pieddepage">
    <w:name w:val="footer"/>
    <w:basedOn w:val="Normal"/>
    <w:link w:val="PieddepageCar"/>
    <w:uiPriority w:val="99"/>
    <w:unhideWhenUsed/>
    <w:rsid w:val="0000004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00048"/>
  </w:style>
  <w:style w:type="paragraph" w:styleId="Notedebasdepage">
    <w:name w:val="footnote text"/>
    <w:basedOn w:val="Normal"/>
    <w:link w:val="NotedebasdepageCar"/>
    <w:uiPriority w:val="99"/>
    <w:semiHidden/>
    <w:unhideWhenUsed/>
    <w:rsid w:val="00087E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87E63"/>
    <w:rPr>
      <w:sz w:val="20"/>
      <w:szCs w:val="20"/>
    </w:rPr>
  </w:style>
  <w:style w:type="character" w:styleId="Appelnotedebasdep">
    <w:name w:val="footnote reference"/>
    <w:basedOn w:val="Policepardfaut"/>
    <w:uiPriority w:val="99"/>
    <w:semiHidden/>
    <w:unhideWhenUsed/>
    <w:rsid w:val="00087E63"/>
    <w:rPr>
      <w:vertAlign w:val="superscript"/>
    </w:rPr>
  </w:style>
  <w:style w:type="character" w:styleId="Marquedecommentaire">
    <w:name w:val="annotation reference"/>
    <w:basedOn w:val="Policepardfaut"/>
    <w:uiPriority w:val="99"/>
    <w:semiHidden/>
    <w:unhideWhenUsed/>
    <w:rsid w:val="009D6A64"/>
    <w:rPr>
      <w:sz w:val="16"/>
      <w:szCs w:val="16"/>
    </w:rPr>
  </w:style>
  <w:style w:type="paragraph" w:styleId="Commentaire">
    <w:name w:val="annotation text"/>
    <w:basedOn w:val="Normal"/>
    <w:link w:val="CommentaireCar"/>
    <w:uiPriority w:val="99"/>
    <w:semiHidden/>
    <w:unhideWhenUsed/>
    <w:rsid w:val="009D6A64"/>
    <w:pPr>
      <w:spacing w:line="240" w:lineRule="auto"/>
    </w:pPr>
    <w:rPr>
      <w:sz w:val="20"/>
      <w:szCs w:val="20"/>
    </w:rPr>
  </w:style>
  <w:style w:type="character" w:customStyle="1" w:styleId="CommentaireCar">
    <w:name w:val="Commentaire Car"/>
    <w:basedOn w:val="Policepardfaut"/>
    <w:link w:val="Commentaire"/>
    <w:uiPriority w:val="99"/>
    <w:semiHidden/>
    <w:rsid w:val="009D6A64"/>
    <w:rPr>
      <w:sz w:val="20"/>
      <w:szCs w:val="20"/>
    </w:rPr>
  </w:style>
  <w:style w:type="paragraph" w:styleId="Objetducommentaire">
    <w:name w:val="annotation subject"/>
    <w:basedOn w:val="Commentaire"/>
    <w:next w:val="Commentaire"/>
    <w:link w:val="ObjetducommentaireCar"/>
    <w:uiPriority w:val="99"/>
    <w:semiHidden/>
    <w:unhideWhenUsed/>
    <w:rsid w:val="009D6A64"/>
    <w:rPr>
      <w:b/>
      <w:bCs/>
    </w:rPr>
  </w:style>
  <w:style w:type="character" w:customStyle="1" w:styleId="ObjetducommentaireCar">
    <w:name w:val="Objet du commentaire Car"/>
    <w:basedOn w:val="CommentaireCar"/>
    <w:link w:val="Objetducommentaire"/>
    <w:uiPriority w:val="99"/>
    <w:semiHidden/>
    <w:rsid w:val="009D6A64"/>
    <w:rPr>
      <w:b/>
      <w:bCs/>
      <w:sz w:val="20"/>
      <w:szCs w:val="20"/>
    </w:rPr>
  </w:style>
  <w:style w:type="paragraph" w:styleId="Textedebulles">
    <w:name w:val="Balloon Text"/>
    <w:basedOn w:val="Normal"/>
    <w:link w:val="TextedebullesCar"/>
    <w:uiPriority w:val="99"/>
    <w:semiHidden/>
    <w:unhideWhenUsed/>
    <w:rsid w:val="001B4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4A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93366">
      <w:bodyDiv w:val="1"/>
      <w:marLeft w:val="0"/>
      <w:marRight w:val="0"/>
      <w:marTop w:val="0"/>
      <w:marBottom w:val="0"/>
      <w:divBdr>
        <w:top w:val="none" w:sz="0" w:space="0" w:color="auto"/>
        <w:left w:val="none" w:sz="0" w:space="0" w:color="auto"/>
        <w:bottom w:val="none" w:sz="0" w:space="0" w:color="auto"/>
        <w:right w:val="none" w:sz="0" w:space="0" w:color="auto"/>
      </w:divBdr>
    </w:div>
    <w:div w:id="77488190">
      <w:bodyDiv w:val="1"/>
      <w:marLeft w:val="0"/>
      <w:marRight w:val="0"/>
      <w:marTop w:val="0"/>
      <w:marBottom w:val="0"/>
      <w:divBdr>
        <w:top w:val="none" w:sz="0" w:space="0" w:color="auto"/>
        <w:left w:val="none" w:sz="0" w:space="0" w:color="auto"/>
        <w:bottom w:val="none" w:sz="0" w:space="0" w:color="auto"/>
        <w:right w:val="none" w:sz="0" w:space="0" w:color="auto"/>
      </w:divBdr>
    </w:div>
    <w:div w:id="112990614">
      <w:bodyDiv w:val="1"/>
      <w:marLeft w:val="0"/>
      <w:marRight w:val="0"/>
      <w:marTop w:val="0"/>
      <w:marBottom w:val="0"/>
      <w:divBdr>
        <w:top w:val="none" w:sz="0" w:space="0" w:color="auto"/>
        <w:left w:val="none" w:sz="0" w:space="0" w:color="auto"/>
        <w:bottom w:val="none" w:sz="0" w:space="0" w:color="auto"/>
        <w:right w:val="none" w:sz="0" w:space="0" w:color="auto"/>
      </w:divBdr>
    </w:div>
    <w:div w:id="170026705">
      <w:bodyDiv w:val="1"/>
      <w:marLeft w:val="0"/>
      <w:marRight w:val="0"/>
      <w:marTop w:val="0"/>
      <w:marBottom w:val="0"/>
      <w:divBdr>
        <w:top w:val="none" w:sz="0" w:space="0" w:color="auto"/>
        <w:left w:val="none" w:sz="0" w:space="0" w:color="auto"/>
        <w:bottom w:val="none" w:sz="0" w:space="0" w:color="auto"/>
        <w:right w:val="none" w:sz="0" w:space="0" w:color="auto"/>
      </w:divBdr>
    </w:div>
    <w:div w:id="171378990">
      <w:bodyDiv w:val="1"/>
      <w:marLeft w:val="0"/>
      <w:marRight w:val="0"/>
      <w:marTop w:val="0"/>
      <w:marBottom w:val="0"/>
      <w:divBdr>
        <w:top w:val="none" w:sz="0" w:space="0" w:color="auto"/>
        <w:left w:val="none" w:sz="0" w:space="0" w:color="auto"/>
        <w:bottom w:val="none" w:sz="0" w:space="0" w:color="auto"/>
        <w:right w:val="none" w:sz="0" w:space="0" w:color="auto"/>
      </w:divBdr>
    </w:div>
    <w:div w:id="207642534">
      <w:bodyDiv w:val="1"/>
      <w:marLeft w:val="0"/>
      <w:marRight w:val="0"/>
      <w:marTop w:val="0"/>
      <w:marBottom w:val="0"/>
      <w:divBdr>
        <w:top w:val="none" w:sz="0" w:space="0" w:color="auto"/>
        <w:left w:val="none" w:sz="0" w:space="0" w:color="auto"/>
        <w:bottom w:val="none" w:sz="0" w:space="0" w:color="auto"/>
        <w:right w:val="none" w:sz="0" w:space="0" w:color="auto"/>
      </w:divBdr>
    </w:div>
    <w:div w:id="247546992">
      <w:bodyDiv w:val="1"/>
      <w:marLeft w:val="0"/>
      <w:marRight w:val="0"/>
      <w:marTop w:val="0"/>
      <w:marBottom w:val="0"/>
      <w:divBdr>
        <w:top w:val="none" w:sz="0" w:space="0" w:color="auto"/>
        <w:left w:val="none" w:sz="0" w:space="0" w:color="auto"/>
        <w:bottom w:val="none" w:sz="0" w:space="0" w:color="auto"/>
        <w:right w:val="none" w:sz="0" w:space="0" w:color="auto"/>
      </w:divBdr>
    </w:div>
    <w:div w:id="325594362">
      <w:bodyDiv w:val="1"/>
      <w:marLeft w:val="0"/>
      <w:marRight w:val="0"/>
      <w:marTop w:val="0"/>
      <w:marBottom w:val="0"/>
      <w:divBdr>
        <w:top w:val="none" w:sz="0" w:space="0" w:color="auto"/>
        <w:left w:val="none" w:sz="0" w:space="0" w:color="auto"/>
        <w:bottom w:val="none" w:sz="0" w:space="0" w:color="auto"/>
        <w:right w:val="none" w:sz="0" w:space="0" w:color="auto"/>
      </w:divBdr>
    </w:div>
    <w:div w:id="356779943">
      <w:bodyDiv w:val="1"/>
      <w:marLeft w:val="0"/>
      <w:marRight w:val="0"/>
      <w:marTop w:val="0"/>
      <w:marBottom w:val="0"/>
      <w:divBdr>
        <w:top w:val="none" w:sz="0" w:space="0" w:color="auto"/>
        <w:left w:val="none" w:sz="0" w:space="0" w:color="auto"/>
        <w:bottom w:val="none" w:sz="0" w:space="0" w:color="auto"/>
        <w:right w:val="none" w:sz="0" w:space="0" w:color="auto"/>
      </w:divBdr>
    </w:div>
    <w:div w:id="386415310">
      <w:bodyDiv w:val="1"/>
      <w:marLeft w:val="0"/>
      <w:marRight w:val="0"/>
      <w:marTop w:val="0"/>
      <w:marBottom w:val="0"/>
      <w:divBdr>
        <w:top w:val="none" w:sz="0" w:space="0" w:color="auto"/>
        <w:left w:val="none" w:sz="0" w:space="0" w:color="auto"/>
        <w:bottom w:val="none" w:sz="0" w:space="0" w:color="auto"/>
        <w:right w:val="none" w:sz="0" w:space="0" w:color="auto"/>
      </w:divBdr>
    </w:div>
    <w:div w:id="432743998">
      <w:bodyDiv w:val="1"/>
      <w:marLeft w:val="0"/>
      <w:marRight w:val="0"/>
      <w:marTop w:val="0"/>
      <w:marBottom w:val="0"/>
      <w:divBdr>
        <w:top w:val="none" w:sz="0" w:space="0" w:color="auto"/>
        <w:left w:val="none" w:sz="0" w:space="0" w:color="auto"/>
        <w:bottom w:val="none" w:sz="0" w:space="0" w:color="auto"/>
        <w:right w:val="none" w:sz="0" w:space="0" w:color="auto"/>
      </w:divBdr>
    </w:div>
    <w:div w:id="446001739">
      <w:bodyDiv w:val="1"/>
      <w:marLeft w:val="0"/>
      <w:marRight w:val="0"/>
      <w:marTop w:val="0"/>
      <w:marBottom w:val="0"/>
      <w:divBdr>
        <w:top w:val="none" w:sz="0" w:space="0" w:color="auto"/>
        <w:left w:val="none" w:sz="0" w:space="0" w:color="auto"/>
        <w:bottom w:val="none" w:sz="0" w:space="0" w:color="auto"/>
        <w:right w:val="none" w:sz="0" w:space="0" w:color="auto"/>
      </w:divBdr>
    </w:div>
    <w:div w:id="476605811">
      <w:bodyDiv w:val="1"/>
      <w:marLeft w:val="0"/>
      <w:marRight w:val="0"/>
      <w:marTop w:val="0"/>
      <w:marBottom w:val="0"/>
      <w:divBdr>
        <w:top w:val="none" w:sz="0" w:space="0" w:color="auto"/>
        <w:left w:val="none" w:sz="0" w:space="0" w:color="auto"/>
        <w:bottom w:val="none" w:sz="0" w:space="0" w:color="auto"/>
        <w:right w:val="none" w:sz="0" w:space="0" w:color="auto"/>
      </w:divBdr>
      <w:divsChild>
        <w:div w:id="2145389329">
          <w:marLeft w:val="0"/>
          <w:marRight w:val="0"/>
          <w:marTop w:val="0"/>
          <w:marBottom w:val="0"/>
          <w:divBdr>
            <w:top w:val="none" w:sz="0" w:space="0" w:color="auto"/>
            <w:left w:val="none" w:sz="0" w:space="0" w:color="auto"/>
            <w:bottom w:val="none" w:sz="0" w:space="0" w:color="auto"/>
            <w:right w:val="none" w:sz="0" w:space="0" w:color="auto"/>
          </w:divBdr>
          <w:divsChild>
            <w:div w:id="2064718386">
              <w:marLeft w:val="0"/>
              <w:marRight w:val="0"/>
              <w:marTop w:val="0"/>
              <w:marBottom w:val="0"/>
              <w:divBdr>
                <w:top w:val="none" w:sz="0" w:space="0" w:color="auto"/>
                <w:left w:val="none" w:sz="0" w:space="0" w:color="auto"/>
                <w:bottom w:val="none" w:sz="0" w:space="0" w:color="auto"/>
                <w:right w:val="none" w:sz="0" w:space="0" w:color="auto"/>
              </w:divBdr>
              <w:divsChild>
                <w:div w:id="951520797">
                  <w:marLeft w:val="0"/>
                  <w:marRight w:val="0"/>
                  <w:marTop w:val="0"/>
                  <w:marBottom w:val="0"/>
                  <w:divBdr>
                    <w:top w:val="none" w:sz="0" w:space="0" w:color="auto"/>
                    <w:left w:val="none" w:sz="0" w:space="0" w:color="auto"/>
                    <w:bottom w:val="none" w:sz="0" w:space="0" w:color="auto"/>
                    <w:right w:val="none" w:sz="0" w:space="0" w:color="auto"/>
                  </w:divBdr>
                  <w:divsChild>
                    <w:div w:id="516194077">
                      <w:marLeft w:val="0"/>
                      <w:marRight w:val="0"/>
                      <w:marTop w:val="0"/>
                      <w:marBottom w:val="0"/>
                      <w:divBdr>
                        <w:top w:val="none" w:sz="0" w:space="0" w:color="auto"/>
                        <w:left w:val="none" w:sz="0" w:space="0" w:color="auto"/>
                        <w:bottom w:val="none" w:sz="0" w:space="0" w:color="auto"/>
                        <w:right w:val="none" w:sz="0" w:space="0" w:color="auto"/>
                      </w:divBdr>
                      <w:divsChild>
                        <w:div w:id="1130976970">
                          <w:marLeft w:val="0"/>
                          <w:marRight w:val="0"/>
                          <w:marTop w:val="0"/>
                          <w:marBottom w:val="0"/>
                          <w:divBdr>
                            <w:top w:val="none" w:sz="0" w:space="0" w:color="auto"/>
                            <w:left w:val="none" w:sz="0" w:space="0" w:color="auto"/>
                            <w:bottom w:val="none" w:sz="0" w:space="0" w:color="auto"/>
                            <w:right w:val="none" w:sz="0" w:space="0" w:color="auto"/>
                          </w:divBdr>
                          <w:divsChild>
                            <w:div w:id="218791349">
                              <w:marLeft w:val="0"/>
                              <w:marRight w:val="0"/>
                              <w:marTop w:val="0"/>
                              <w:marBottom w:val="0"/>
                              <w:divBdr>
                                <w:top w:val="none" w:sz="0" w:space="0" w:color="auto"/>
                                <w:left w:val="none" w:sz="0" w:space="0" w:color="auto"/>
                                <w:bottom w:val="none" w:sz="0" w:space="0" w:color="auto"/>
                                <w:right w:val="none" w:sz="0" w:space="0" w:color="auto"/>
                              </w:divBdr>
                              <w:divsChild>
                                <w:div w:id="1531144440">
                                  <w:marLeft w:val="0"/>
                                  <w:marRight w:val="0"/>
                                  <w:marTop w:val="0"/>
                                  <w:marBottom w:val="0"/>
                                  <w:divBdr>
                                    <w:top w:val="none" w:sz="0" w:space="0" w:color="auto"/>
                                    <w:left w:val="none" w:sz="0" w:space="0" w:color="auto"/>
                                    <w:bottom w:val="none" w:sz="0" w:space="0" w:color="auto"/>
                                    <w:right w:val="none" w:sz="0" w:space="0" w:color="auto"/>
                                  </w:divBdr>
                                  <w:divsChild>
                                    <w:div w:id="53549177">
                                      <w:marLeft w:val="0"/>
                                      <w:marRight w:val="0"/>
                                      <w:marTop w:val="0"/>
                                      <w:marBottom w:val="0"/>
                                      <w:divBdr>
                                        <w:top w:val="none" w:sz="0" w:space="0" w:color="auto"/>
                                        <w:left w:val="none" w:sz="0" w:space="0" w:color="auto"/>
                                        <w:bottom w:val="none" w:sz="0" w:space="0" w:color="auto"/>
                                        <w:right w:val="none" w:sz="0" w:space="0" w:color="auto"/>
                                      </w:divBdr>
                                      <w:divsChild>
                                        <w:div w:id="8053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608964">
      <w:bodyDiv w:val="1"/>
      <w:marLeft w:val="0"/>
      <w:marRight w:val="0"/>
      <w:marTop w:val="0"/>
      <w:marBottom w:val="0"/>
      <w:divBdr>
        <w:top w:val="none" w:sz="0" w:space="0" w:color="auto"/>
        <w:left w:val="none" w:sz="0" w:space="0" w:color="auto"/>
        <w:bottom w:val="none" w:sz="0" w:space="0" w:color="auto"/>
        <w:right w:val="none" w:sz="0" w:space="0" w:color="auto"/>
      </w:divBdr>
    </w:div>
    <w:div w:id="495534490">
      <w:bodyDiv w:val="1"/>
      <w:marLeft w:val="0"/>
      <w:marRight w:val="0"/>
      <w:marTop w:val="0"/>
      <w:marBottom w:val="0"/>
      <w:divBdr>
        <w:top w:val="none" w:sz="0" w:space="0" w:color="auto"/>
        <w:left w:val="none" w:sz="0" w:space="0" w:color="auto"/>
        <w:bottom w:val="none" w:sz="0" w:space="0" w:color="auto"/>
        <w:right w:val="none" w:sz="0" w:space="0" w:color="auto"/>
      </w:divBdr>
    </w:div>
    <w:div w:id="527985602">
      <w:bodyDiv w:val="1"/>
      <w:marLeft w:val="0"/>
      <w:marRight w:val="0"/>
      <w:marTop w:val="0"/>
      <w:marBottom w:val="0"/>
      <w:divBdr>
        <w:top w:val="none" w:sz="0" w:space="0" w:color="auto"/>
        <w:left w:val="none" w:sz="0" w:space="0" w:color="auto"/>
        <w:bottom w:val="none" w:sz="0" w:space="0" w:color="auto"/>
        <w:right w:val="none" w:sz="0" w:space="0" w:color="auto"/>
      </w:divBdr>
    </w:div>
    <w:div w:id="531580752">
      <w:bodyDiv w:val="1"/>
      <w:marLeft w:val="0"/>
      <w:marRight w:val="0"/>
      <w:marTop w:val="0"/>
      <w:marBottom w:val="0"/>
      <w:divBdr>
        <w:top w:val="none" w:sz="0" w:space="0" w:color="auto"/>
        <w:left w:val="none" w:sz="0" w:space="0" w:color="auto"/>
        <w:bottom w:val="none" w:sz="0" w:space="0" w:color="auto"/>
        <w:right w:val="none" w:sz="0" w:space="0" w:color="auto"/>
      </w:divBdr>
    </w:div>
    <w:div w:id="566768672">
      <w:bodyDiv w:val="1"/>
      <w:marLeft w:val="0"/>
      <w:marRight w:val="0"/>
      <w:marTop w:val="0"/>
      <w:marBottom w:val="0"/>
      <w:divBdr>
        <w:top w:val="none" w:sz="0" w:space="0" w:color="auto"/>
        <w:left w:val="none" w:sz="0" w:space="0" w:color="auto"/>
        <w:bottom w:val="none" w:sz="0" w:space="0" w:color="auto"/>
        <w:right w:val="none" w:sz="0" w:space="0" w:color="auto"/>
      </w:divBdr>
    </w:div>
    <w:div w:id="598410420">
      <w:bodyDiv w:val="1"/>
      <w:marLeft w:val="0"/>
      <w:marRight w:val="0"/>
      <w:marTop w:val="0"/>
      <w:marBottom w:val="0"/>
      <w:divBdr>
        <w:top w:val="none" w:sz="0" w:space="0" w:color="auto"/>
        <w:left w:val="none" w:sz="0" w:space="0" w:color="auto"/>
        <w:bottom w:val="none" w:sz="0" w:space="0" w:color="auto"/>
        <w:right w:val="none" w:sz="0" w:space="0" w:color="auto"/>
      </w:divBdr>
    </w:div>
    <w:div w:id="599409426">
      <w:bodyDiv w:val="1"/>
      <w:marLeft w:val="0"/>
      <w:marRight w:val="0"/>
      <w:marTop w:val="0"/>
      <w:marBottom w:val="0"/>
      <w:divBdr>
        <w:top w:val="none" w:sz="0" w:space="0" w:color="auto"/>
        <w:left w:val="none" w:sz="0" w:space="0" w:color="auto"/>
        <w:bottom w:val="none" w:sz="0" w:space="0" w:color="auto"/>
        <w:right w:val="none" w:sz="0" w:space="0" w:color="auto"/>
      </w:divBdr>
    </w:div>
    <w:div w:id="633221490">
      <w:bodyDiv w:val="1"/>
      <w:marLeft w:val="0"/>
      <w:marRight w:val="0"/>
      <w:marTop w:val="0"/>
      <w:marBottom w:val="0"/>
      <w:divBdr>
        <w:top w:val="none" w:sz="0" w:space="0" w:color="auto"/>
        <w:left w:val="none" w:sz="0" w:space="0" w:color="auto"/>
        <w:bottom w:val="none" w:sz="0" w:space="0" w:color="auto"/>
        <w:right w:val="none" w:sz="0" w:space="0" w:color="auto"/>
      </w:divBdr>
    </w:div>
    <w:div w:id="668286684">
      <w:bodyDiv w:val="1"/>
      <w:marLeft w:val="0"/>
      <w:marRight w:val="0"/>
      <w:marTop w:val="0"/>
      <w:marBottom w:val="0"/>
      <w:divBdr>
        <w:top w:val="none" w:sz="0" w:space="0" w:color="auto"/>
        <w:left w:val="none" w:sz="0" w:space="0" w:color="auto"/>
        <w:bottom w:val="none" w:sz="0" w:space="0" w:color="auto"/>
        <w:right w:val="none" w:sz="0" w:space="0" w:color="auto"/>
      </w:divBdr>
    </w:div>
    <w:div w:id="670259526">
      <w:bodyDiv w:val="1"/>
      <w:marLeft w:val="0"/>
      <w:marRight w:val="0"/>
      <w:marTop w:val="0"/>
      <w:marBottom w:val="0"/>
      <w:divBdr>
        <w:top w:val="none" w:sz="0" w:space="0" w:color="auto"/>
        <w:left w:val="none" w:sz="0" w:space="0" w:color="auto"/>
        <w:bottom w:val="none" w:sz="0" w:space="0" w:color="auto"/>
        <w:right w:val="none" w:sz="0" w:space="0" w:color="auto"/>
      </w:divBdr>
    </w:div>
    <w:div w:id="699743800">
      <w:bodyDiv w:val="1"/>
      <w:marLeft w:val="0"/>
      <w:marRight w:val="0"/>
      <w:marTop w:val="0"/>
      <w:marBottom w:val="0"/>
      <w:divBdr>
        <w:top w:val="none" w:sz="0" w:space="0" w:color="auto"/>
        <w:left w:val="none" w:sz="0" w:space="0" w:color="auto"/>
        <w:bottom w:val="none" w:sz="0" w:space="0" w:color="auto"/>
        <w:right w:val="none" w:sz="0" w:space="0" w:color="auto"/>
      </w:divBdr>
    </w:div>
    <w:div w:id="721636117">
      <w:bodyDiv w:val="1"/>
      <w:marLeft w:val="0"/>
      <w:marRight w:val="0"/>
      <w:marTop w:val="0"/>
      <w:marBottom w:val="0"/>
      <w:divBdr>
        <w:top w:val="none" w:sz="0" w:space="0" w:color="auto"/>
        <w:left w:val="none" w:sz="0" w:space="0" w:color="auto"/>
        <w:bottom w:val="none" w:sz="0" w:space="0" w:color="auto"/>
        <w:right w:val="none" w:sz="0" w:space="0" w:color="auto"/>
      </w:divBdr>
    </w:div>
    <w:div w:id="730613388">
      <w:bodyDiv w:val="1"/>
      <w:marLeft w:val="0"/>
      <w:marRight w:val="0"/>
      <w:marTop w:val="0"/>
      <w:marBottom w:val="0"/>
      <w:divBdr>
        <w:top w:val="none" w:sz="0" w:space="0" w:color="auto"/>
        <w:left w:val="none" w:sz="0" w:space="0" w:color="auto"/>
        <w:bottom w:val="none" w:sz="0" w:space="0" w:color="auto"/>
        <w:right w:val="none" w:sz="0" w:space="0" w:color="auto"/>
      </w:divBdr>
    </w:div>
    <w:div w:id="750128976">
      <w:bodyDiv w:val="1"/>
      <w:marLeft w:val="0"/>
      <w:marRight w:val="0"/>
      <w:marTop w:val="0"/>
      <w:marBottom w:val="0"/>
      <w:divBdr>
        <w:top w:val="none" w:sz="0" w:space="0" w:color="auto"/>
        <w:left w:val="none" w:sz="0" w:space="0" w:color="auto"/>
        <w:bottom w:val="none" w:sz="0" w:space="0" w:color="auto"/>
        <w:right w:val="none" w:sz="0" w:space="0" w:color="auto"/>
      </w:divBdr>
    </w:div>
    <w:div w:id="805321986">
      <w:bodyDiv w:val="1"/>
      <w:marLeft w:val="0"/>
      <w:marRight w:val="0"/>
      <w:marTop w:val="0"/>
      <w:marBottom w:val="0"/>
      <w:divBdr>
        <w:top w:val="none" w:sz="0" w:space="0" w:color="auto"/>
        <w:left w:val="none" w:sz="0" w:space="0" w:color="auto"/>
        <w:bottom w:val="none" w:sz="0" w:space="0" w:color="auto"/>
        <w:right w:val="none" w:sz="0" w:space="0" w:color="auto"/>
      </w:divBdr>
    </w:div>
    <w:div w:id="809514770">
      <w:bodyDiv w:val="1"/>
      <w:marLeft w:val="0"/>
      <w:marRight w:val="0"/>
      <w:marTop w:val="0"/>
      <w:marBottom w:val="0"/>
      <w:divBdr>
        <w:top w:val="none" w:sz="0" w:space="0" w:color="auto"/>
        <w:left w:val="none" w:sz="0" w:space="0" w:color="auto"/>
        <w:bottom w:val="none" w:sz="0" w:space="0" w:color="auto"/>
        <w:right w:val="none" w:sz="0" w:space="0" w:color="auto"/>
      </w:divBdr>
    </w:div>
    <w:div w:id="819661037">
      <w:bodyDiv w:val="1"/>
      <w:marLeft w:val="0"/>
      <w:marRight w:val="0"/>
      <w:marTop w:val="0"/>
      <w:marBottom w:val="0"/>
      <w:divBdr>
        <w:top w:val="none" w:sz="0" w:space="0" w:color="auto"/>
        <w:left w:val="none" w:sz="0" w:space="0" w:color="auto"/>
        <w:bottom w:val="none" w:sz="0" w:space="0" w:color="auto"/>
        <w:right w:val="none" w:sz="0" w:space="0" w:color="auto"/>
      </w:divBdr>
    </w:div>
    <w:div w:id="838615150">
      <w:bodyDiv w:val="1"/>
      <w:marLeft w:val="0"/>
      <w:marRight w:val="0"/>
      <w:marTop w:val="0"/>
      <w:marBottom w:val="0"/>
      <w:divBdr>
        <w:top w:val="none" w:sz="0" w:space="0" w:color="auto"/>
        <w:left w:val="none" w:sz="0" w:space="0" w:color="auto"/>
        <w:bottom w:val="none" w:sz="0" w:space="0" w:color="auto"/>
        <w:right w:val="none" w:sz="0" w:space="0" w:color="auto"/>
      </w:divBdr>
    </w:div>
    <w:div w:id="854271846">
      <w:bodyDiv w:val="1"/>
      <w:marLeft w:val="0"/>
      <w:marRight w:val="0"/>
      <w:marTop w:val="0"/>
      <w:marBottom w:val="0"/>
      <w:divBdr>
        <w:top w:val="none" w:sz="0" w:space="0" w:color="auto"/>
        <w:left w:val="none" w:sz="0" w:space="0" w:color="auto"/>
        <w:bottom w:val="none" w:sz="0" w:space="0" w:color="auto"/>
        <w:right w:val="none" w:sz="0" w:space="0" w:color="auto"/>
      </w:divBdr>
    </w:div>
    <w:div w:id="933248979">
      <w:bodyDiv w:val="1"/>
      <w:marLeft w:val="0"/>
      <w:marRight w:val="0"/>
      <w:marTop w:val="0"/>
      <w:marBottom w:val="0"/>
      <w:divBdr>
        <w:top w:val="none" w:sz="0" w:space="0" w:color="auto"/>
        <w:left w:val="none" w:sz="0" w:space="0" w:color="auto"/>
        <w:bottom w:val="none" w:sz="0" w:space="0" w:color="auto"/>
        <w:right w:val="none" w:sz="0" w:space="0" w:color="auto"/>
      </w:divBdr>
    </w:div>
    <w:div w:id="972254225">
      <w:bodyDiv w:val="1"/>
      <w:marLeft w:val="0"/>
      <w:marRight w:val="0"/>
      <w:marTop w:val="0"/>
      <w:marBottom w:val="0"/>
      <w:divBdr>
        <w:top w:val="none" w:sz="0" w:space="0" w:color="auto"/>
        <w:left w:val="none" w:sz="0" w:space="0" w:color="auto"/>
        <w:bottom w:val="none" w:sz="0" w:space="0" w:color="auto"/>
        <w:right w:val="none" w:sz="0" w:space="0" w:color="auto"/>
      </w:divBdr>
    </w:div>
    <w:div w:id="990253539">
      <w:bodyDiv w:val="1"/>
      <w:marLeft w:val="0"/>
      <w:marRight w:val="0"/>
      <w:marTop w:val="0"/>
      <w:marBottom w:val="0"/>
      <w:divBdr>
        <w:top w:val="none" w:sz="0" w:space="0" w:color="auto"/>
        <w:left w:val="none" w:sz="0" w:space="0" w:color="auto"/>
        <w:bottom w:val="none" w:sz="0" w:space="0" w:color="auto"/>
        <w:right w:val="none" w:sz="0" w:space="0" w:color="auto"/>
      </w:divBdr>
      <w:divsChild>
        <w:div w:id="1177571817">
          <w:marLeft w:val="0"/>
          <w:marRight w:val="0"/>
          <w:marTop w:val="0"/>
          <w:marBottom w:val="0"/>
          <w:divBdr>
            <w:top w:val="none" w:sz="0" w:space="0" w:color="auto"/>
            <w:left w:val="none" w:sz="0" w:space="0" w:color="auto"/>
            <w:bottom w:val="none" w:sz="0" w:space="0" w:color="auto"/>
            <w:right w:val="none" w:sz="0" w:space="0" w:color="auto"/>
          </w:divBdr>
        </w:div>
        <w:div w:id="2022509114">
          <w:marLeft w:val="0"/>
          <w:marRight w:val="0"/>
          <w:marTop w:val="0"/>
          <w:marBottom w:val="0"/>
          <w:divBdr>
            <w:top w:val="none" w:sz="0" w:space="0" w:color="auto"/>
            <w:left w:val="none" w:sz="0" w:space="0" w:color="auto"/>
            <w:bottom w:val="none" w:sz="0" w:space="0" w:color="auto"/>
            <w:right w:val="none" w:sz="0" w:space="0" w:color="auto"/>
          </w:divBdr>
        </w:div>
        <w:div w:id="1312371805">
          <w:marLeft w:val="0"/>
          <w:marRight w:val="0"/>
          <w:marTop w:val="0"/>
          <w:marBottom w:val="0"/>
          <w:divBdr>
            <w:top w:val="none" w:sz="0" w:space="0" w:color="auto"/>
            <w:left w:val="none" w:sz="0" w:space="0" w:color="auto"/>
            <w:bottom w:val="none" w:sz="0" w:space="0" w:color="auto"/>
            <w:right w:val="none" w:sz="0" w:space="0" w:color="auto"/>
          </w:divBdr>
        </w:div>
        <w:div w:id="1565918644">
          <w:marLeft w:val="0"/>
          <w:marRight w:val="0"/>
          <w:marTop w:val="0"/>
          <w:marBottom w:val="0"/>
          <w:divBdr>
            <w:top w:val="none" w:sz="0" w:space="0" w:color="auto"/>
            <w:left w:val="none" w:sz="0" w:space="0" w:color="auto"/>
            <w:bottom w:val="none" w:sz="0" w:space="0" w:color="auto"/>
            <w:right w:val="none" w:sz="0" w:space="0" w:color="auto"/>
          </w:divBdr>
        </w:div>
        <w:div w:id="1710841632">
          <w:marLeft w:val="0"/>
          <w:marRight w:val="0"/>
          <w:marTop w:val="0"/>
          <w:marBottom w:val="0"/>
          <w:divBdr>
            <w:top w:val="none" w:sz="0" w:space="0" w:color="auto"/>
            <w:left w:val="none" w:sz="0" w:space="0" w:color="auto"/>
            <w:bottom w:val="none" w:sz="0" w:space="0" w:color="auto"/>
            <w:right w:val="none" w:sz="0" w:space="0" w:color="auto"/>
          </w:divBdr>
        </w:div>
        <w:div w:id="2017681950">
          <w:marLeft w:val="0"/>
          <w:marRight w:val="0"/>
          <w:marTop w:val="0"/>
          <w:marBottom w:val="0"/>
          <w:divBdr>
            <w:top w:val="none" w:sz="0" w:space="0" w:color="auto"/>
            <w:left w:val="none" w:sz="0" w:space="0" w:color="auto"/>
            <w:bottom w:val="none" w:sz="0" w:space="0" w:color="auto"/>
            <w:right w:val="none" w:sz="0" w:space="0" w:color="auto"/>
          </w:divBdr>
        </w:div>
        <w:div w:id="1092896461">
          <w:marLeft w:val="0"/>
          <w:marRight w:val="0"/>
          <w:marTop w:val="0"/>
          <w:marBottom w:val="0"/>
          <w:divBdr>
            <w:top w:val="none" w:sz="0" w:space="0" w:color="auto"/>
            <w:left w:val="none" w:sz="0" w:space="0" w:color="auto"/>
            <w:bottom w:val="none" w:sz="0" w:space="0" w:color="auto"/>
            <w:right w:val="none" w:sz="0" w:space="0" w:color="auto"/>
          </w:divBdr>
        </w:div>
        <w:div w:id="1132600443">
          <w:marLeft w:val="0"/>
          <w:marRight w:val="0"/>
          <w:marTop w:val="0"/>
          <w:marBottom w:val="0"/>
          <w:divBdr>
            <w:top w:val="none" w:sz="0" w:space="0" w:color="auto"/>
            <w:left w:val="none" w:sz="0" w:space="0" w:color="auto"/>
            <w:bottom w:val="none" w:sz="0" w:space="0" w:color="auto"/>
            <w:right w:val="none" w:sz="0" w:space="0" w:color="auto"/>
          </w:divBdr>
        </w:div>
        <w:div w:id="536938812">
          <w:marLeft w:val="0"/>
          <w:marRight w:val="0"/>
          <w:marTop w:val="0"/>
          <w:marBottom w:val="0"/>
          <w:divBdr>
            <w:top w:val="none" w:sz="0" w:space="0" w:color="auto"/>
            <w:left w:val="none" w:sz="0" w:space="0" w:color="auto"/>
            <w:bottom w:val="none" w:sz="0" w:space="0" w:color="auto"/>
            <w:right w:val="none" w:sz="0" w:space="0" w:color="auto"/>
          </w:divBdr>
        </w:div>
        <w:div w:id="1595893051">
          <w:marLeft w:val="0"/>
          <w:marRight w:val="0"/>
          <w:marTop w:val="0"/>
          <w:marBottom w:val="0"/>
          <w:divBdr>
            <w:top w:val="none" w:sz="0" w:space="0" w:color="auto"/>
            <w:left w:val="none" w:sz="0" w:space="0" w:color="auto"/>
            <w:bottom w:val="none" w:sz="0" w:space="0" w:color="auto"/>
            <w:right w:val="none" w:sz="0" w:space="0" w:color="auto"/>
          </w:divBdr>
        </w:div>
      </w:divsChild>
    </w:div>
    <w:div w:id="995035426">
      <w:bodyDiv w:val="1"/>
      <w:marLeft w:val="0"/>
      <w:marRight w:val="0"/>
      <w:marTop w:val="0"/>
      <w:marBottom w:val="0"/>
      <w:divBdr>
        <w:top w:val="none" w:sz="0" w:space="0" w:color="auto"/>
        <w:left w:val="none" w:sz="0" w:space="0" w:color="auto"/>
        <w:bottom w:val="none" w:sz="0" w:space="0" w:color="auto"/>
        <w:right w:val="none" w:sz="0" w:space="0" w:color="auto"/>
      </w:divBdr>
    </w:div>
    <w:div w:id="1040672330">
      <w:bodyDiv w:val="1"/>
      <w:marLeft w:val="0"/>
      <w:marRight w:val="0"/>
      <w:marTop w:val="0"/>
      <w:marBottom w:val="0"/>
      <w:divBdr>
        <w:top w:val="none" w:sz="0" w:space="0" w:color="auto"/>
        <w:left w:val="none" w:sz="0" w:space="0" w:color="auto"/>
        <w:bottom w:val="none" w:sz="0" w:space="0" w:color="auto"/>
        <w:right w:val="none" w:sz="0" w:space="0" w:color="auto"/>
      </w:divBdr>
    </w:div>
    <w:div w:id="1053895039">
      <w:bodyDiv w:val="1"/>
      <w:marLeft w:val="0"/>
      <w:marRight w:val="0"/>
      <w:marTop w:val="0"/>
      <w:marBottom w:val="0"/>
      <w:divBdr>
        <w:top w:val="none" w:sz="0" w:space="0" w:color="auto"/>
        <w:left w:val="none" w:sz="0" w:space="0" w:color="auto"/>
        <w:bottom w:val="none" w:sz="0" w:space="0" w:color="auto"/>
        <w:right w:val="none" w:sz="0" w:space="0" w:color="auto"/>
      </w:divBdr>
    </w:div>
    <w:div w:id="1054617469">
      <w:bodyDiv w:val="1"/>
      <w:marLeft w:val="0"/>
      <w:marRight w:val="0"/>
      <w:marTop w:val="0"/>
      <w:marBottom w:val="0"/>
      <w:divBdr>
        <w:top w:val="none" w:sz="0" w:space="0" w:color="auto"/>
        <w:left w:val="none" w:sz="0" w:space="0" w:color="auto"/>
        <w:bottom w:val="none" w:sz="0" w:space="0" w:color="auto"/>
        <w:right w:val="none" w:sz="0" w:space="0" w:color="auto"/>
      </w:divBdr>
    </w:div>
    <w:div w:id="1152983883">
      <w:bodyDiv w:val="1"/>
      <w:marLeft w:val="0"/>
      <w:marRight w:val="0"/>
      <w:marTop w:val="0"/>
      <w:marBottom w:val="0"/>
      <w:divBdr>
        <w:top w:val="none" w:sz="0" w:space="0" w:color="auto"/>
        <w:left w:val="none" w:sz="0" w:space="0" w:color="auto"/>
        <w:bottom w:val="none" w:sz="0" w:space="0" w:color="auto"/>
        <w:right w:val="none" w:sz="0" w:space="0" w:color="auto"/>
      </w:divBdr>
    </w:div>
    <w:div w:id="1154639548">
      <w:bodyDiv w:val="1"/>
      <w:marLeft w:val="0"/>
      <w:marRight w:val="0"/>
      <w:marTop w:val="0"/>
      <w:marBottom w:val="0"/>
      <w:divBdr>
        <w:top w:val="none" w:sz="0" w:space="0" w:color="auto"/>
        <w:left w:val="none" w:sz="0" w:space="0" w:color="auto"/>
        <w:bottom w:val="none" w:sz="0" w:space="0" w:color="auto"/>
        <w:right w:val="none" w:sz="0" w:space="0" w:color="auto"/>
      </w:divBdr>
    </w:div>
    <w:div w:id="1156141841">
      <w:bodyDiv w:val="1"/>
      <w:marLeft w:val="0"/>
      <w:marRight w:val="0"/>
      <w:marTop w:val="0"/>
      <w:marBottom w:val="0"/>
      <w:divBdr>
        <w:top w:val="none" w:sz="0" w:space="0" w:color="auto"/>
        <w:left w:val="none" w:sz="0" w:space="0" w:color="auto"/>
        <w:bottom w:val="none" w:sz="0" w:space="0" w:color="auto"/>
        <w:right w:val="none" w:sz="0" w:space="0" w:color="auto"/>
      </w:divBdr>
    </w:div>
    <w:div w:id="1220942548">
      <w:bodyDiv w:val="1"/>
      <w:marLeft w:val="0"/>
      <w:marRight w:val="0"/>
      <w:marTop w:val="0"/>
      <w:marBottom w:val="0"/>
      <w:divBdr>
        <w:top w:val="none" w:sz="0" w:space="0" w:color="auto"/>
        <w:left w:val="none" w:sz="0" w:space="0" w:color="auto"/>
        <w:bottom w:val="none" w:sz="0" w:space="0" w:color="auto"/>
        <w:right w:val="none" w:sz="0" w:space="0" w:color="auto"/>
      </w:divBdr>
    </w:div>
    <w:div w:id="1309356365">
      <w:bodyDiv w:val="1"/>
      <w:marLeft w:val="0"/>
      <w:marRight w:val="0"/>
      <w:marTop w:val="0"/>
      <w:marBottom w:val="0"/>
      <w:divBdr>
        <w:top w:val="none" w:sz="0" w:space="0" w:color="auto"/>
        <w:left w:val="none" w:sz="0" w:space="0" w:color="auto"/>
        <w:bottom w:val="none" w:sz="0" w:space="0" w:color="auto"/>
        <w:right w:val="none" w:sz="0" w:space="0" w:color="auto"/>
      </w:divBdr>
    </w:div>
    <w:div w:id="1335648368">
      <w:bodyDiv w:val="1"/>
      <w:marLeft w:val="0"/>
      <w:marRight w:val="0"/>
      <w:marTop w:val="0"/>
      <w:marBottom w:val="0"/>
      <w:divBdr>
        <w:top w:val="none" w:sz="0" w:space="0" w:color="auto"/>
        <w:left w:val="none" w:sz="0" w:space="0" w:color="auto"/>
        <w:bottom w:val="none" w:sz="0" w:space="0" w:color="auto"/>
        <w:right w:val="none" w:sz="0" w:space="0" w:color="auto"/>
      </w:divBdr>
    </w:div>
    <w:div w:id="1377008422">
      <w:bodyDiv w:val="1"/>
      <w:marLeft w:val="0"/>
      <w:marRight w:val="0"/>
      <w:marTop w:val="0"/>
      <w:marBottom w:val="0"/>
      <w:divBdr>
        <w:top w:val="none" w:sz="0" w:space="0" w:color="auto"/>
        <w:left w:val="none" w:sz="0" w:space="0" w:color="auto"/>
        <w:bottom w:val="none" w:sz="0" w:space="0" w:color="auto"/>
        <w:right w:val="none" w:sz="0" w:space="0" w:color="auto"/>
      </w:divBdr>
    </w:div>
    <w:div w:id="1438211645">
      <w:bodyDiv w:val="1"/>
      <w:marLeft w:val="0"/>
      <w:marRight w:val="0"/>
      <w:marTop w:val="0"/>
      <w:marBottom w:val="0"/>
      <w:divBdr>
        <w:top w:val="none" w:sz="0" w:space="0" w:color="auto"/>
        <w:left w:val="none" w:sz="0" w:space="0" w:color="auto"/>
        <w:bottom w:val="none" w:sz="0" w:space="0" w:color="auto"/>
        <w:right w:val="none" w:sz="0" w:space="0" w:color="auto"/>
      </w:divBdr>
    </w:div>
    <w:div w:id="1442802601">
      <w:bodyDiv w:val="1"/>
      <w:marLeft w:val="0"/>
      <w:marRight w:val="0"/>
      <w:marTop w:val="0"/>
      <w:marBottom w:val="0"/>
      <w:divBdr>
        <w:top w:val="none" w:sz="0" w:space="0" w:color="auto"/>
        <w:left w:val="none" w:sz="0" w:space="0" w:color="auto"/>
        <w:bottom w:val="none" w:sz="0" w:space="0" w:color="auto"/>
        <w:right w:val="none" w:sz="0" w:space="0" w:color="auto"/>
      </w:divBdr>
    </w:div>
    <w:div w:id="1458792527">
      <w:bodyDiv w:val="1"/>
      <w:marLeft w:val="0"/>
      <w:marRight w:val="0"/>
      <w:marTop w:val="0"/>
      <w:marBottom w:val="0"/>
      <w:divBdr>
        <w:top w:val="none" w:sz="0" w:space="0" w:color="auto"/>
        <w:left w:val="none" w:sz="0" w:space="0" w:color="auto"/>
        <w:bottom w:val="none" w:sz="0" w:space="0" w:color="auto"/>
        <w:right w:val="none" w:sz="0" w:space="0" w:color="auto"/>
      </w:divBdr>
    </w:div>
    <w:div w:id="1500853652">
      <w:bodyDiv w:val="1"/>
      <w:marLeft w:val="0"/>
      <w:marRight w:val="0"/>
      <w:marTop w:val="0"/>
      <w:marBottom w:val="0"/>
      <w:divBdr>
        <w:top w:val="none" w:sz="0" w:space="0" w:color="auto"/>
        <w:left w:val="none" w:sz="0" w:space="0" w:color="auto"/>
        <w:bottom w:val="none" w:sz="0" w:space="0" w:color="auto"/>
        <w:right w:val="none" w:sz="0" w:space="0" w:color="auto"/>
      </w:divBdr>
    </w:div>
    <w:div w:id="1574465918">
      <w:bodyDiv w:val="1"/>
      <w:marLeft w:val="0"/>
      <w:marRight w:val="0"/>
      <w:marTop w:val="0"/>
      <w:marBottom w:val="0"/>
      <w:divBdr>
        <w:top w:val="none" w:sz="0" w:space="0" w:color="auto"/>
        <w:left w:val="none" w:sz="0" w:space="0" w:color="auto"/>
        <w:bottom w:val="none" w:sz="0" w:space="0" w:color="auto"/>
        <w:right w:val="none" w:sz="0" w:space="0" w:color="auto"/>
      </w:divBdr>
    </w:div>
    <w:div w:id="1583639635">
      <w:bodyDiv w:val="1"/>
      <w:marLeft w:val="0"/>
      <w:marRight w:val="0"/>
      <w:marTop w:val="0"/>
      <w:marBottom w:val="0"/>
      <w:divBdr>
        <w:top w:val="none" w:sz="0" w:space="0" w:color="auto"/>
        <w:left w:val="none" w:sz="0" w:space="0" w:color="auto"/>
        <w:bottom w:val="none" w:sz="0" w:space="0" w:color="auto"/>
        <w:right w:val="none" w:sz="0" w:space="0" w:color="auto"/>
      </w:divBdr>
    </w:div>
    <w:div w:id="1607038894">
      <w:bodyDiv w:val="1"/>
      <w:marLeft w:val="0"/>
      <w:marRight w:val="0"/>
      <w:marTop w:val="0"/>
      <w:marBottom w:val="0"/>
      <w:divBdr>
        <w:top w:val="none" w:sz="0" w:space="0" w:color="auto"/>
        <w:left w:val="none" w:sz="0" w:space="0" w:color="auto"/>
        <w:bottom w:val="none" w:sz="0" w:space="0" w:color="auto"/>
        <w:right w:val="none" w:sz="0" w:space="0" w:color="auto"/>
      </w:divBdr>
    </w:div>
    <w:div w:id="1619528610">
      <w:bodyDiv w:val="1"/>
      <w:marLeft w:val="0"/>
      <w:marRight w:val="0"/>
      <w:marTop w:val="0"/>
      <w:marBottom w:val="0"/>
      <w:divBdr>
        <w:top w:val="none" w:sz="0" w:space="0" w:color="auto"/>
        <w:left w:val="none" w:sz="0" w:space="0" w:color="auto"/>
        <w:bottom w:val="none" w:sz="0" w:space="0" w:color="auto"/>
        <w:right w:val="none" w:sz="0" w:space="0" w:color="auto"/>
      </w:divBdr>
    </w:div>
    <w:div w:id="1621913268">
      <w:bodyDiv w:val="1"/>
      <w:marLeft w:val="0"/>
      <w:marRight w:val="0"/>
      <w:marTop w:val="0"/>
      <w:marBottom w:val="0"/>
      <w:divBdr>
        <w:top w:val="none" w:sz="0" w:space="0" w:color="auto"/>
        <w:left w:val="none" w:sz="0" w:space="0" w:color="auto"/>
        <w:bottom w:val="none" w:sz="0" w:space="0" w:color="auto"/>
        <w:right w:val="none" w:sz="0" w:space="0" w:color="auto"/>
      </w:divBdr>
    </w:div>
    <w:div w:id="1647079441">
      <w:bodyDiv w:val="1"/>
      <w:marLeft w:val="0"/>
      <w:marRight w:val="0"/>
      <w:marTop w:val="0"/>
      <w:marBottom w:val="0"/>
      <w:divBdr>
        <w:top w:val="none" w:sz="0" w:space="0" w:color="auto"/>
        <w:left w:val="none" w:sz="0" w:space="0" w:color="auto"/>
        <w:bottom w:val="none" w:sz="0" w:space="0" w:color="auto"/>
        <w:right w:val="none" w:sz="0" w:space="0" w:color="auto"/>
      </w:divBdr>
    </w:div>
    <w:div w:id="1657026684">
      <w:bodyDiv w:val="1"/>
      <w:marLeft w:val="0"/>
      <w:marRight w:val="0"/>
      <w:marTop w:val="0"/>
      <w:marBottom w:val="0"/>
      <w:divBdr>
        <w:top w:val="none" w:sz="0" w:space="0" w:color="auto"/>
        <w:left w:val="none" w:sz="0" w:space="0" w:color="auto"/>
        <w:bottom w:val="none" w:sz="0" w:space="0" w:color="auto"/>
        <w:right w:val="none" w:sz="0" w:space="0" w:color="auto"/>
      </w:divBdr>
    </w:div>
    <w:div w:id="1722749656">
      <w:bodyDiv w:val="1"/>
      <w:marLeft w:val="0"/>
      <w:marRight w:val="0"/>
      <w:marTop w:val="0"/>
      <w:marBottom w:val="0"/>
      <w:divBdr>
        <w:top w:val="none" w:sz="0" w:space="0" w:color="auto"/>
        <w:left w:val="none" w:sz="0" w:space="0" w:color="auto"/>
        <w:bottom w:val="none" w:sz="0" w:space="0" w:color="auto"/>
        <w:right w:val="none" w:sz="0" w:space="0" w:color="auto"/>
      </w:divBdr>
    </w:div>
    <w:div w:id="1725055742">
      <w:bodyDiv w:val="1"/>
      <w:marLeft w:val="0"/>
      <w:marRight w:val="0"/>
      <w:marTop w:val="0"/>
      <w:marBottom w:val="0"/>
      <w:divBdr>
        <w:top w:val="none" w:sz="0" w:space="0" w:color="auto"/>
        <w:left w:val="none" w:sz="0" w:space="0" w:color="auto"/>
        <w:bottom w:val="none" w:sz="0" w:space="0" w:color="auto"/>
        <w:right w:val="none" w:sz="0" w:space="0" w:color="auto"/>
      </w:divBdr>
    </w:div>
    <w:div w:id="1732147447">
      <w:bodyDiv w:val="1"/>
      <w:marLeft w:val="0"/>
      <w:marRight w:val="0"/>
      <w:marTop w:val="0"/>
      <w:marBottom w:val="0"/>
      <w:divBdr>
        <w:top w:val="none" w:sz="0" w:space="0" w:color="auto"/>
        <w:left w:val="none" w:sz="0" w:space="0" w:color="auto"/>
        <w:bottom w:val="none" w:sz="0" w:space="0" w:color="auto"/>
        <w:right w:val="none" w:sz="0" w:space="0" w:color="auto"/>
      </w:divBdr>
    </w:div>
    <w:div w:id="1736315183">
      <w:bodyDiv w:val="1"/>
      <w:marLeft w:val="0"/>
      <w:marRight w:val="0"/>
      <w:marTop w:val="0"/>
      <w:marBottom w:val="0"/>
      <w:divBdr>
        <w:top w:val="none" w:sz="0" w:space="0" w:color="auto"/>
        <w:left w:val="none" w:sz="0" w:space="0" w:color="auto"/>
        <w:bottom w:val="none" w:sz="0" w:space="0" w:color="auto"/>
        <w:right w:val="none" w:sz="0" w:space="0" w:color="auto"/>
      </w:divBdr>
    </w:div>
    <w:div w:id="1747534225">
      <w:bodyDiv w:val="1"/>
      <w:marLeft w:val="0"/>
      <w:marRight w:val="0"/>
      <w:marTop w:val="0"/>
      <w:marBottom w:val="0"/>
      <w:divBdr>
        <w:top w:val="none" w:sz="0" w:space="0" w:color="auto"/>
        <w:left w:val="none" w:sz="0" w:space="0" w:color="auto"/>
        <w:bottom w:val="none" w:sz="0" w:space="0" w:color="auto"/>
        <w:right w:val="none" w:sz="0" w:space="0" w:color="auto"/>
      </w:divBdr>
    </w:div>
    <w:div w:id="1754817140">
      <w:bodyDiv w:val="1"/>
      <w:marLeft w:val="0"/>
      <w:marRight w:val="0"/>
      <w:marTop w:val="0"/>
      <w:marBottom w:val="0"/>
      <w:divBdr>
        <w:top w:val="none" w:sz="0" w:space="0" w:color="auto"/>
        <w:left w:val="none" w:sz="0" w:space="0" w:color="auto"/>
        <w:bottom w:val="none" w:sz="0" w:space="0" w:color="auto"/>
        <w:right w:val="none" w:sz="0" w:space="0" w:color="auto"/>
      </w:divBdr>
    </w:div>
    <w:div w:id="1765153847">
      <w:bodyDiv w:val="1"/>
      <w:marLeft w:val="0"/>
      <w:marRight w:val="0"/>
      <w:marTop w:val="0"/>
      <w:marBottom w:val="0"/>
      <w:divBdr>
        <w:top w:val="none" w:sz="0" w:space="0" w:color="auto"/>
        <w:left w:val="none" w:sz="0" w:space="0" w:color="auto"/>
        <w:bottom w:val="none" w:sz="0" w:space="0" w:color="auto"/>
        <w:right w:val="none" w:sz="0" w:space="0" w:color="auto"/>
      </w:divBdr>
    </w:div>
    <w:div w:id="1808545944">
      <w:bodyDiv w:val="1"/>
      <w:marLeft w:val="0"/>
      <w:marRight w:val="0"/>
      <w:marTop w:val="0"/>
      <w:marBottom w:val="0"/>
      <w:divBdr>
        <w:top w:val="none" w:sz="0" w:space="0" w:color="auto"/>
        <w:left w:val="none" w:sz="0" w:space="0" w:color="auto"/>
        <w:bottom w:val="none" w:sz="0" w:space="0" w:color="auto"/>
        <w:right w:val="none" w:sz="0" w:space="0" w:color="auto"/>
      </w:divBdr>
    </w:div>
    <w:div w:id="1820263346">
      <w:bodyDiv w:val="1"/>
      <w:marLeft w:val="0"/>
      <w:marRight w:val="0"/>
      <w:marTop w:val="0"/>
      <w:marBottom w:val="0"/>
      <w:divBdr>
        <w:top w:val="none" w:sz="0" w:space="0" w:color="auto"/>
        <w:left w:val="none" w:sz="0" w:space="0" w:color="auto"/>
        <w:bottom w:val="none" w:sz="0" w:space="0" w:color="auto"/>
        <w:right w:val="none" w:sz="0" w:space="0" w:color="auto"/>
      </w:divBdr>
    </w:div>
    <w:div w:id="1831365196">
      <w:bodyDiv w:val="1"/>
      <w:marLeft w:val="0"/>
      <w:marRight w:val="0"/>
      <w:marTop w:val="0"/>
      <w:marBottom w:val="0"/>
      <w:divBdr>
        <w:top w:val="none" w:sz="0" w:space="0" w:color="auto"/>
        <w:left w:val="none" w:sz="0" w:space="0" w:color="auto"/>
        <w:bottom w:val="none" w:sz="0" w:space="0" w:color="auto"/>
        <w:right w:val="none" w:sz="0" w:space="0" w:color="auto"/>
      </w:divBdr>
    </w:div>
    <w:div w:id="1840852446">
      <w:bodyDiv w:val="1"/>
      <w:marLeft w:val="0"/>
      <w:marRight w:val="0"/>
      <w:marTop w:val="0"/>
      <w:marBottom w:val="0"/>
      <w:divBdr>
        <w:top w:val="none" w:sz="0" w:space="0" w:color="auto"/>
        <w:left w:val="none" w:sz="0" w:space="0" w:color="auto"/>
        <w:bottom w:val="none" w:sz="0" w:space="0" w:color="auto"/>
        <w:right w:val="none" w:sz="0" w:space="0" w:color="auto"/>
      </w:divBdr>
    </w:div>
    <w:div w:id="1855337557">
      <w:bodyDiv w:val="1"/>
      <w:marLeft w:val="0"/>
      <w:marRight w:val="0"/>
      <w:marTop w:val="0"/>
      <w:marBottom w:val="0"/>
      <w:divBdr>
        <w:top w:val="none" w:sz="0" w:space="0" w:color="auto"/>
        <w:left w:val="none" w:sz="0" w:space="0" w:color="auto"/>
        <w:bottom w:val="none" w:sz="0" w:space="0" w:color="auto"/>
        <w:right w:val="none" w:sz="0" w:space="0" w:color="auto"/>
      </w:divBdr>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
    <w:div w:id="1921715217">
      <w:bodyDiv w:val="1"/>
      <w:marLeft w:val="0"/>
      <w:marRight w:val="0"/>
      <w:marTop w:val="0"/>
      <w:marBottom w:val="0"/>
      <w:divBdr>
        <w:top w:val="none" w:sz="0" w:space="0" w:color="auto"/>
        <w:left w:val="none" w:sz="0" w:space="0" w:color="auto"/>
        <w:bottom w:val="none" w:sz="0" w:space="0" w:color="auto"/>
        <w:right w:val="none" w:sz="0" w:space="0" w:color="auto"/>
      </w:divBdr>
    </w:div>
    <w:div w:id="1940479644">
      <w:bodyDiv w:val="1"/>
      <w:marLeft w:val="0"/>
      <w:marRight w:val="0"/>
      <w:marTop w:val="0"/>
      <w:marBottom w:val="0"/>
      <w:divBdr>
        <w:top w:val="none" w:sz="0" w:space="0" w:color="auto"/>
        <w:left w:val="none" w:sz="0" w:space="0" w:color="auto"/>
        <w:bottom w:val="none" w:sz="0" w:space="0" w:color="auto"/>
        <w:right w:val="none" w:sz="0" w:space="0" w:color="auto"/>
      </w:divBdr>
    </w:div>
    <w:div w:id="1954053832">
      <w:bodyDiv w:val="1"/>
      <w:marLeft w:val="0"/>
      <w:marRight w:val="0"/>
      <w:marTop w:val="0"/>
      <w:marBottom w:val="0"/>
      <w:divBdr>
        <w:top w:val="none" w:sz="0" w:space="0" w:color="auto"/>
        <w:left w:val="none" w:sz="0" w:space="0" w:color="auto"/>
        <w:bottom w:val="none" w:sz="0" w:space="0" w:color="auto"/>
        <w:right w:val="none" w:sz="0" w:space="0" w:color="auto"/>
      </w:divBdr>
    </w:div>
    <w:div w:id="1969972196">
      <w:bodyDiv w:val="1"/>
      <w:marLeft w:val="0"/>
      <w:marRight w:val="0"/>
      <w:marTop w:val="0"/>
      <w:marBottom w:val="0"/>
      <w:divBdr>
        <w:top w:val="none" w:sz="0" w:space="0" w:color="auto"/>
        <w:left w:val="none" w:sz="0" w:space="0" w:color="auto"/>
        <w:bottom w:val="none" w:sz="0" w:space="0" w:color="auto"/>
        <w:right w:val="none" w:sz="0" w:space="0" w:color="auto"/>
      </w:divBdr>
    </w:div>
    <w:div w:id="1976369672">
      <w:bodyDiv w:val="1"/>
      <w:marLeft w:val="0"/>
      <w:marRight w:val="0"/>
      <w:marTop w:val="0"/>
      <w:marBottom w:val="0"/>
      <w:divBdr>
        <w:top w:val="none" w:sz="0" w:space="0" w:color="auto"/>
        <w:left w:val="none" w:sz="0" w:space="0" w:color="auto"/>
        <w:bottom w:val="none" w:sz="0" w:space="0" w:color="auto"/>
        <w:right w:val="none" w:sz="0" w:space="0" w:color="auto"/>
      </w:divBdr>
    </w:div>
    <w:div w:id="2007901799">
      <w:bodyDiv w:val="1"/>
      <w:marLeft w:val="0"/>
      <w:marRight w:val="0"/>
      <w:marTop w:val="0"/>
      <w:marBottom w:val="0"/>
      <w:divBdr>
        <w:top w:val="none" w:sz="0" w:space="0" w:color="auto"/>
        <w:left w:val="none" w:sz="0" w:space="0" w:color="auto"/>
        <w:bottom w:val="none" w:sz="0" w:space="0" w:color="auto"/>
        <w:right w:val="none" w:sz="0" w:space="0" w:color="auto"/>
      </w:divBdr>
    </w:div>
    <w:div w:id="2048750023">
      <w:bodyDiv w:val="1"/>
      <w:marLeft w:val="0"/>
      <w:marRight w:val="0"/>
      <w:marTop w:val="0"/>
      <w:marBottom w:val="0"/>
      <w:divBdr>
        <w:top w:val="none" w:sz="0" w:space="0" w:color="auto"/>
        <w:left w:val="none" w:sz="0" w:space="0" w:color="auto"/>
        <w:bottom w:val="none" w:sz="0" w:space="0" w:color="auto"/>
        <w:right w:val="none" w:sz="0" w:space="0" w:color="auto"/>
      </w:divBdr>
    </w:div>
    <w:div w:id="2058315037">
      <w:bodyDiv w:val="1"/>
      <w:marLeft w:val="0"/>
      <w:marRight w:val="0"/>
      <w:marTop w:val="0"/>
      <w:marBottom w:val="0"/>
      <w:divBdr>
        <w:top w:val="none" w:sz="0" w:space="0" w:color="auto"/>
        <w:left w:val="none" w:sz="0" w:space="0" w:color="auto"/>
        <w:bottom w:val="none" w:sz="0" w:space="0" w:color="auto"/>
        <w:right w:val="none" w:sz="0" w:space="0" w:color="auto"/>
      </w:divBdr>
    </w:div>
    <w:div w:id="2096507731">
      <w:bodyDiv w:val="1"/>
      <w:marLeft w:val="0"/>
      <w:marRight w:val="0"/>
      <w:marTop w:val="0"/>
      <w:marBottom w:val="0"/>
      <w:divBdr>
        <w:top w:val="none" w:sz="0" w:space="0" w:color="auto"/>
        <w:left w:val="none" w:sz="0" w:space="0" w:color="auto"/>
        <w:bottom w:val="none" w:sz="0" w:space="0" w:color="auto"/>
        <w:right w:val="none" w:sz="0" w:space="0" w:color="auto"/>
      </w:divBdr>
    </w:div>
    <w:div w:id="2102487947">
      <w:bodyDiv w:val="1"/>
      <w:marLeft w:val="0"/>
      <w:marRight w:val="0"/>
      <w:marTop w:val="0"/>
      <w:marBottom w:val="0"/>
      <w:divBdr>
        <w:top w:val="none" w:sz="0" w:space="0" w:color="auto"/>
        <w:left w:val="none" w:sz="0" w:space="0" w:color="auto"/>
        <w:bottom w:val="none" w:sz="0" w:space="0" w:color="auto"/>
        <w:right w:val="none" w:sz="0" w:space="0" w:color="auto"/>
      </w:divBdr>
    </w:div>
    <w:div w:id="2114008769">
      <w:bodyDiv w:val="1"/>
      <w:marLeft w:val="0"/>
      <w:marRight w:val="0"/>
      <w:marTop w:val="0"/>
      <w:marBottom w:val="0"/>
      <w:divBdr>
        <w:top w:val="none" w:sz="0" w:space="0" w:color="auto"/>
        <w:left w:val="none" w:sz="0" w:space="0" w:color="auto"/>
        <w:bottom w:val="none" w:sz="0" w:space="0" w:color="auto"/>
        <w:right w:val="none" w:sz="0" w:space="0" w:color="auto"/>
      </w:divBdr>
    </w:div>
    <w:div w:id="2136020977">
      <w:bodyDiv w:val="1"/>
      <w:marLeft w:val="0"/>
      <w:marRight w:val="0"/>
      <w:marTop w:val="0"/>
      <w:marBottom w:val="0"/>
      <w:divBdr>
        <w:top w:val="none" w:sz="0" w:space="0" w:color="auto"/>
        <w:left w:val="none" w:sz="0" w:space="0" w:color="auto"/>
        <w:bottom w:val="none" w:sz="0" w:space="0" w:color="auto"/>
        <w:right w:val="none" w:sz="0" w:space="0" w:color="auto"/>
      </w:divBdr>
    </w:div>
    <w:div w:id="2144229203">
      <w:bodyDiv w:val="1"/>
      <w:marLeft w:val="0"/>
      <w:marRight w:val="0"/>
      <w:marTop w:val="0"/>
      <w:marBottom w:val="0"/>
      <w:divBdr>
        <w:top w:val="none" w:sz="0" w:space="0" w:color="auto"/>
        <w:left w:val="none" w:sz="0" w:space="0" w:color="auto"/>
        <w:bottom w:val="none" w:sz="0" w:space="0" w:color="auto"/>
        <w:right w:val="none" w:sz="0" w:space="0" w:color="auto"/>
      </w:divBdr>
    </w:div>
    <w:div w:id="214723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5547D-04EF-4F59-BD38-E5277F2D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966</Words>
  <Characters>5313</Characters>
  <Application>Microsoft Office Word</Application>
  <DocSecurity>0</DocSecurity>
  <Lines>44</Lines>
  <Paragraphs>12</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خصوصية عقد البيع على التصاميم من حيث الانشاء</vt:lpstr>
      <vt:lpstr>خصوصية عقد البيع على التصاميم من حيث الانشاء</vt:lpstr>
    </vt:vector>
  </TitlesOfParts>
  <Company>Microsoft</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خصوصية عقد البيع على التصاميم من حيث الانشاء</dc:title>
  <dc:creator>NOUR GH</dc:creator>
  <cp:lastModifiedBy>LENOVO</cp:lastModifiedBy>
  <cp:revision>2</cp:revision>
  <dcterms:created xsi:type="dcterms:W3CDTF">2023-09-30T14:14:00Z</dcterms:created>
  <dcterms:modified xsi:type="dcterms:W3CDTF">2023-09-30T14:14:00Z</dcterms:modified>
</cp:coreProperties>
</file>