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4C" w:rsidRPr="00B20B4C" w:rsidRDefault="00B20B4C" w:rsidP="00767F62">
      <w:pPr>
        <w:bidi/>
        <w:spacing w:line="240" w:lineRule="auto"/>
        <w:jc w:val="center"/>
        <w:rPr>
          <w:sz w:val="44"/>
          <w:szCs w:val="44"/>
        </w:rPr>
      </w:pPr>
      <w:r w:rsidRPr="00B20B4C">
        <w:rPr>
          <w:rFonts w:cs="Arial"/>
          <w:sz w:val="44"/>
          <w:szCs w:val="44"/>
          <w:rtl/>
        </w:rPr>
        <w:t>جامعة محمد خيضر بسكرة</w:t>
      </w:r>
    </w:p>
    <w:p w:rsidR="00B20B4C" w:rsidRDefault="00B20B4C" w:rsidP="00767F62">
      <w:pPr>
        <w:bidi/>
        <w:spacing w:line="240" w:lineRule="auto"/>
        <w:jc w:val="center"/>
        <w:rPr>
          <w:rFonts w:cs="Arial" w:hint="cs"/>
          <w:sz w:val="44"/>
          <w:szCs w:val="44"/>
          <w:rtl/>
        </w:rPr>
      </w:pPr>
      <w:proofErr w:type="gramStart"/>
      <w:r w:rsidRPr="00B20B4C">
        <w:rPr>
          <w:rFonts w:cs="Arial"/>
          <w:sz w:val="44"/>
          <w:szCs w:val="44"/>
          <w:rtl/>
        </w:rPr>
        <w:t>كلية</w:t>
      </w:r>
      <w:proofErr w:type="gramEnd"/>
      <w:r w:rsidRPr="00B20B4C">
        <w:rPr>
          <w:rFonts w:cs="Arial"/>
          <w:sz w:val="44"/>
          <w:szCs w:val="44"/>
          <w:rtl/>
        </w:rPr>
        <w:t xml:space="preserve"> العلوم الاقتصادية والتجارية وعلوم التسيير</w:t>
      </w:r>
    </w:p>
    <w:p w:rsidR="00767F62" w:rsidRDefault="00767F62" w:rsidP="00767F62">
      <w:pPr>
        <w:bidi/>
        <w:spacing w:line="240" w:lineRule="auto"/>
        <w:jc w:val="center"/>
        <w:rPr>
          <w:rFonts w:cs="Arial" w:hint="cs"/>
          <w:sz w:val="44"/>
          <w:szCs w:val="44"/>
          <w:rtl/>
        </w:rPr>
      </w:pPr>
    </w:p>
    <w:p w:rsidR="00B20B4C" w:rsidRDefault="00B20B4C" w:rsidP="00767F62">
      <w:pPr>
        <w:bidi/>
        <w:spacing w:line="240" w:lineRule="auto"/>
        <w:ind w:left="-567"/>
        <w:rPr>
          <w:rFonts w:cs="Arial" w:hint="cs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قسم : علوم التسيير                  مقياس : </w:t>
      </w:r>
      <w:proofErr w:type="spellStart"/>
      <w:r>
        <w:rPr>
          <w:rFonts w:cs="Arial" w:hint="cs"/>
          <w:sz w:val="44"/>
          <w:szCs w:val="44"/>
          <w:rtl/>
        </w:rPr>
        <w:t>اليقضة</w:t>
      </w:r>
      <w:proofErr w:type="spellEnd"/>
      <w:r>
        <w:rPr>
          <w:rFonts w:cs="Arial" w:hint="cs"/>
          <w:sz w:val="44"/>
          <w:szCs w:val="44"/>
          <w:rtl/>
        </w:rPr>
        <w:t xml:space="preserve"> الاجتماعية </w:t>
      </w:r>
      <w:r w:rsidRPr="00B20B4C">
        <w:rPr>
          <w:rFonts w:cs="Arial"/>
          <w:sz w:val="44"/>
          <w:szCs w:val="44"/>
          <w:rtl/>
        </w:rPr>
        <w:t>وتسيير</w:t>
      </w:r>
    </w:p>
    <w:p w:rsidR="00B20B4C" w:rsidRDefault="00B20B4C" w:rsidP="00767F62">
      <w:pPr>
        <w:bidi/>
        <w:spacing w:line="240" w:lineRule="auto"/>
        <w:rPr>
          <w:rFonts w:cs="Arial" w:hint="cs"/>
          <w:sz w:val="44"/>
          <w:szCs w:val="44"/>
          <w:rtl/>
        </w:rPr>
      </w:pPr>
      <w:r w:rsidRPr="00B20B4C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                                                  النزاعات</w:t>
      </w:r>
    </w:p>
    <w:p w:rsidR="00B20B4C" w:rsidRDefault="00767F62" w:rsidP="00767F62">
      <w:pPr>
        <w:bidi/>
        <w:spacing w:line="240" w:lineRule="auto"/>
        <w:ind w:left="-567"/>
        <w:rPr>
          <w:rFonts w:cs="Arial" w:hint="cs"/>
          <w:sz w:val="44"/>
          <w:szCs w:val="44"/>
          <w:rtl/>
        </w:rPr>
      </w:pPr>
      <w:r w:rsidRPr="00B20B4C">
        <w:rPr>
          <w:rFonts w:ascii="Calibri" w:eastAsia="Calibri" w:hAnsi="Calibri" w:cs="Calibri"/>
          <w:noProof/>
          <w:lang w:eastAsia="fr-FR"/>
        </w:rPr>
        <w:drawing>
          <wp:anchor distT="0" distB="0" distL="0" distR="0" simplePos="0" relativeHeight="251659264" behindDoc="1" locked="0" layoutInCell="1" hidden="0" allowOverlap="1" wp14:anchorId="1E800808" wp14:editId="30C0DDE5">
            <wp:simplePos x="0" y="0"/>
            <wp:positionH relativeFrom="column">
              <wp:posOffset>367030</wp:posOffset>
            </wp:positionH>
            <wp:positionV relativeFrom="paragraph">
              <wp:posOffset>260985</wp:posOffset>
            </wp:positionV>
            <wp:extent cx="4991100" cy="4022641"/>
            <wp:effectExtent l="0" t="0" r="0" b="0"/>
            <wp:wrapNone/>
            <wp:docPr id="1" name="image8.png" descr="C:\Users\AHMED\Desktop\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AHMED\Desktop\5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4024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B4C">
        <w:rPr>
          <w:rFonts w:cs="Arial" w:hint="cs"/>
          <w:sz w:val="44"/>
          <w:szCs w:val="44"/>
          <w:rtl/>
        </w:rPr>
        <w:t>تخصص : ليسانس ادارة الموارد البشرية          فوج : 1</w:t>
      </w:r>
    </w:p>
    <w:p w:rsidR="00B20B4C" w:rsidRDefault="00B20B4C" w:rsidP="00B20B4C">
      <w:pPr>
        <w:bidi/>
        <w:ind w:left="-567"/>
        <w:rPr>
          <w:rFonts w:cs="Arial" w:hint="cs"/>
          <w:sz w:val="44"/>
          <w:szCs w:val="44"/>
          <w:rtl/>
        </w:rPr>
      </w:pPr>
    </w:p>
    <w:p w:rsidR="00B20B4C" w:rsidRDefault="00B20B4C">
      <w:pPr>
        <w:bidi/>
        <w:jc w:val="center"/>
        <w:rPr>
          <w:rFonts w:hint="cs"/>
          <w:sz w:val="44"/>
          <w:szCs w:val="44"/>
          <w:rtl/>
        </w:rPr>
      </w:pPr>
    </w:p>
    <w:p w:rsidR="00B20B4C" w:rsidRDefault="00B20B4C" w:rsidP="00B20B4C">
      <w:pPr>
        <w:bidi/>
        <w:jc w:val="center"/>
        <w:rPr>
          <w:rFonts w:hint="cs"/>
          <w:sz w:val="44"/>
          <w:szCs w:val="44"/>
          <w:rtl/>
        </w:rPr>
      </w:pPr>
    </w:p>
    <w:p w:rsidR="00B20B4C" w:rsidRPr="00B20B4C" w:rsidRDefault="00B20B4C" w:rsidP="00B20B4C">
      <w:pPr>
        <w:bidi/>
        <w:jc w:val="center"/>
        <w:rPr>
          <w:rFonts w:hint="cs"/>
          <w:sz w:val="96"/>
          <w:szCs w:val="96"/>
          <w:rtl/>
        </w:rPr>
      </w:pPr>
      <w:proofErr w:type="gramStart"/>
      <w:r w:rsidRPr="00B20B4C">
        <w:rPr>
          <w:rFonts w:hint="cs"/>
          <w:sz w:val="96"/>
          <w:szCs w:val="96"/>
          <w:rtl/>
        </w:rPr>
        <w:t>العدالة</w:t>
      </w:r>
      <w:proofErr w:type="gramEnd"/>
      <w:r w:rsidRPr="00B20B4C">
        <w:rPr>
          <w:rFonts w:hint="cs"/>
          <w:sz w:val="96"/>
          <w:szCs w:val="96"/>
          <w:rtl/>
        </w:rPr>
        <w:t xml:space="preserve"> التنظيمية </w:t>
      </w:r>
    </w:p>
    <w:p w:rsidR="00B20B4C" w:rsidRDefault="00B20B4C" w:rsidP="00B20B4C">
      <w:pPr>
        <w:bidi/>
        <w:jc w:val="center"/>
        <w:rPr>
          <w:rFonts w:hint="cs"/>
          <w:sz w:val="44"/>
          <w:szCs w:val="44"/>
          <w:rtl/>
        </w:rPr>
      </w:pPr>
    </w:p>
    <w:p w:rsidR="00B20B4C" w:rsidRDefault="00B20B4C" w:rsidP="00B20B4C">
      <w:pPr>
        <w:bidi/>
        <w:jc w:val="center"/>
        <w:rPr>
          <w:rFonts w:hint="cs"/>
          <w:sz w:val="44"/>
          <w:szCs w:val="44"/>
          <w:rtl/>
        </w:rPr>
      </w:pPr>
    </w:p>
    <w:p w:rsidR="00767F62" w:rsidRDefault="00767F62" w:rsidP="00767F62">
      <w:pPr>
        <w:bidi/>
        <w:rPr>
          <w:rFonts w:hint="cs"/>
          <w:sz w:val="44"/>
          <w:szCs w:val="44"/>
          <w:rtl/>
        </w:rPr>
      </w:pPr>
    </w:p>
    <w:p w:rsidR="00B20B4C" w:rsidRDefault="00B20B4C" w:rsidP="00767F62">
      <w:pPr>
        <w:bidi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من اعداد :                       </w:t>
      </w:r>
      <w:r w:rsidR="00767F62">
        <w:rPr>
          <w:rFonts w:hint="cs"/>
          <w:sz w:val="44"/>
          <w:szCs w:val="44"/>
          <w:rtl/>
        </w:rPr>
        <w:t xml:space="preserve">    </w:t>
      </w:r>
      <w:r>
        <w:rPr>
          <w:rFonts w:hint="cs"/>
          <w:sz w:val="44"/>
          <w:szCs w:val="44"/>
          <w:rtl/>
        </w:rPr>
        <w:t xml:space="preserve">      تحت اشراف :</w:t>
      </w:r>
    </w:p>
    <w:p w:rsidR="00B20B4C" w:rsidRDefault="00B20B4C" w:rsidP="00B20B4C">
      <w:pPr>
        <w:bidi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بركات ذكرى                   </w:t>
      </w:r>
      <w:r w:rsidR="00767F62">
        <w:rPr>
          <w:rFonts w:hint="cs"/>
          <w:sz w:val="44"/>
          <w:szCs w:val="44"/>
          <w:rtl/>
        </w:rPr>
        <w:t xml:space="preserve">   </w:t>
      </w:r>
      <w:r>
        <w:rPr>
          <w:rFonts w:hint="cs"/>
          <w:sz w:val="44"/>
          <w:szCs w:val="44"/>
          <w:rtl/>
        </w:rPr>
        <w:t xml:space="preserve">       دكتورة علالي</w:t>
      </w:r>
    </w:p>
    <w:p w:rsidR="00B20B4C" w:rsidRDefault="00B20B4C" w:rsidP="00B20B4C">
      <w:pPr>
        <w:bidi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الوافي عبير </w:t>
      </w:r>
    </w:p>
    <w:p w:rsidR="00B20B4C" w:rsidRDefault="00B20B4C" w:rsidP="00B20B4C">
      <w:pPr>
        <w:bidi/>
        <w:rPr>
          <w:rFonts w:hint="cs"/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بوشمال</w:t>
      </w:r>
      <w:proofErr w:type="spellEnd"/>
      <w:r>
        <w:rPr>
          <w:rFonts w:hint="cs"/>
          <w:sz w:val="44"/>
          <w:szCs w:val="44"/>
          <w:rtl/>
        </w:rPr>
        <w:t xml:space="preserve"> هاجر</w:t>
      </w:r>
    </w:p>
    <w:p w:rsidR="00B20B4C" w:rsidRDefault="00767F62" w:rsidP="00B20B4C">
      <w:pPr>
        <w:bidi/>
        <w:rPr>
          <w:rFonts w:hint="cs"/>
          <w:sz w:val="44"/>
          <w:szCs w:val="44"/>
          <w:rtl/>
        </w:rPr>
      </w:pPr>
      <w:r>
        <w:rPr>
          <w:rFonts w:cs="Arial"/>
          <w:sz w:val="44"/>
          <w:szCs w:val="44"/>
          <w:rtl/>
        </w:rPr>
        <w:t xml:space="preserve">                </w:t>
      </w:r>
      <w:r>
        <w:rPr>
          <w:rFonts w:cs="Arial" w:hint="cs"/>
          <w:sz w:val="44"/>
          <w:szCs w:val="44"/>
          <w:rtl/>
        </w:rPr>
        <w:t xml:space="preserve"> </w:t>
      </w:r>
      <w:r w:rsidRPr="00767F62">
        <w:rPr>
          <w:rFonts w:cs="Arial"/>
          <w:sz w:val="44"/>
          <w:szCs w:val="44"/>
          <w:rtl/>
        </w:rPr>
        <w:t xml:space="preserve">  السنة </w:t>
      </w:r>
      <w:proofErr w:type="gramStart"/>
      <w:r w:rsidRPr="00767F62">
        <w:rPr>
          <w:rFonts w:cs="Arial"/>
          <w:sz w:val="44"/>
          <w:szCs w:val="44"/>
          <w:rtl/>
        </w:rPr>
        <w:t>الجامعية :</w:t>
      </w:r>
      <w:proofErr w:type="gramEnd"/>
      <w:r w:rsidRPr="00767F62">
        <w:rPr>
          <w:rFonts w:cs="Arial"/>
          <w:sz w:val="44"/>
          <w:szCs w:val="44"/>
          <w:rtl/>
        </w:rPr>
        <w:t>2023/2024</w:t>
      </w:r>
    </w:p>
    <w:p w:rsidR="00B20B4C" w:rsidRDefault="00767F62" w:rsidP="00767F62">
      <w:pPr>
        <w:bidi/>
        <w:jc w:val="center"/>
        <w:rPr>
          <w:rFonts w:hint="cs"/>
          <w:color w:val="E36C0A" w:themeColor="accent6" w:themeShade="BF"/>
          <w:sz w:val="44"/>
          <w:szCs w:val="44"/>
          <w:rtl/>
        </w:rPr>
      </w:pPr>
      <w:r w:rsidRPr="00767F62">
        <w:rPr>
          <w:rFonts w:hint="cs"/>
          <w:color w:val="E36C0A" w:themeColor="accent6" w:themeShade="BF"/>
          <w:sz w:val="44"/>
          <w:szCs w:val="44"/>
          <w:rtl/>
        </w:rPr>
        <w:lastRenderedPageBreak/>
        <w:t xml:space="preserve">خطة </w:t>
      </w:r>
      <w:proofErr w:type="gramStart"/>
      <w:r w:rsidRPr="00767F62">
        <w:rPr>
          <w:rFonts w:hint="cs"/>
          <w:color w:val="E36C0A" w:themeColor="accent6" w:themeShade="BF"/>
          <w:sz w:val="44"/>
          <w:szCs w:val="44"/>
          <w:rtl/>
        </w:rPr>
        <w:t>البحث :</w:t>
      </w:r>
      <w:proofErr w:type="gramEnd"/>
      <w:r w:rsidRPr="00767F62">
        <w:rPr>
          <w:rFonts w:hint="cs"/>
          <w:color w:val="E36C0A" w:themeColor="accent6" w:themeShade="BF"/>
          <w:sz w:val="44"/>
          <w:szCs w:val="44"/>
          <w:rtl/>
        </w:rPr>
        <w:t xml:space="preserve"> </w:t>
      </w:r>
    </w:p>
    <w:p w:rsidR="00D45F3F" w:rsidRDefault="00D45F3F" w:rsidP="00D45F3F">
      <w:pPr>
        <w:bidi/>
        <w:rPr>
          <w:rFonts w:hint="cs"/>
          <w:color w:val="000000" w:themeColor="text1"/>
          <w:sz w:val="44"/>
          <w:szCs w:val="44"/>
          <w:rtl/>
        </w:rPr>
      </w:pPr>
      <w:r>
        <w:rPr>
          <w:rFonts w:hint="cs"/>
          <w:color w:val="000000" w:themeColor="text1"/>
          <w:sz w:val="44"/>
          <w:szCs w:val="44"/>
          <w:rtl/>
        </w:rPr>
        <w:t>مقدمة</w:t>
      </w:r>
    </w:p>
    <w:p w:rsidR="00D45F3F" w:rsidRPr="005B0371" w:rsidRDefault="00D45F3F" w:rsidP="00D45F3F">
      <w:pPr>
        <w:bidi/>
        <w:ind w:left="-284"/>
        <w:rPr>
          <w:rFonts w:hint="cs"/>
          <w:b/>
          <w:bCs/>
          <w:color w:val="000000" w:themeColor="text1"/>
          <w:sz w:val="44"/>
          <w:szCs w:val="44"/>
          <w:rtl/>
        </w:rPr>
      </w:pPr>
      <w:r w:rsidRPr="005B0371">
        <w:rPr>
          <w:rFonts w:hint="cs"/>
          <w:b/>
          <w:bCs/>
          <w:color w:val="000000" w:themeColor="text1"/>
          <w:sz w:val="44"/>
          <w:szCs w:val="44"/>
          <w:rtl/>
        </w:rPr>
        <w:t xml:space="preserve">المبحث الاول : ماهية العدالة التنظيمية </w:t>
      </w:r>
    </w:p>
    <w:p w:rsidR="00AD31B4" w:rsidRDefault="00D45F3F" w:rsidP="00755692">
      <w:pPr>
        <w:bidi/>
        <w:ind w:left="-284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المطلب</w:t>
      </w:r>
      <w:r w:rsidR="00767F62">
        <w:rPr>
          <w:rFonts w:hint="cs"/>
          <w:sz w:val="44"/>
          <w:szCs w:val="44"/>
          <w:rtl/>
        </w:rPr>
        <w:t xml:space="preserve"> الاول : </w:t>
      </w:r>
      <w:r w:rsidR="00755692">
        <w:rPr>
          <w:rFonts w:hint="cs"/>
          <w:sz w:val="44"/>
          <w:szCs w:val="44"/>
          <w:rtl/>
        </w:rPr>
        <w:t>مفهوم</w:t>
      </w:r>
      <w:r>
        <w:rPr>
          <w:rFonts w:hint="cs"/>
          <w:sz w:val="44"/>
          <w:szCs w:val="44"/>
          <w:rtl/>
        </w:rPr>
        <w:t xml:space="preserve"> العدالة التنظيمية </w:t>
      </w:r>
    </w:p>
    <w:p w:rsidR="00D45F3F" w:rsidRDefault="00D45F3F" w:rsidP="00D45F3F">
      <w:pPr>
        <w:bidi/>
        <w:ind w:left="-284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المطلب الثاني : </w:t>
      </w:r>
      <w:proofErr w:type="spellStart"/>
      <w:r>
        <w:rPr>
          <w:rFonts w:hint="cs"/>
          <w:sz w:val="44"/>
          <w:szCs w:val="44"/>
          <w:rtl/>
        </w:rPr>
        <w:t>مباديء</w:t>
      </w:r>
      <w:proofErr w:type="spellEnd"/>
      <w:r>
        <w:rPr>
          <w:rFonts w:hint="cs"/>
          <w:sz w:val="44"/>
          <w:szCs w:val="44"/>
          <w:rtl/>
        </w:rPr>
        <w:t xml:space="preserve"> العدالة التنظيمية</w:t>
      </w:r>
    </w:p>
    <w:p w:rsidR="00D45F3F" w:rsidRDefault="00D45F3F" w:rsidP="00D45F3F">
      <w:pPr>
        <w:bidi/>
        <w:ind w:left="-284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المطلب الثالث : اهمية العدالة التنظيمية</w:t>
      </w:r>
    </w:p>
    <w:p w:rsidR="00D45F3F" w:rsidRPr="005B0371" w:rsidRDefault="00D45F3F" w:rsidP="00D45F3F">
      <w:pPr>
        <w:bidi/>
        <w:ind w:left="-284"/>
        <w:rPr>
          <w:rFonts w:hint="cs"/>
          <w:b/>
          <w:bCs/>
          <w:sz w:val="44"/>
          <w:szCs w:val="44"/>
          <w:rtl/>
        </w:rPr>
      </w:pPr>
      <w:r w:rsidRPr="005B0371">
        <w:rPr>
          <w:rFonts w:hint="cs"/>
          <w:b/>
          <w:bCs/>
          <w:sz w:val="44"/>
          <w:szCs w:val="44"/>
          <w:rtl/>
        </w:rPr>
        <w:t>المبحث الثاني :</w:t>
      </w:r>
      <w:r w:rsidR="008C7044" w:rsidRPr="005B0371">
        <w:rPr>
          <w:rFonts w:hint="cs"/>
          <w:b/>
          <w:bCs/>
          <w:sz w:val="44"/>
          <w:szCs w:val="44"/>
          <w:rtl/>
        </w:rPr>
        <w:t xml:space="preserve"> ابعاد , نظريات و مقومات العدالة التنظيمية</w:t>
      </w:r>
    </w:p>
    <w:p w:rsidR="00D45F3F" w:rsidRDefault="00D45F3F" w:rsidP="00D45F3F">
      <w:pPr>
        <w:bidi/>
        <w:ind w:left="-284"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المطلب الاول : ابعاد العدالة التنظيمية </w:t>
      </w:r>
    </w:p>
    <w:p w:rsidR="00D45F3F" w:rsidRDefault="00D45F3F" w:rsidP="00D45F3F">
      <w:pPr>
        <w:bidi/>
        <w:ind w:left="-284"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المطلب </w:t>
      </w:r>
      <w:proofErr w:type="gramStart"/>
      <w:r>
        <w:rPr>
          <w:rFonts w:hint="cs"/>
          <w:sz w:val="44"/>
          <w:szCs w:val="44"/>
          <w:rtl/>
          <w:lang w:bidi="ar-DZ"/>
        </w:rPr>
        <w:t>الثاني :</w:t>
      </w:r>
      <w:proofErr w:type="gramEnd"/>
      <w:r>
        <w:rPr>
          <w:rFonts w:hint="cs"/>
          <w:sz w:val="44"/>
          <w:szCs w:val="44"/>
          <w:rtl/>
          <w:lang w:bidi="ar-DZ"/>
        </w:rPr>
        <w:t xml:space="preserve"> نظريات العدالة التنظيمية</w:t>
      </w:r>
    </w:p>
    <w:p w:rsidR="00D45F3F" w:rsidRDefault="00D45F3F" w:rsidP="00D45F3F">
      <w:pPr>
        <w:bidi/>
        <w:ind w:left="-284"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المطلب </w:t>
      </w:r>
      <w:proofErr w:type="gramStart"/>
      <w:r>
        <w:rPr>
          <w:rFonts w:hint="cs"/>
          <w:sz w:val="44"/>
          <w:szCs w:val="44"/>
          <w:rtl/>
          <w:lang w:bidi="ar-DZ"/>
        </w:rPr>
        <w:t>الثالث :</w:t>
      </w:r>
      <w:proofErr w:type="gramEnd"/>
      <w:r>
        <w:rPr>
          <w:rFonts w:hint="cs"/>
          <w:sz w:val="44"/>
          <w:szCs w:val="44"/>
          <w:rtl/>
          <w:lang w:bidi="ar-DZ"/>
        </w:rPr>
        <w:t xml:space="preserve"> مقومات العدالة التنظيمية </w:t>
      </w:r>
    </w:p>
    <w:p w:rsidR="00D45F3F" w:rsidRPr="005B0371" w:rsidRDefault="00D45F3F" w:rsidP="00D45F3F">
      <w:pPr>
        <w:bidi/>
        <w:ind w:left="-284"/>
        <w:rPr>
          <w:rFonts w:hint="cs"/>
          <w:b/>
          <w:bCs/>
          <w:sz w:val="44"/>
          <w:szCs w:val="44"/>
          <w:rtl/>
          <w:lang w:bidi="ar-DZ"/>
        </w:rPr>
      </w:pPr>
      <w:r w:rsidRPr="005B0371">
        <w:rPr>
          <w:rFonts w:hint="cs"/>
          <w:b/>
          <w:bCs/>
          <w:sz w:val="44"/>
          <w:szCs w:val="44"/>
          <w:rtl/>
          <w:lang w:bidi="ar-DZ"/>
        </w:rPr>
        <w:t>المبحث الثالث :</w:t>
      </w:r>
      <w:r w:rsidR="008C7044" w:rsidRPr="005B0371">
        <w:rPr>
          <w:rFonts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 w:rsidR="008C7044" w:rsidRPr="005B0371">
        <w:rPr>
          <w:rFonts w:hint="cs"/>
          <w:b/>
          <w:bCs/>
          <w:sz w:val="44"/>
          <w:szCs w:val="44"/>
          <w:rtl/>
          <w:lang w:bidi="ar-DZ"/>
        </w:rPr>
        <w:t>تاثير</w:t>
      </w:r>
      <w:proofErr w:type="spellEnd"/>
      <w:r w:rsidR="008C7044" w:rsidRPr="005B0371">
        <w:rPr>
          <w:rFonts w:hint="cs"/>
          <w:b/>
          <w:bCs/>
          <w:sz w:val="44"/>
          <w:szCs w:val="44"/>
          <w:rtl/>
          <w:lang w:bidi="ar-DZ"/>
        </w:rPr>
        <w:t xml:space="preserve"> و علاقة العدالة التنظيمية ببعض المتغيرات </w:t>
      </w:r>
    </w:p>
    <w:p w:rsidR="00D45F3F" w:rsidRDefault="00D45F3F" w:rsidP="00D45F3F">
      <w:pPr>
        <w:bidi/>
        <w:ind w:left="-284"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المطلب الاول : </w:t>
      </w:r>
      <w:proofErr w:type="spellStart"/>
      <w:r>
        <w:rPr>
          <w:rFonts w:hint="cs"/>
          <w:sz w:val="44"/>
          <w:szCs w:val="44"/>
          <w:rtl/>
          <w:lang w:bidi="ar-DZ"/>
        </w:rPr>
        <w:t>تاثير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العدالة التنظيمية على بعض المتغيرات </w:t>
      </w:r>
    </w:p>
    <w:p w:rsidR="00D45F3F" w:rsidRDefault="00D45F3F" w:rsidP="00D45F3F">
      <w:pPr>
        <w:bidi/>
        <w:ind w:left="-284"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المطلب الثاني : علاقة </w:t>
      </w:r>
      <w:r w:rsidR="006B4892">
        <w:rPr>
          <w:rFonts w:hint="cs"/>
          <w:sz w:val="44"/>
          <w:szCs w:val="44"/>
          <w:rtl/>
          <w:lang w:bidi="ar-DZ"/>
        </w:rPr>
        <w:t>ا</w:t>
      </w:r>
      <w:r>
        <w:rPr>
          <w:rFonts w:hint="cs"/>
          <w:sz w:val="44"/>
          <w:szCs w:val="44"/>
          <w:rtl/>
          <w:lang w:bidi="ar-DZ"/>
        </w:rPr>
        <w:t xml:space="preserve">لعدالة التنظيمية بتحسين اداء العاملين </w:t>
      </w:r>
    </w:p>
    <w:p w:rsidR="00D45F3F" w:rsidRPr="00AD31B4" w:rsidRDefault="00D45F3F" w:rsidP="00D45F3F">
      <w:pPr>
        <w:bidi/>
        <w:ind w:left="-284"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الخاتمة </w:t>
      </w:r>
    </w:p>
    <w:p w:rsidR="00B20B4C" w:rsidRDefault="00B20B4C" w:rsidP="00B20B4C">
      <w:pPr>
        <w:bidi/>
        <w:jc w:val="center"/>
        <w:rPr>
          <w:rFonts w:hint="cs"/>
          <w:sz w:val="44"/>
          <w:szCs w:val="44"/>
          <w:rtl/>
        </w:rPr>
      </w:pPr>
    </w:p>
    <w:p w:rsidR="00B20B4C" w:rsidRDefault="00B20B4C" w:rsidP="00B20B4C">
      <w:pPr>
        <w:bidi/>
        <w:jc w:val="center"/>
        <w:rPr>
          <w:rFonts w:hint="cs"/>
          <w:sz w:val="44"/>
          <w:szCs w:val="44"/>
          <w:rtl/>
        </w:rPr>
      </w:pPr>
    </w:p>
    <w:p w:rsidR="00B20B4C" w:rsidRDefault="00B20B4C" w:rsidP="00B20B4C">
      <w:pPr>
        <w:bidi/>
        <w:jc w:val="center"/>
        <w:rPr>
          <w:rFonts w:hint="cs"/>
          <w:sz w:val="44"/>
          <w:szCs w:val="44"/>
          <w:rtl/>
        </w:rPr>
      </w:pPr>
    </w:p>
    <w:p w:rsidR="00D45F3F" w:rsidRDefault="00D45F3F" w:rsidP="00D45F3F">
      <w:pPr>
        <w:bidi/>
        <w:jc w:val="center"/>
        <w:rPr>
          <w:rFonts w:hint="cs"/>
          <w:sz w:val="44"/>
          <w:szCs w:val="44"/>
          <w:rtl/>
        </w:rPr>
      </w:pPr>
    </w:p>
    <w:p w:rsidR="00D45F3F" w:rsidRDefault="00D45F3F" w:rsidP="00D45F3F">
      <w:pPr>
        <w:bidi/>
        <w:jc w:val="center"/>
        <w:rPr>
          <w:rFonts w:hint="cs"/>
          <w:sz w:val="44"/>
          <w:szCs w:val="44"/>
          <w:rtl/>
        </w:rPr>
      </w:pPr>
    </w:p>
    <w:p w:rsidR="00D45F3F" w:rsidRDefault="00D45F3F" w:rsidP="00D45F3F">
      <w:pPr>
        <w:bidi/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المقدمة : </w:t>
      </w:r>
    </w:p>
    <w:p w:rsidR="00D45F3F" w:rsidRDefault="00D45F3F" w:rsidP="00D45F3F">
      <w:pPr>
        <w:bidi/>
        <w:rPr>
          <w:sz w:val="44"/>
          <w:szCs w:val="44"/>
          <w:rtl/>
        </w:rPr>
      </w:pPr>
    </w:p>
    <w:p w:rsidR="00D45F3F" w:rsidRDefault="00D45F3F">
      <w:pPr>
        <w:rPr>
          <w:sz w:val="44"/>
          <w:szCs w:val="44"/>
          <w:rtl/>
        </w:rPr>
      </w:pPr>
      <w:r>
        <w:rPr>
          <w:sz w:val="44"/>
          <w:szCs w:val="44"/>
          <w:rtl/>
        </w:rPr>
        <w:br w:type="page"/>
      </w:r>
    </w:p>
    <w:p w:rsidR="00D45F3F" w:rsidRDefault="00D45F3F" w:rsidP="00D45F3F">
      <w:pPr>
        <w:bidi/>
        <w:jc w:val="center"/>
        <w:rPr>
          <w:rFonts w:hint="cs"/>
          <w:color w:val="E36C0A" w:themeColor="accent6" w:themeShade="BF"/>
          <w:sz w:val="44"/>
          <w:szCs w:val="44"/>
          <w:rtl/>
        </w:rPr>
      </w:pPr>
      <w:r w:rsidRPr="00D45F3F">
        <w:rPr>
          <w:rFonts w:hint="cs"/>
          <w:color w:val="E36C0A" w:themeColor="accent6" w:themeShade="BF"/>
          <w:sz w:val="44"/>
          <w:szCs w:val="44"/>
          <w:rtl/>
        </w:rPr>
        <w:lastRenderedPageBreak/>
        <w:t>المبحث الاول : ماهية العدالة التنظيمية :</w:t>
      </w:r>
    </w:p>
    <w:p w:rsidR="00D45F3F" w:rsidRDefault="00D45F3F" w:rsidP="00D45F3F">
      <w:pPr>
        <w:bidi/>
        <w:rPr>
          <w:rFonts w:hint="cs"/>
          <w:color w:val="000000" w:themeColor="text1"/>
          <w:sz w:val="44"/>
          <w:szCs w:val="44"/>
          <w:u w:val="single"/>
          <w:rtl/>
        </w:rPr>
      </w:pPr>
      <w:r w:rsidRPr="009F76E7">
        <w:rPr>
          <w:rFonts w:hint="cs"/>
          <w:color w:val="000000" w:themeColor="text1"/>
          <w:sz w:val="44"/>
          <w:szCs w:val="44"/>
          <w:u w:val="single"/>
          <w:rtl/>
        </w:rPr>
        <w:t xml:space="preserve">المطلب الاول : مفهوم العدالة التنظيمية : </w:t>
      </w:r>
    </w:p>
    <w:p w:rsidR="009F76E7" w:rsidRPr="009F76E7" w:rsidRDefault="009F76E7" w:rsidP="009F76E7">
      <w:pPr>
        <w:bidi/>
        <w:rPr>
          <w:rFonts w:hint="cs"/>
          <w:color w:val="000000" w:themeColor="text1"/>
          <w:sz w:val="44"/>
          <w:szCs w:val="44"/>
          <w:u w:val="single"/>
          <w:rtl/>
        </w:rPr>
      </w:pPr>
    </w:p>
    <w:p w:rsidR="00D45F3F" w:rsidRPr="006259A0" w:rsidRDefault="006259A0" w:rsidP="009F76E7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28"/>
          <w:szCs w:val="28"/>
          <w:rtl/>
        </w:rPr>
      </w:pPr>
      <w:r w:rsidRPr="006259A0">
        <w:rPr>
          <w:rFonts w:hint="cs"/>
          <w:color w:val="000000" w:themeColor="text1"/>
          <w:sz w:val="36"/>
          <w:szCs w:val="36"/>
          <w:rtl/>
        </w:rPr>
        <w:t>هي الط</w:t>
      </w:r>
      <w:r>
        <w:rPr>
          <w:rFonts w:hint="cs"/>
          <w:color w:val="000000" w:themeColor="text1"/>
          <w:sz w:val="36"/>
          <w:szCs w:val="36"/>
          <w:rtl/>
        </w:rPr>
        <w:t>ريقة التي يحكم الفرد من خلالها على عدالة الاسلوب الذي يستخدمه المدير في التعامل معه على المستويين الوظيفي و الانساني وهي مفهوم نسبي يتحدد في ضوء ما يدركه الموظف من نزاهة و موضوعية .</w:t>
      </w:r>
      <w:sdt>
        <w:sdtPr>
          <w:rPr>
            <w:rFonts w:hint="cs"/>
            <w:color w:val="000000" w:themeColor="text1"/>
            <w:sz w:val="36"/>
            <w:szCs w:val="36"/>
            <w:rtl/>
          </w:rPr>
          <w:id w:val="-1580820844"/>
          <w:citation/>
        </w:sdtPr>
        <w:sdtEndPr>
          <w:rPr>
            <w:sz w:val="28"/>
            <w:szCs w:val="28"/>
          </w:rPr>
        </w:sdtEndPr>
        <w:sdtContent>
          <w:r w:rsidRPr="006259A0">
            <w:rPr>
              <w:color w:val="000000" w:themeColor="text1"/>
              <w:sz w:val="28"/>
              <w:szCs w:val="28"/>
              <w:rtl/>
            </w:rPr>
            <w:fldChar w:fldCharType="begin"/>
          </w:r>
          <w:r w:rsidRPr="006259A0">
            <w:rPr>
              <w:color w:val="000000" w:themeColor="text1"/>
              <w:sz w:val="28"/>
              <w:szCs w:val="28"/>
              <w:lang w:bidi="ar-DZ"/>
            </w:rPr>
            <w:instrText>CITATION</w:instrText>
          </w:r>
          <w:r w:rsidRPr="006259A0">
            <w:rPr>
              <w:color w:val="000000" w:themeColor="text1"/>
              <w:sz w:val="28"/>
              <w:szCs w:val="28"/>
              <w:rtl/>
              <w:lang w:bidi="ar-DZ"/>
            </w:rPr>
            <w:instrText xml:space="preserve"> بغد17 \</w:instrText>
          </w:r>
          <w:r w:rsidRPr="006259A0">
            <w:rPr>
              <w:color w:val="000000" w:themeColor="text1"/>
              <w:sz w:val="28"/>
              <w:szCs w:val="28"/>
              <w:lang w:bidi="ar-DZ"/>
            </w:rPr>
            <w:instrText>p 6 \l 5121</w:instrText>
          </w:r>
          <w:r w:rsidRPr="006259A0">
            <w:rPr>
              <w:color w:val="000000" w:themeColor="text1"/>
              <w:sz w:val="28"/>
              <w:szCs w:val="28"/>
              <w:rtl/>
              <w:lang w:bidi="ar-DZ"/>
            </w:rPr>
            <w:instrText xml:space="preserve"> </w:instrText>
          </w:r>
          <w:r w:rsidRPr="006259A0">
            <w:rPr>
              <w:color w:val="000000" w:themeColor="text1"/>
              <w:sz w:val="28"/>
              <w:szCs w:val="28"/>
              <w:rtl/>
            </w:rPr>
            <w:fldChar w:fldCharType="separate"/>
          </w:r>
          <w:r w:rsidRPr="006259A0">
            <w:rPr>
              <w:noProof/>
              <w:color w:val="000000" w:themeColor="text1"/>
              <w:sz w:val="28"/>
              <w:szCs w:val="28"/>
              <w:rtl/>
            </w:rPr>
            <w:t xml:space="preserve"> </w:t>
          </w:r>
          <w:r w:rsidRPr="006259A0">
            <w:rPr>
              <w:rFonts w:hint="cs"/>
              <w:noProof/>
              <w:color w:val="000000" w:themeColor="text1"/>
              <w:sz w:val="28"/>
              <w:szCs w:val="28"/>
              <w:rtl/>
            </w:rPr>
            <w:t>(دين، 2017، صفحة 6)</w:t>
          </w:r>
          <w:r w:rsidRPr="006259A0">
            <w:rPr>
              <w:color w:val="000000" w:themeColor="text1"/>
              <w:sz w:val="28"/>
              <w:szCs w:val="28"/>
              <w:rtl/>
            </w:rPr>
            <w:fldChar w:fldCharType="end"/>
          </w:r>
        </w:sdtContent>
      </w:sdt>
    </w:p>
    <w:p w:rsidR="006259A0" w:rsidRDefault="00B86268" w:rsidP="009F76E7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و تعرف كذلك انها : هي قيمة مهمة و احساس و ادراك انساني يشعر به اعضاء المنظمة في اطار التقييمات المتولدة نفسيا و اداريا , من خلال اجراء المقارنات بين القيم التبادلية المتحصل عليها من قبل الاعضاء و ادارة المنظمة .</w:t>
      </w:r>
      <w:sdt>
        <w:sdtPr>
          <w:rPr>
            <w:rFonts w:hint="cs"/>
            <w:color w:val="000000" w:themeColor="text1"/>
            <w:sz w:val="28"/>
            <w:szCs w:val="28"/>
            <w:rtl/>
          </w:rPr>
          <w:id w:val="-1688122412"/>
          <w:citation/>
        </w:sdtPr>
        <w:sdtContent>
          <w:r w:rsidRPr="00B86268">
            <w:rPr>
              <w:color w:val="000000" w:themeColor="text1"/>
              <w:sz w:val="28"/>
              <w:szCs w:val="28"/>
              <w:rtl/>
            </w:rPr>
            <w:fldChar w:fldCharType="begin"/>
          </w:r>
          <w:r>
            <w:rPr>
              <w:color w:val="000000" w:themeColor="text1"/>
              <w:sz w:val="28"/>
              <w:szCs w:val="28"/>
              <w:lang w:bidi="ar-DZ"/>
            </w:rPr>
            <w:instrText>CITATION</w:instrText>
          </w:r>
          <w:r>
            <w:rPr>
              <w:color w:val="000000" w:themeColor="text1"/>
              <w:sz w:val="28"/>
              <w:szCs w:val="28"/>
              <w:rtl/>
              <w:lang w:bidi="ar-DZ"/>
            </w:rPr>
            <w:instrText xml:space="preserve"> جرم21 \</w:instrText>
          </w:r>
          <w:r>
            <w:rPr>
              <w:color w:val="000000" w:themeColor="text1"/>
              <w:sz w:val="28"/>
              <w:szCs w:val="28"/>
              <w:lang w:bidi="ar-DZ"/>
            </w:rPr>
            <w:instrText>p 9 \l 5121</w:instrText>
          </w:r>
          <w:r>
            <w:rPr>
              <w:color w:val="000000" w:themeColor="text1"/>
              <w:sz w:val="28"/>
              <w:szCs w:val="28"/>
              <w:rtl/>
              <w:lang w:bidi="ar-DZ"/>
            </w:rPr>
            <w:instrText xml:space="preserve"> </w:instrText>
          </w:r>
          <w:r w:rsidRPr="00B86268">
            <w:rPr>
              <w:color w:val="000000" w:themeColor="text1"/>
              <w:sz w:val="28"/>
              <w:szCs w:val="28"/>
              <w:rtl/>
            </w:rPr>
            <w:fldChar w:fldCharType="separate"/>
          </w:r>
          <w:r>
            <w:rPr>
              <w:noProof/>
              <w:color w:val="000000" w:themeColor="text1"/>
              <w:sz w:val="28"/>
              <w:szCs w:val="28"/>
              <w:rtl/>
            </w:rPr>
            <w:t xml:space="preserve"> </w:t>
          </w:r>
          <w:r w:rsidRPr="00B86268">
            <w:rPr>
              <w:rFonts w:hint="cs"/>
              <w:noProof/>
              <w:color w:val="000000" w:themeColor="text1"/>
              <w:sz w:val="28"/>
              <w:szCs w:val="28"/>
              <w:rtl/>
            </w:rPr>
            <w:t>(جرمون، عبد الرحمان ، و نبيل، 2021، صفحة 9)</w:t>
          </w:r>
          <w:r w:rsidRPr="00B86268">
            <w:rPr>
              <w:color w:val="000000" w:themeColor="text1"/>
              <w:sz w:val="28"/>
              <w:szCs w:val="28"/>
              <w:rtl/>
            </w:rPr>
            <w:fldChar w:fldCharType="end"/>
          </w:r>
        </w:sdtContent>
      </w:sdt>
    </w:p>
    <w:p w:rsidR="009F76E7" w:rsidRDefault="009F76E7" w:rsidP="00B86268">
      <w:pPr>
        <w:pStyle w:val="Paragraphedeliste"/>
        <w:bidi/>
        <w:spacing w:line="360" w:lineRule="auto"/>
        <w:ind w:left="-142"/>
        <w:rPr>
          <w:color w:val="000000" w:themeColor="text1"/>
          <w:sz w:val="36"/>
          <w:szCs w:val="36"/>
          <w:rtl/>
        </w:rPr>
      </w:pPr>
    </w:p>
    <w:p w:rsidR="009F76E7" w:rsidRDefault="009F76E7">
      <w:pPr>
        <w:rPr>
          <w:color w:val="000000" w:themeColor="text1"/>
          <w:sz w:val="36"/>
          <w:szCs w:val="36"/>
          <w:rtl/>
        </w:rPr>
      </w:pPr>
      <w:r>
        <w:rPr>
          <w:color w:val="000000" w:themeColor="text1"/>
          <w:sz w:val="36"/>
          <w:szCs w:val="36"/>
          <w:rtl/>
        </w:rPr>
        <w:br w:type="page"/>
      </w:r>
    </w:p>
    <w:p w:rsidR="00B86268" w:rsidRDefault="009F76E7" w:rsidP="009F76E7">
      <w:pPr>
        <w:pStyle w:val="Paragraphedeliste"/>
        <w:bidi/>
        <w:spacing w:line="360" w:lineRule="auto"/>
        <w:ind w:left="-142"/>
        <w:jc w:val="center"/>
        <w:rPr>
          <w:rFonts w:hint="cs"/>
          <w:color w:val="000000" w:themeColor="text1"/>
          <w:sz w:val="44"/>
          <w:szCs w:val="44"/>
          <w:u w:val="single"/>
          <w:rtl/>
        </w:rPr>
      </w:pPr>
      <w:r w:rsidRPr="009F76E7">
        <w:rPr>
          <w:rFonts w:hint="cs"/>
          <w:color w:val="000000" w:themeColor="text1"/>
          <w:sz w:val="44"/>
          <w:szCs w:val="44"/>
          <w:u w:val="single"/>
          <w:rtl/>
        </w:rPr>
        <w:lastRenderedPageBreak/>
        <w:t xml:space="preserve">المطلب الثاني : </w:t>
      </w:r>
      <w:proofErr w:type="spellStart"/>
      <w:r w:rsidRPr="009F76E7">
        <w:rPr>
          <w:rFonts w:hint="cs"/>
          <w:color w:val="000000" w:themeColor="text1"/>
          <w:sz w:val="44"/>
          <w:szCs w:val="44"/>
          <w:u w:val="single"/>
          <w:rtl/>
        </w:rPr>
        <w:t>مباديء</w:t>
      </w:r>
      <w:proofErr w:type="spellEnd"/>
      <w:r w:rsidRPr="009F76E7">
        <w:rPr>
          <w:rFonts w:hint="cs"/>
          <w:color w:val="000000" w:themeColor="text1"/>
          <w:sz w:val="44"/>
          <w:szCs w:val="44"/>
          <w:u w:val="single"/>
          <w:rtl/>
        </w:rPr>
        <w:t xml:space="preserve"> العدالة التنظيمية</w:t>
      </w:r>
      <w:r>
        <w:rPr>
          <w:rFonts w:hint="cs"/>
          <w:color w:val="000000" w:themeColor="text1"/>
          <w:sz w:val="44"/>
          <w:szCs w:val="44"/>
          <w:u w:val="single"/>
          <w:rtl/>
        </w:rPr>
        <w:t>:</w:t>
      </w:r>
    </w:p>
    <w:p w:rsidR="009F76E7" w:rsidRPr="00B75F65" w:rsidRDefault="00335E82" w:rsidP="00B75F65">
      <w:pPr>
        <w:bidi/>
        <w:spacing w:line="360" w:lineRule="auto"/>
        <w:rPr>
          <w:rFonts w:hint="cs"/>
          <w:color w:val="000000" w:themeColor="text1"/>
          <w:sz w:val="36"/>
          <w:szCs w:val="36"/>
          <w:rtl/>
        </w:rPr>
      </w:pPr>
      <w:r w:rsidRPr="00B75F65">
        <w:rPr>
          <w:rFonts w:hint="cs"/>
          <w:color w:val="000000" w:themeColor="text1"/>
          <w:sz w:val="36"/>
          <w:szCs w:val="36"/>
          <w:rtl/>
        </w:rPr>
        <w:t xml:space="preserve">ان للعدالة التنظيمية مجموعة </w:t>
      </w:r>
      <w:proofErr w:type="spellStart"/>
      <w:r w:rsidRPr="00B75F65">
        <w:rPr>
          <w:rFonts w:hint="cs"/>
          <w:color w:val="000000" w:themeColor="text1"/>
          <w:sz w:val="36"/>
          <w:szCs w:val="36"/>
          <w:rtl/>
        </w:rPr>
        <w:t>مباديء</w:t>
      </w:r>
      <w:proofErr w:type="spellEnd"/>
      <w:r w:rsidRPr="00B75F65">
        <w:rPr>
          <w:rFonts w:hint="cs"/>
          <w:color w:val="000000" w:themeColor="text1"/>
          <w:sz w:val="36"/>
          <w:szCs w:val="36"/>
          <w:rtl/>
        </w:rPr>
        <w:t xml:space="preserve"> و هي : </w:t>
      </w:r>
    </w:p>
    <w:p w:rsidR="00335E82" w:rsidRDefault="00335E82" w:rsidP="00B75F65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36"/>
          <w:szCs w:val="36"/>
          <w:rtl/>
        </w:rPr>
      </w:pPr>
      <w:r w:rsidRPr="00B75F65">
        <w:rPr>
          <w:rFonts w:hint="cs"/>
          <w:b/>
          <w:bCs/>
          <w:color w:val="000000" w:themeColor="text1"/>
          <w:sz w:val="36"/>
          <w:szCs w:val="36"/>
          <w:rtl/>
        </w:rPr>
        <w:t>مبدا المساواة</w:t>
      </w:r>
      <w:r>
        <w:rPr>
          <w:rFonts w:hint="cs"/>
          <w:color w:val="000000" w:themeColor="text1"/>
          <w:sz w:val="36"/>
          <w:szCs w:val="36"/>
          <w:rtl/>
        </w:rPr>
        <w:t xml:space="preserve"> : و يتمثل هذا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المبدا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في تكافؤ الفرص و الاجور و الحوافز و ساعات العمل وواجبات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الوظيفو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بين الافراد العاملين في المنظمة . </w:t>
      </w:r>
    </w:p>
    <w:p w:rsidR="00335E82" w:rsidRDefault="00335E82" w:rsidP="00B75F65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36"/>
          <w:szCs w:val="36"/>
          <w:rtl/>
        </w:rPr>
      </w:pPr>
      <w:r w:rsidRPr="00B75F65">
        <w:rPr>
          <w:rFonts w:hint="cs"/>
          <w:b/>
          <w:bCs/>
          <w:color w:val="000000" w:themeColor="text1"/>
          <w:sz w:val="36"/>
          <w:szCs w:val="36"/>
          <w:rtl/>
        </w:rPr>
        <w:t>مبدا الاخلاقي</w:t>
      </w:r>
      <w:r>
        <w:rPr>
          <w:rFonts w:hint="cs"/>
          <w:color w:val="000000" w:themeColor="text1"/>
          <w:sz w:val="36"/>
          <w:szCs w:val="36"/>
          <w:rtl/>
        </w:rPr>
        <w:t xml:space="preserve"> : و يتمثل في الاستقامة ,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النزاهة,الشرف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, الامانة ,الاخلاص و الصدق .</w:t>
      </w:r>
    </w:p>
    <w:p w:rsidR="00335E82" w:rsidRDefault="00335E82" w:rsidP="00B75F65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36"/>
          <w:szCs w:val="36"/>
          <w:rtl/>
        </w:rPr>
      </w:pPr>
      <w:r w:rsidRPr="00B75F65">
        <w:rPr>
          <w:rFonts w:hint="cs"/>
          <w:b/>
          <w:bCs/>
          <w:color w:val="000000" w:themeColor="text1"/>
          <w:sz w:val="36"/>
          <w:szCs w:val="36"/>
          <w:rtl/>
        </w:rPr>
        <w:t>مبدا الدقة و التصحيح</w:t>
      </w:r>
      <w:r>
        <w:rPr>
          <w:rFonts w:hint="cs"/>
          <w:color w:val="000000" w:themeColor="text1"/>
          <w:sz w:val="36"/>
          <w:szCs w:val="36"/>
          <w:rtl/>
        </w:rPr>
        <w:t xml:space="preserve"> : يجب ان تكون القرارات و الاجراءات المتخذة مبنية على اساس المعلومات دقيقة وواضحة , و قابلة للتصحيح في حالة وجود خطا .</w:t>
      </w:r>
    </w:p>
    <w:p w:rsidR="00335E82" w:rsidRDefault="00335E82" w:rsidP="00B75F65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36"/>
          <w:szCs w:val="36"/>
          <w:rtl/>
        </w:rPr>
      </w:pPr>
      <w:r w:rsidRPr="00B75F65">
        <w:rPr>
          <w:rFonts w:hint="cs"/>
          <w:b/>
          <w:bCs/>
          <w:color w:val="000000" w:themeColor="text1"/>
          <w:sz w:val="36"/>
          <w:szCs w:val="36"/>
          <w:rtl/>
        </w:rPr>
        <w:t>مبدا الالتزام</w:t>
      </w:r>
      <w:r>
        <w:rPr>
          <w:rFonts w:hint="cs"/>
          <w:color w:val="000000" w:themeColor="text1"/>
          <w:sz w:val="36"/>
          <w:szCs w:val="36"/>
          <w:rtl/>
        </w:rPr>
        <w:t xml:space="preserve"> : بما هو عادل  و خصوصا المعاملة اللطيفة و المكافاة المستحقة وفقا للمعايير و القوانين المطبقة .</w:t>
      </w:r>
    </w:p>
    <w:p w:rsidR="00FF50E4" w:rsidRDefault="00335E82" w:rsidP="00B75F65">
      <w:pPr>
        <w:pStyle w:val="Paragraphedeliste"/>
        <w:bidi/>
        <w:spacing w:line="480" w:lineRule="auto"/>
        <w:ind w:left="-142"/>
        <w:rPr>
          <w:color w:val="000000" w:themeColor="text1"/>
          <w:sz w:val="36"/>
          <w:szCs w:val="36"/>
          <w:rtl/>
        </w:rPr>
      </w:pPr>
      <w:r w:rsidRPr="00B75F65">
        <w:rPr>
          <w:rFonts w:hint="cs"/>
          <w:b/>
          <w:bCs/>
          <w:color w:val="000000" w:themeColor="text1"/>
          <w:sz w:val="36"/>
          <w:szCs w:val="36"/>
          <w:rtl/>
        </w:rPr>
        <w:t>مبدا المشاركة</w:t>
      </w:r>
      <w:r>
        <w:rPr>
          <w:rFonts w:hint="cs"/>
          <w:color w:val="000000" w:themeColor="text1"/>
          <w:sz w:val="36"/>
          <w:szCs w:val="36"/>
          <w:rtl/>
        </w:rPr>
        <w:t xml:space="preserve"> : أي انه يجب ان تشارك جميع الاطراف المعاملة في المنظمة في صنع</w:t>
      </w:r>
      <w:r w:rsidR="00B75F65">
        <w:rPr>
          <w:rFonts w:hint="cs"/>
          <w:color w:val="000000" w:themeColor="text1"/>
          <w:sz w:val="36"/>
          <w:szCs w:val="36"/>
          <w:rtl/>
        </w:rPr>
        <w:t xml:space="preserve"> و اتخاذ القرارات و تطبيق الاجراءات . </w:t>
      </w:r>
      <w:sdt>
        <w:sdtPr>
          <w:rPr>
            <w:rFonts w:hint="cs"/>
            <w:color w:val="000000" w:themeColor="text1"/>
            <w:sz w:val="36"/>
            <w:szCs w:val="36"/>
            <w:rtl/>
          </w:rPr>
          <w:id w:val="-164329710"/>
          <w:citation/>
        </w:sdtPr>
        <w:sdtContent>
          <w:r w:rsidR="0026056B" w:rsidRPr="0026056B">
            <w:rPr>
              <w:color w:val="000000" w:themeColor="text1"/>
              <w:sz w:val="32"/>
              <w:szCs w:val="32"/>
              <w:rtl/>
            </w:rPr>
            <w:fldChar w:fldCharType="begin"/>
          </w:r>
          <w:r w:rsidR="0026056B" w:rsidRPr="0026056B">
            <w:rPr>
              <w:color w:val="000000" w:themeColor="text1"/>
              <w:sz w:val="32"/>
              <w:szCs w:val="32"/>
              <w:lang w:bidi="ar-DZ"/>
            </w:rPr>
            <w:instrText>CITATION</w:instrText>
          </w:r>
          <w:r w:rsidR="0026056B" w:rsidRPr="0026056B">
            <w:rPr>
              <w:color w:val="000000" w:themeColor="text1"/>
              <w:sz w:val="32"/>
              <w:szCs w:val="32"/>
              <w:rtl/>
              <w:lang w:bidi="ar-DZ"/>
            </w:rPr>
            <w:instrText xml:space="preserve"> بطة18 \</w:instrText>
          </w:r>
          <w:r w:rsidR="0026056B" w:rsidRPr="0026056B">
            <w:rPr>
              <w:color w:val="000000" w:themeColor="text1"/>
              <w:sz w:val="32"/>
              <w:szCs w:val="32"/>
              <w:lang w:bidi="ar-DZ"/>
            </w:rPr>
            <w:instrText>p 28 \l 5121</w:instrText>
          </w:r>
          <w:r w:rsidR="0026056B" w:rsidRPr="0026056B">
            <w:rPr>
              <w:color w:val="000000" w:themeColor="text1"/>
              <w:sz w:val="32"/>
              <w:szCs w:val="32"/>
              <w:rtl/>
              <w:lang w:bidi="ar-DZ"/>
            </w:rPr>
            <w:instrText xml:space="preserve"> </w:instrText>
          </w:r>
          <w:r w:rsidR="0026056B" w:rsidRPr="0026056B">
            <w:rPr>
              <w:color w:val="000000" w:themeColor="text1"/>
              <w:sz w:val="32"/>
              <w:szCs w:val="32"/>
              <w:rtl/>
            </w:rPr>
            <w:fldChar w:fldCharType="separate"/>
          </w:r>
          <w:r w:rsidR="0026056B" w:rsidRPr="0026056B">
            <w:rPr>
              <w:rFonts w:hint="cs"/>
              <w:noProof/>
              <w:color w:val="000000" w:themeColor="text1"/>
              <w:sz w:val="32"/>
              <w:szCs w:val="32"/>
              <w:rtl/>
            </w:rPr>
            <w:t>(مليكة، 2018، صفحة 28)</w:t>
          </w:r>
          <w:r w:rsidR="0026056B" w:rsidRPr="0026056B">
            <w:rPr>
              <w:color w:val="000000" w:themeColor="text1"/>
              <w:sz w:val="32"/>
              <w:szCs w:val="32"/>
              <w:rtl/>
            </w:rPr>
            <w:fldChar w:fldCharType="end"/>
          </w:r>
        </w:sdtContent>
      </w:sdt>
    </w:p>
    <w:p w:rsidR="00FF50E4" w:rsidRDefault="00FF50E4">
      <w:pPr>
        <w:rPr>
          <w:color w:val="000000" w:themeColor="text1"/>
          <w:sz w:val="36"/>
          <w:szCs w:val="36"/>
          <w:rtl/>
        </w:rPr>
      </w:pPr>
      <w:r>
        <w:rPr>
          <w:color w:val="000000" w:themeColor="text1"/>
          <w:sz w:val="36"/>
          <w:szCs w:val="36"/>
          <w:rtl/>
        </w:rPr>
        <w:br w:type="page"/>
      </w:r>
    </w:p>
    <w:p w:rsidR="00335E82" w:rsidRDefault="00FF50E4" w:rsidP="00FF50E4">
      <w:pPr>
        <w:pStyle w:val="Paragraphedeliste"/>
        <w:bidi/>
        <w:spacing w:line="480" w:lineRule="auto"/>
        <w:ind w:left="-142"/>
        <w:jc w:val="center"/>
        <w:rPr>
          <w:rFonts w:hint="cs"/>
          <w:color w:val="000000" w:themeColor="text1"/>
          <w:sz w:val="44"/>
          <w:szCs w:val="44"/>
          <w:rtl/>
        </w:rPr>
      </w:pPr>
      <w:r w:rsidRPr="00FF50E4">
        <w:rPr>
          <w:rFonts w:hint="cs"/>
          <w:color w:val="000000" w:themeColor="text1"/>
          <w:sz w:val="44"/>
          <w:szCs w:val="44"/>
          <w:u w:val="single"/>
          <w:rtl/>
        </w:rPr>
        <w:lastRenderedPageBreak/>
        <w:t xml:space="preserve">المطلب الثالث : اهمية العدالة التنظيمية : </w:t>
      </w:r>
    </w:p>
    <w:p w:rsidR="00FF50E4" w:rsidRDefault="00A945E7" w:rsidP="00A945E7">
      <w:pPr>
        <w:pStyle w:val="Paragraphedeliste"/>
        <w:numPr>
          <w:ilvl w:val="0"/>
          <w:numId w:val="2"/>
        </w:numPr>
        <w:bidi/>
        <w:spacing w:line="480" w:lineRule="auto"/>
        <w:ind w:left="-142" w:hanging="425"/>
        <w:rPr>
          <w:rFonts w:hint="cs"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>ان العدالة  التنظيمية توضح حقيقة النظام التوزيعي للرواتب و الاجور في المنظمة و تعتبر العدالة التوزيعية في هذا الجانب بعدا هاما من الابعاد التي يتم عبرها تقييم النظام التوزيعي و العائد المادي المعمول به في المنظمة .</w:t>
      </w:r>
    </w:p>
    <w:p w:rsidR="00A945E7" w:rsidRDefault="00A945E7" w:rsidP="00A945E7">
      <w:pPr>
        <w:pStyle w:val="Paragraphedeliste"/>
        <w:numPr>
          <w:ilvl w:val="0"/>
          <w:numId w:val="2"/>
        </w:numPr>
        <w:bidi/>
        <w:spacing w:line="480" w:lineRule="auto"/>
        <w:ind w:left="-142" w:hanging="425"/>
        <w:rPr>
          <w:rFonts w:hint="cs"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ان العدالة التنظيمية تؤدي الى تحقيق السيطرة الفعلية </w:t>
      </w:r>
      <w:r w:rsidR="003D1C91">
        <w:rPr>
          <w:rFonts w:hint="cs"/>
          <w:color w:val="000000" w:themeColor="text1"/>
          <w:sz w:val="36"/>
          <w:szCs w:val="36"/>
          <w:rtl/>
        </w:rPr>
        <w:t xml:space="preserve">و التمكن في عملية اتخاذ القرار </w:t>
      </w:r>
    </w:p>
    <w:p w:rsidR="00A945E7" w:rsidRDefault="00A945E7" w:rsidP="00A945E7">
      <w:pPr>
        <w:pStyle w:val="Paragraphedeliste"/>
        <w:numPr>
          <w:ilvl w:val="0"/>
          <w:numId w:val="2"/>
        </w:numPr>
        <w:bidi/>
        <w:spacing w:line="480" w:lineRule="auto"/>
        <w:ind w:left="-142" w:hanging="425"/>
        <w:rPr>
          <w:rFonts w:hint="cs"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>ان العدالة التنظيمية تسلط الكشف عن الاجواء التنظيمية و المناخ التنظيمي السائد في المنظمة , و بالتالي بناء تصورات خاصة ضمن بعد العدالة في التعاملات حول السيا</w:t>
      </w:r>
      <w:r w:rsidR="00BC43DA">
        <w:rPr>
          <w:rFonts w:hint="cs"/>
          <w:color w:val="000000" w:themeColor="text1"/>
          <w:sz w:val="36"/>
          <w:szCs w:val="36"/>
          <w:rtl/>
        </w:rPr>
        <w:t>قات و المعاملات و العلاقات التنظيمية و الانسانية و الاجتماعية و التعامل معها من خلال ما تعكسه من حالات التجاوب و درجات التفاعل التنظيمية .</w:t>
      </w:r>
    </w:p>
    <w:p w:rsidR="00BC43DA" w:rsidRDefault="00BC43DA" w:rsidP="00BC43DA">
      <w:pPr>
        <w:pStyle w:val="Paragraphedeliste"/>
        <w:numPr>
          <w:ilvl w:val="0"/>
          <w:numId w:val="2"/>
        </w:numPr>
        <w:bidi/>
        <w:spacing w:line="480" w:lineRule="auto"/>
        <w:ind w:left="-142" w:hanging="425"/>
        <w:rPr>
          <w:rFonts w:hint="cs"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تنعكس العدالة التنظيمية سلوكيا على الحالات الرضا عن الرؤساء و نضم القرار و على سلوكيات المواطنة التنظيمية و الالتزام </w:t>
      </w:r>
      <w:proofErr w:type="gramStart"/>
      <w:r>
        <w:rPr>
          <w:rFonts w:hint="cs"/>
          <w:color w:val="000000" w:themeColor="text1"/>
          <w:sz w:val="36"/>
          <w:szCs w:val="36"/>
          <w:rtl/>
        </w:rPr>
        <w:t>التنظيمي .</w:t>
      </w:r>
      <w:proofErr w:type="gramEnd"/>
    </w:p>
    <w:p w:rsidR="00821BCC" w:rsidRDefault="00BC43DA" w:rsidP="00BC43DA">
      <w:pPr>
        <w:pStyle w:val="Paragraphedeliste"/>
        <w:numPr>
          <w:ilvl w:val="0"/>
          <w:numId w:val="2"/>
        </w:numPr>
        <w:bidi/>
        <w:spacing w:line="480" w:lineRule="auto"/>
        <w:ind w:left="-142" w:hanging="425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ان العدالة التنظيمية  تبرز منظومة القيم الاجتماعية و الاخلاقية و الدينية عند الافراد و تحدد طرق التفاعل و النضج الاخلاقي لدى اعضاء المنظمة في كيفية ادراكهم و تصوراتهم للعدالة الشائعة  في المنظمة بشكل يدل على ضوابط الافعال للقيام 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بالاداء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المطلوب و تفاعل الايجابي . </w:t>
      </w:r>
      <w:sdt>
        <w:sdtPr>
          <w:rPr>
            <w:rFonts w:hint="cs"/>
            <w:color w:val="000000" w:themeColor="text1"/>
            <w:sz w:val="36"/>
            <w:szCs w:val="36"/>
            <w:rtl/>
          </w:rPr>
          <w:id w:val="1607078186"/>
          <w:citation/>
        </w:sdtPr>
        <w:sdtContent>
          <w:r w:rsidR="006600BE" w:rsidRPr="006600BE">
            <w:rPr>
              <w:color w:val="000000" w:themeColor="text1"/>
              <w:sz w:val="32"/>
              <w:szCs w:val="32"/>
              <w:rtl/>
            </w:rPr>
            <w:fldChar w:fldCharType="begin"/>
          </w:r>
          <w:r w:rsidR="006600BE" w:rsidRPr="006600BE">
            <w:rPr>
              <w:color w:val="000000" w:themeColor="text1"/>
              <w:sz w:val="32"/>
              <w:szCs w:val="32"/>
              <w:lang w:bidi="ar-DZ"/>
            </w:rPr>
            <w:instrText>CITATION</w:instrText>
          </w:r>
          <w:r w:rsidR="006600BE" w:rsidRPr="006600BE">
            <w:rPr>
              <w:color w:val="000000" w:themeColor="text1"/>
              <w:sz w:val="32"/>
              <w:szCs w:val="32"/>
              <w:rtl/>
              <w:lang w:bidi="ar-DZ"/>
            </w:rPr>
            <w:instrText xml:space="preserve"> عمر08 \</w:instrText>
          </w:r>
          <w:r w:rsidR="006600BE" w:rsidRPr="006600BE">
            <w:rPr>
              <w:color w:val="000000" w:themeColor="text1"/>
              <w:sz w:val="32"/>
              <w:szCs w:val="32"/>
              <w:lang w:bidi="ar-DZ"/>
            </w:rPr>
            <w:instrText>p 56 \l 5121</w:instrText>
          </w:r>
          <w:r w:rsidR="006600BE" w:rsidRPr="006600BE">
            <w:rPr>
              <w:color w:val="000000" w:themeColor="text1"/>
              <w:sz w:val="32"/>
              <w:szCs w:val="32"/>
              <w:rtl/>
              <w:lang w:bidi="ar-DZ"/>
            </w:rPr>
            <w:instrText xml:space="preserve"> </w:instrText>
          </w:r>
          <w:r w:rsidR="006600BE" w:rsidRPr="006600BE">
            <w:rPr>
              <w:color w:val="000000" w:themeColor="text1"/>
              <w:sz w:val="32"/>
              <w:szCs w:val="32"/>
              <w:rtl/>
            </w:rPr>
            <w:fldChar w:fldCharType="separate"/>
          </w:r>
          <w:r w:rsidR="006600BE" w:rsidRPr="006600BE">
            <w:rPr>
              <w:rFonts w:hint="cs"/>
              <w:noProof/>
              <w:color w:val="000000" w:themeColor="text1"/>
              <w:sz w:val="32"/>
              <w:szCs w:val="32"/>
              <w:rtl/>
            </w:rPr>
            <w:t>(دره، 2008، صفحة 56)</w:t>
          </w:r>
          <w:r w:rsidR="006600BE" w:rsidRPr="006600BE">
            <w:rPr>
              <w:color w:val="000000" w:themeColor="text1"/>
              <w:sz w:val="32"/>
              <w:szCs w:val="32"/>
              <w:rtl/>
            </w:rPr>
            <w:fldChar w:fldCharType="end"/>
          </w:r>
        </w:sdtContent>
      </w:sdt>
    </w:p>
    <w:p w:rsidR="00821BCC" w:rsidRDefault="00821BCC">
      <w:pPr>
        <w:rPr>
          <w:color w:val="000000" w:themeColor="text1"/>
          <w:sz w:val="36"/>
          <w:szCs w:val="36"/>
          <w:rtl/>
        </w:rPr>
      </w:pPr>
    </w:p>
    <w:p w:rsidR="00BC43DA" w:rsidRDefault="00821BCC" w:rsidP="00821BCC">
      <w:pPr>
        <w:pStyle w:val="Paragraphedeliste"/>
        <w:bidi/>
        <w:spacing w:line="480" w:lineRule="auto"/>
        <w:ind w:left="-142"/>
        <w:jc w:val="center"/>
        <w:rPr>
          <w:rFonts w:hint="cs"/>
          <w:color w:val="E36C0A" w:themeColor="accent6" w:themeShade="BF"/>
          <w:sz w:val="36"/>
          <w:szCs w:val="36"/>
          <w:rtl/>
        </w:rPr>
      </w:pPr>
      <w:r w:rsidRPr="00821BCC">
        <w:rPr>
          <w:rFonts w:hint="cs"/>
          <w:color w:val="E36C0A" w:themeColor="accent6" w:themeShade="BF"/>
          <w:sz w:val="36"/>
          <w:szCs w:val="36"/>
          <w:rtl/>
        </w:rPr>
        <w:lastRenderedPageBreak/>
        <w:t>المبحث الثاني : ابعاد , نظريات و مقومات العدالة التنظيمية</w:t>
      </w:r>
      <w:r>
        <w:rPr>
          <w:rFonts w:hint="cs"/>
          <w:color w:val="E36C0A" w:themeColor="accent6" w:themeShade="BF"/>
          <w:sz w:val="36"/>
          <w:szCs w:val="36"/>
          <w:rtl/>
        </w:rPr>
        <w:t xml:space="preserve"> :</w:t>
      </w:r>
    </w:p>
    <w:p w:rsidR="00821BCC" w:rsidRDefault="00821BCC" w:rsidP="00821BCC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36"/>
          <w:szCs w:val="36"/>
          <w:u w:val="single"/>
          <w:rtl/>
        </w:rPr>
      </w:pPr>
      <w:r w:rsidRPr="008C7044">
        <w:rPr>
          <w:rFonts w:hint="cs"/>
          <w:color w:val="000000" w:themeColor="text1"/>
          <w:sz w:val="36"/>
          <w:szCs w:val="36"/>
          <w:u w:val="single"/>
          <w:rtl/>
        </w:rPr>
        <w:t xml:space="preserve">المطلب الاول : </w:t>
      </w:r>
      <w:r w:rsidR="008C7044" w:rsidRPr="008C7044">
        <w:rPr>
          <w:rFonts w:hint="cs"/>
          <w:color w:val="000000" w:themeColor="text1"/>
          <w:sz w:val="36"/>
          <w:szCs w:val="36"/>
          <w:u w:val="single"/>
          <w:rtl/>
        </w:rPr>
        <w:t>ابعاد العدالة التنظيمية :</w:t>
      </w:r>
    </w:p>
    <w:p w:rsidR="008C7044" w:rsidRDefault="007A5996" w:rsidP="008C7044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36"/>
          <w:szCs w:val="36"/>
          <w:rtl/>
        </w:rPr>
      </w:pPr>
      <w:r w:rsidRPr="009E06F1">
        <w:rPr>
          <w:rFonts w:hint="cs"/>
          <w:b/>
          <w:bCs/>
          <w:color w:val="000000" w:themeColor="text1"/>
          <w:sz w:val="36"/>
          <w:szCs w:val="36"/>
          <w:rtl/>
        </w:rPr>
        <w:t>عدالة التوزيع</w:t>
      </w:r>
      <w:r>
        <w:rPr>
          <w:rFonts w:hint="cs"/>
          <w:color w:val="000000" w:themeColor="text1"/>
          <w:sz w:val="36"/>
          <w:szCs w:val="36"/>
          <w:rtl/>
        </w:rPr>
        <w:t xml:space="preserve"> : يعتبر الباحثين ان اساس عدالة التوزيع يعود الى نظرية المساواة اذ يقصد بعدالة التوزيع العدالة المدركة عن توزيع الموارد من قبل المنظمة , فهي تركز على ادراك الموظفين لعدالة المخرجات المستلمة فهم يقبلون الحالة النهائية لعملية توزيع الموارد في المنظمة . </w:t>
      </w:r>
    </w:p>
    <w:p w:rsidR="007A5996" w:rsidRDefault="007A5996" w:rsidP="007A5996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36"/>
          <w:szCs w:val="36"/>
          <w:rtl/>
        </w:rPr>
      </w:pPr>
      <w:r w:rsidRPr="009E06F1">
        <w:rPr>
          <w:rFonts w:hint="cs"/>
          <w:b/>
          <w:bCs/>
          <w:color w:val="000000" w:themeColor="text1"/>
          <w:sz w:val="36"/>
          <w:szCs w:val="36"/>
          <w:rtl/>
        </w:rPr>
        <w:t>عدالة الاجراءات</w:t>
      </w:r>
      <w:r>
        <w:rPr>
          <w:rFonts w:hint="cs"/>
          <w:color w:val="000000" w:themeColor="text1"/>
          <w:sz w:val="36"/>
          <w:szCs w:val="36"/>
          <w:rtl/>
        </w:rPr>
        <w:t xml:space="preserve"> : يقصد بعدالة الاجراءات مدى احساس الموظف بان الاجراءات و العمليات المتبعة في تحديد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المكافات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عادلة مثل وسائل تحديد الاجور و وسائل الترقية و تعني ايضا العدالة المدركة عن الاجراءات و السياسات المستخدمة في اتخاذ القرارات </w:t>
      </w:r>
      <w:r w:rsidR="0010357C">
        <w:rPr>
          <w:rFonts w:hint="cs"/>
          <w:color w:val="000000" w:themeColor="text1"/>
          <w:sz w:val="36"/>
          <w:szCs w:val="36"/>
          <w:rtl/>
        </w:rPr>
        <w:t xml:space="preserve">في مكان العمل . </w:t>
      </w:r>
    </w:p>
    <w:p w:rsidR="009E06F1" w:rsidRDefault="0010357C" w:rsidP="0010357C">
      <w:pPr>
        <w:pStyle w:val="Paragraphedeliste"/>
        <w:bidi/>
        <w:spacing w:line="480" w:lineRule="auto"/>
        <w:ind w:left="-142"/>
        <w:rPr>
          <w:color w:val="000000" w:themeColor="text1"/>
          <w:sz w:val="36"/>
          <w:szCs w:val="36"/>
          <w:rtl/>
        </w:rPr>
      </w:pPr>
      <w:r w:rsidRPr="009E06F1">
        <w:rPr>
          <w:rFonts w:hint="cs"/>
          <w:b/>
          <w:bCs/>
          <w:color w:val="000000" w:themeColor="text1"/>
          <w:sz w:val="36"/>
          <w:szCs w:val="36"/>
          <w:rtl/>
        </w:rPr>
        <w:t>عدالة المعاملات</w:t>
      </w:r>
      <w:r>
        <w:rPr>
          <w:rFonts w:hint="cs"/>
          <w:color w:val="000000" w:themeColor="text1"/>
          <w:sz w:val="36"/>
          <w:szCs w:val="36"/>
          <w:rtl/>
        </w:rPr>
        <w:t xml:space="preserve"> : و هي مدى احساس العامل بعدالة المعاملة التي يحصل عليها عندما تطبق عليه بعض الاجراءات الرسمية او معرفته اسباب تطبيق تلك الاجراءات و يلاحظ هناك ارتباطا وثيقا بين عدالة التوزيع و عدالة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الاجرءات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و عدالة التعاملات .</w:t>
      </w:r>
      <w:r w:rsidR="00424DAD">
        <w:rPr>
          <w:rFonts w:hint="cs"/>
          <w:color w:val="000000" w:themeColor="text1"/>
          <w:sz w:val="36"/>
          <w:szCs w:val="36"/>
          <w:rtl/>
        </w:rPr>
        <w:t xml:space="preserve"> </w:t>
      </w:r>
      <w:sdt>
        <w:sdtPr>
          <w:rPr>
            <w:rFonts w:hint="cs"/>
            <w:color w:val="000000" w:themeColor="text1"/>
            <w:sz w:val="36"/>
            <w:szCs w:val="36"/>
            <w:rtl/>
          </w:rPr>
          <w:id w:val="1957913195"/>
          <w:citation/>
        </w:sdtPr>
        <w:sdtContent>
          <w:r w:rsidR="00424DAD">
            <w:rPr>
              <w:color w:val="000000" w:themeColor="text1"/>
              <w:sz w:val="36"/>
              <w:szCs w:val="36"/>
              <w:rtl/>
            </w:rPr>
            <w:fldChar w:fldCharType="begin"/>
          </w:r>
          <w:r w:rsidR="00424DAD">
            <w:rPr>
              <w:color w:val="000000" w:themeColor="text1"/>
              <w:sz w:val="36"/>
              <w:szCs w:val="36"/>
              <w:lang w:bidi="ar-DZ"/>
            </w:rPr>
            <w:instrText>CITATION</w:instrText>
          </w:r>
          <w:r w:rsidR="00424DAD">
            <w:rPr>
              <w:color w:val="000000" w:themeColor="text1"/>
              <w:sz w:val="36"/>
              <w:szCs w:val="36"/>
              <w:rtl/>
              <w:lang w:bidi="ar-DZ"/>
            </w:rPr>
            <w:instrText xml:space="preserve"> بغد17 \</w:instrText>
          </w:r>
          <w:r w:rsidR="00424DAD">
            <w:rPr>
              <w:color w:val="000000" w:themeColor="text1"/>
              <w:sz w:val="36"/>
              <w:szCs w:val="36"/>
              <w:lang w:bidi="ar-DZ"/>
            </w:rPr>
            <w:instrText>p 15 \l 5121</w:instrText>
          </w:r>
          <w:r w:rsidR="00424DAD">
            <w:rPr>
              <w:color w:val="000000" w:themeColor="text1"/>
              <w:sz w:val="36"/>
              <w:szCs w:val="36"/>
              <w:rtl/>
              <w:lang w:bidi="ar-DZ"/>
            </w:rPr>
            <w:instrText xml:space="preserve"> </w:instrText>
          </w:r>
          <w:r w:rsidR="00424DAD">
            <w:rPr>
              <w:color w:val="000000" w:themeColor="text1"/>
              <w:sz w:val="36"/>
              <w:szCs w:val="36"/>
              <w:rtl/>
            </w:rPr>
            <w:fldChar w:fldCharType="separate"/>
          </w:r>
          <w:r w:rsidR="00424DAD" w:rsidRPr="00424DAD">
            <w:rPr>
              <w:rFonts w:hint="cs"/>
              <w:noProof/>
              <w:color w:val="000000" w:themeColor="text1"/>
              <w:sz w:val="36"/>
              <w:szCs w:val="36"/>
              <w:rtl/>
            </w:rPr>
            <w:t>(دين، 2017، صفحة 15)</w:t>
          </w:r>
          <w:r w:rsidR="00424DAD">
            <w:rPr>
              <w:color w:val="000000" w:themeColor="text1"/>
              <w:sz w:val="36"/>
              <w:szCs w:val="36"/>
              <w:rtl/>
            </w:rPr>
            <w:fldChar w:fldCharType="end"/>
          </w:r>
        </w:sdtContent>
      </w:sdt>
    </w:p>
    <w:p w:rsidR="008A7BCC" w:rsidRDefault="009E06F1" w:rsidP="008A7BCC">
      <w:pPr>
        <w:rPr>
          <w:color w:val="000000" w:themeColor="text1"/>
          <w:sz w:val="36"/>
          <w:szCs w:val="36"/>
          <w:rtl/>
        </w:rPr>
      </w:pPr>
      <w:r>
        <w:rPr>
          <w:color w:val="000000" w:themeColor="text1"/>
          <w:sz w:val="36"/>
          <w:szCs w:val="36"/>
          <w:rtl/>
        </w:rPr>
        <w:br w:type="page"/>
      </w:r>
    </w:p>
    <w:p w:rsidR="008A7BCC" w:rsidRDefault="008A7BCC" w:rsidP="00C21F31">
      <w:pPr>
        <w:bidi/>
        <w:rPr>
          <w:rFonts w:hint="cs"/>
          <w:color w:val="000000" w:themeColor="text1"/>
          <w:sz w:val="36"/>
          <w:szCs w:val="36"/>
          <w:u w:val="single"/>
          <w:rtl/>
        </w:rPr>
      </w:pPr>
      <w:r w:rsidRPr="008A7BCC">
        <w:rPr>
          <w:rFonts w:hint="cs"/>
          <w:color w:val="000000" w:themeColor="text1"/>
          <w:sz w:val="36"/>
          <w:szCs w:val="36"/>
          <w:u w:val="single"/>
          <w:rtl/>
        </w:rPr>
        <w:lastRenderedPageBreak/>
        <w:t>المطلب الثاني : نظريات العدالة التنظيمية :</w:t>
      </w:r>
      <w:r w:rsidR="00C21F31">
        <w:rPr>
          <w:rFonts w:hint="cs"/>
          <w:color w:val="000000" w:themeColor="text1"/>
          <w:sz w:val="36"/>
          <w:szCs w:val="36"/>
          <w:u w:val="single"/>
          <w:rtl/>
        </w:rPr>
        <w:t xml:space="preserve"> </w:t>
      </w:r>
      <w:sdt>
        <w:sdtPr>
          <w:rPr>
            <w:rFonts w:hint="cs"/>
            <w:color w:val="000000" w:themeColor="text1"/>
            <w:sz w:val="36"/>
            <w:szCs w:val="36"/>
            <w:u w:val="single"/>
            <w:rtl/>
          </w:rPr>
          <w:id w:val="182249722"/>
          <w:citation/>
        </w:sdtPr>
        <w:sdtContent>
          <w:r w:rsidR="00C21F31" w:rsidRPr="00C21F31">
            <w:rPr>
              <w:color w:val="000000" w:themeColor="text1"/>
              <w:sz w:val="28"/>
              <w:szCs w:val="28"/>
              <w:u w:val="single"/>
              <w:rtl/>
            </w:rPr>
            <w:fldChar w:fldCharType="begin"/>
          </w:r>
          <w:r w:rsidR="00C21F31" w:rsidRPr="00C21F31">
            <w:rPr>
              <w:color w:val="000000" w:themeColor="text1"/>
              <w:sz w:val="28"/>
              <w:szCs w:val="28"/>
              <w:u w:val="single"/>
              <w:lang w:bidi="ar-DZ"/>
            </w:rPr>
            <w:instrText>CITATION</w:instrText>
          </w:r>
          <w:r w:rsidR="00C21F31" w:rsidRPr="00C21F31">
            <w:rPr>
              <w:color w:val="000000" w:themeColor="text1"/>
              <w:sz w:val="28"/>
              <w:szCs w:val="28"/>
              <w:u w:val="single"/>
              <w:rtl/>
              <w:lang w:bidi="ar-DZ"/>
            </w:rPr>
            <w:instrText xml:space="preserve"> محم11 \</w:instrText>
          </w:r>
          <w:r w:rsidR="00C21F31" w:rsidRPr="00C21F31">
            <w:rPr>
              <w:color w:val="000000" w:themeColor="text1"/>
              <w:sz w:val="28"/>
              <w:szCs w:val="28"/>
              <w:u w:val="single"/>
              <w:lang w:bidi="ar-DZ"/>
            </w:rPr>
            <w:instrText>p 13 \l 5121</w:instrText>
          </w:r>
          <w:r w:rsidR="00C21F31" w:rsidRPr="00C21F31">
            <w:rPr>
              <w:color w:val="000000" w:themeColor="text1"/>
              <w:sz w:val="28"/>
              <w:szCs w:val="28"/>
              <w:u w:val="single"/>
              <w:rtl/>
              <w:lang w:bidi="ar-DZ"/>
            </w:rPr>
            <w:instrText xml:space="preserve"> </w:instrText>
          </w:r>
          <w:r w:rsidR="00C21F31" w:rsidRPr="00C21F31">
            <w:rPr>
              <w:color w:val="000000" w:themeColor="text1"/>
              <w:sz w:val="28"/>
              <w:szCs w:val="28"/>
              <w:u w:val="single"/>
              <w:rtl/>
            </w:rPr>
            <w:fldChar w:fldCharType="separate"/>
          </w:r>
          <w:r w:rsidR="00C21F31" w:rsidRPr="00C21F31">
            <w:rPr>
              <w:rFonts w:hint="cs"/>
              <w:noProof/>
              <w:color w:val="000000" w:themeColor="text1"/>
              <w:sz w:val="28"/>
              <w:szCs w:val="28"/>
              <w:rtl/>
            </w:rPr>
            <w:t>(بوقليع، 2011، صفحة 13)</w:t>
          </w:r>
          <w:r w:rsidR="00C21F31" w:rsidRPr="00C21F31">
            <w:rPr>
              <w:color w:val="000000" w:themeColor="text1"/>
              <w:sz w:val="28"/>
              <w:szCs w:val="28"/>
              <w:u w:val="single"/>
              <w:rtl/>
            </w:rPr>
            <w:fldChar w:fldCharType="end"/>
          </w:r>
        </w:sdtContent>
      </w:sdt>
    </w:p>
    <w:p w:rsidR="002C04DC" w:rsidRPr="00CB2E1C" w:rsidRDefault="002C04DC" w:rsidP="002C04DC">
      <w:pPr>
        <w:bidi/>
        <w:spacing w:line="360" w:lineRule="auto"/>
        <w:ind w:left="-567"/>
        <w:rPr>
          <w:rFonts w:hint="cs"/>
          <w:color w:val="404040" w:themeColor="text1" w:themeTint="BF"/>
          <w:sz w:val="32"/>
          <w:szCs w:val="32"/>
          <w:rtl/>
        </w:rPr>
      </w:pPr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 xml:space="preserve">نظرية العدالة </w:t>
      </w:r>
      <w:proofErr w:type="spellStart"/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>لادمز</w:t>
      </w:r>
      <w:proofErr w:type="spellEnd"/>
      <w:r w:rsidRPr="00CB2E1C">
        <w:rPr>
          <w:rFonts w:hint="cs"/>
          <w:color w:val="404040" w:themeColor="text1" w:themeTint="BF"/>
          <w:sz w:val="32"/>
          <w:szCs w:val="32"/>
          <w:rtl/>
        </w:rPr>
        <w:t xml:space="preserve"> : و تميل ان الفرد يقيس درجة العدالة من خلال مقارنته النسبية للجهود التي يبذلها في عمله و المتمثلة في المدخلات الى العوائد التي يحصل عليها أي المخرجات مع تلك النسبة </w:t>
      </w:r>
      <w:proofErr w:type="spellStart"/>
      <w:r w:rsidRPr="00CB2E1C">
        <w:rPr>
          <w:rFonts w:hint="cs"/>
          <w:color w:val="404040" w:themeColor="text1" w:themeTint="BF"/>
          <w:sz w:val="32"/>
          <w:szCs w:val="32"/>
          <w:rtl/>
        </w:rPr>
        <w:t>لامثاله</w:t>
      </w:r>
      <w:proofErr w:type="spellEnd"/>
      <w:r w:rsidRPr="00CB2E1C">
        <w:rPr>
          <w:rFonts w:hint="cs"/>
          <w:color w:val="404040" w:themeColor="text1" w:themeTint="BF"/>
          <w:sz w:val="32"/>
          <w:szCs w:val="32"/>
          <w:rtl/>
        </w:rPr>
        <w:t xml:space="preserve"> من العاملين في الوظائف الشبيهة و تحت نفس الظروف , فاذا كانت نتيجة المقارنة عادلة بحيث تتساوى النسبتان تكون النتيجة هي شعور الفرد بالرضا , اما اذا كان العكس فان النتيجة هي شعور الفرد بعدم الرضا عن عمله في المكان الذي عمل فيه .</w:t>
      </w:r>
    </w:p>
    <w:p w:rsidR="002F29AE" w:rsidRPr="00CB2E1C" w:rsidRDefault="002C04DC" w:rsidP="002C04DC">
      <w:pPr>
        <w:bidi/>
        <w:spacing w:line="360" w:lineRule="auto"/>
        <w:ind w:left="-567"/>
        <w:rPr>
          <w:rFonts w:hint="cs"/>
          <w:color w:val="404040" w:themeColor="text1" w:themeTint="BF"/>
          <w:sz w:val="32"/>
          <w:szCs w:val="32"/>
          <w:rtl/>
        </w:rPr>
      </w:pPr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 xml:space="preserve">نظرية المساواة لرولز </w:t>
      </w:r>
      <w:r w:rsidRPr="00CB2E1C">
        <w:rPr>
          <w:rFonts w:hint="cs"/>
          <w:color w:val="404040" w:themeColor="text1" w:themeTint="BF"/>
          <w:sz w:val="32"/>
          <w:szCs w:val="32"/>
          <w:rtl/>
        </w:rPr>
        <w:t xml:space="preserve">: تستند على تصورين هوما الحالة الطبيعية الاولى حيث يلتقي الافراد على حالة سواء بصرف النظر عم الفوارق بينهم نتيجة للوضع السياسي او الاقتصادي او الاجتماعي الذي يجدون انفسهم عليه , اما تصور الثاني هو مسالة العقد الاجتماعي و هذا يتفق الناس بانه لا يوجد أي امتياز </w:t>
      </w:r>
      <w:r w:rsidR="002F29AE" w:rsidRPr="00CB2E1C">
        <w:rPr>
          <w:rFonts w:hint="cs"/>
          <w:color w:val="404040" w:themeColor="text1" w:themeTint="BF"/>
          <w:sz w:val="32"/>
          <w:szCs w:val="32"/>
          <w:rtl/>
        </w:rPr>
        <w:t xml:space="preserve">يفضل احدهم عن الاخر بل ان جميعهم اشخاص عقلاء احرار يتفقون على جملة من </w:t>
      </w:r>
      <w:proofErr w:type="spellStart"/>
      <w:r w:rsidR="002F29AE" w:rsidRPr="00CB2E1C">
        <w:rPr>
          <w:rFonts w:hint="cs"/>
          <w:color w:val="404040" w:themeColor="text1" w:themeTint="BF"/>
          <w:sz w:val="32"/>
          <w:szCs w:val="32"/>
          <w:rtl/>
        </w:rPr>
        <w:t>المباديء</w:t>
      </w:r>
      <w:proofErr w:type="spellEnd"/>
      <w:r w:rsidR="002F29AE" w:rsidRPr="00CB2E1C">
        <w:rPr>
          <w:rFonts w:hint="cs"/>
          <w:color w:val="404040" w:themeColor="text1" w:themeTint="BF"/>
          <w:sz w:val="32"/>
          <w:szCs w:val="32"/>
          <w:rtl/>
        </w:rPr>
        <w:t xml:space="preserve"> تمكنهم من التعاون فيما بينهم لتحقيق اهدافهم و مصالحهم المشروعة .</w:t>
      </w:r>
    </w:p>
    <w:p w:rsidR="002F29AE" w:rsidRPr="00CB2E1C" w:rsidRDefault="002F29AE" w:rsidP="002F29AE">
      <w:pPr>
        <w:bidi/>
        <w:spacing w:line="360" w:lineRule="auto"/>
        <w:ind w:left="-567"/>
        <w:rPr>
          <w:rFonts w:hint="cs"/>
          <w:color w:val="404040" w:themeColor="text1" w:themeTint="BF"/>
          <w:sz w:val="32"/>
          <w:szCs w:val="32"/>
          <w:rtl/>
        </w:rPr>
      </w:pPr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 xml:space="preserve">نظرية العدالة الاجتماعية </w:t>
      </w:r>
      <w:r w:rsidRPr="00CB2E1C">
        <w:rPr>
          <w:rFonts w:hint="cs"/>
          <w:color w:val="404040" w:themeColor="text1" w:themeTint="BF"/>
          <w:sz w:val="32"/>
          <w:szCs w:val="32"/>
          <w:rtl/>
        </w:rPr>
        <w:t xml:space="preserve">: انطلقت هذه النظرية من خلفيات الواقع الاجتماعي السائد في </w:t>
      </w:r>
      <w:proofErr w:type="spellStart"/>
      <w:r w:rsidRPr="00CB2E1C">
        <w:rPr>
          <w:rFonts w:hint="cs"/>
          <w:color w:val="404040" w:themeColor="text1" w:themeTint="BF"/>
          <w:sz w:val="32"/>
          <w:szCs w:val="32"/>
          <w:rtl/>
        </w:rPr>
        <w:t>الولات</w:t>
      </w:r>
      <w:proofErr w:type="spellEnd"/>
      <w:r w:rsidRPr="00CB2E1C">
        <w:rPr>
          <w:rFonts w:hint="cs"/>
          <w:color w:val="404040" w:themeColor="text1" w:themeTint="BF"/>
          <w:sz w:val="32"/>
          <w:szCs w:val="32"/>
          <w:rtl/>
        </w:rPr>
        <w:t xml:space="preserve"> المتحدة الامريكية خلال فترة الستينات , و الذي عانى من غياب العدالة و المساواة في العلاقات القائمة بين الناس و المؤسسات الادارية سواء كان هذا الانسان عضوا في المنظمة او عضوا في المجتمع حيث ادت هذه الاوضاع الى ظهور العديد من الدراسات و الابحاث من اجل معالجة المشكلات الناجمة عن هذه الاوضاع .</w:t>
      </w:r>
    </w:p>
    <w:p w:rsidR="008A7BCC" w:rsidRPr="008A7BCC" w:rsidRDefault="002F29AE" w:rsidP="002F29AE">
      <w:pPr>
        <w:bidi/>
        <w:spacing w:line="360" w:lineRule="auto"/>
        <w:ind w:left="-567"/>
        <w:rPr>
          <w:color w:val="000000" w:themeColor="text1"/>
          <w:sz w:val="36"/>
          <w:szCs w:val="36"/>
          <w:u w:val="single"/>
          <w:rtl/>
        </w:rPr>
      </w:pPr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 xml:space="preserve">نظرية </w:t>
      </w:r>
      <w:proofErr w:type="spellStart"/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>بورتر</w:t>
      </w:r>
      <w:proofErr w:type="spellEnd"/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 xml:space="preserve"> و </w:t>
      </w:r>
      <w:proofErr w:type="spellStart"/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>لولر</w:t>
      </w:r>
      <w:proofErr w:type="spellEnd"/>
      <w:r w:rsidRPr="00CB2E1C">
        <w:rPr>
          <w:rFonts w:hint="cs"/>
          <w:b/>
          <w:bCs/>
          <w:color w:val="404040" w:themeColor="text1" w:themeTint="BF"/>
          <w:sz w:val="32"/>
          <w:szCs w:val="32"/>
          <w:rtl/>
        </w:rPr>
        <w:t xml:space="preserve"> </w:t>
      </w:r>
      <w:r w:rsidRPr="00CB2E1C">
        <w:rPr>
          <w:rFonts w:hint="cs"/>
          <w:color w:val="404040" w:themeColor="text1" w:themeTint="BF"/>
          <w:sz w:val="32"/>
          <w:szCs w:val="32"/>
          <w:rtl/>
        </w:rPr>
        <w:t xml:space="preserve">: اكدت هذه النظرية على ان الجهد الذي يبذله الفرد في العمل يعتمد على القيمة التي يراها </w:t>
      </w:r>
      <w:r w:rsidR="00384893" w:rsidRPr="00CB2E1C">
        <w:rPr>
          <w:rFonts w:hint="cs"/>
          <w:color w:val="404040" w:themeColor="text1" w:themeTint="BF"/>
          <w:sz w:val="32"/>
          <w:szCs w:val="32"/>
          <w:rtl/>
        </w:rPr>
        <w:t xml:space="preserve">في المكافاة المتوقعة , و على احتمالية تحقق </w:t>
      </w:r>
      <w:proofErr w:type="spellStart"/>
      <w:r w:rsidR="00384893" w:rsidRPr="00CB2E1C">
        <w:rPr>
          <w:rFonts w:hint="cs"/>
          <w:color w:val="404040" w:themeColor="text1" w:themeTint="BF"/>
          <w:sz w:val="32"/>
          <w:szCs w:val="32"/>
          <w:rtl/>
        </w:rPr>
        <w:t>المكفاة</w:t>
      </w:r>
      <w:proofErr w:type="spellEnd"/>
      <w:r w:rsidR="00384893" w:rsidRPr="00CB2E1C">
        <w:rPr>
          <w:rFonts w:hint="cs"/>
          <w:color w:val="404040" w:themeColor="text1" w:themeTint="BF"/>
          <w:sz w:val="32"/>
          <w:szCs w:val="32"/>
          <w:rtl/>
        </w:rPr>
        <w:t xml:space="preserve"> ووقوعها في حالة بذل الجهد و هذا يتطلب ان يمتلك الفرد القدرات و الخصال الفردية للقيام </w:t>
      </w:r>
      <w:proofErr w:type="spellStart"/>
      <w:r w:rsidR="00384893" w:rsidRPr="00CB2E1C">
        <w:rPr>
          <w:rFonts w:hint="cs"/>
          <w:color w:val="404040" w:themeColor="text1" w:themeTint="BF"/>
          <w:sz w:val="32"/>
          <w:szCs w:val="32"/>
          <w:rtl/>
        </w:rPr>
        <w:t>بهاذا</w:t>
      </w:r>
      <w:proofErr w:type="spellEnd"/>
      <w:r w:rsidR="00384893" w:rsidRPr="00CB2E1C">
        <w:rPr>
          <w:rFonts w:hint="cs"/>
          <w:color w:val="404040" w:themeColor="text1" w:themeTint="BF"/>
          <w:sz w:val="32"/>
          <w:szCs w:val="32"/>
          <w:rtl/>
        </w:rPr>
        <w:t xml:space="preserve"> الجهد و ان يكون لديه ادراك دقيق </w:t>
      </w:r>
      <w:proofErr w:type="spellStart"/>
      <w:r w:rsidR="00384893" w:rsidRPr="00CB2E1C">
        <w:rPr>
          <w:rFonts w:hint="cs"/>
          <w:color w:val="404040" w:themeColor="text1" w:themeTint="BF"/>
          <w:sz w:val="32"/>
          <w:szCs w:val="32"/>
          <w:rtl/>
        </w:rPr>
        <w:t>لابعاد</w:t>
      </w:r>
      <w:proofErr w:type="spellEnd"/>
      <w:r w:rsidR="00384893" w:rsidRPr="00CB2E1C">
        <w:rPr>
          <w:rFonts w:hint="cs"/>
          <w:color w:val="404040" w:themeColor="text1" w:themeTint="BF"/>
          <w:sz w:val="32"/>
          <w:szCs w:val="32"/>
          <w:rtl/>
        </w:rPr>
        <w:t xml:space="preserve"> دوره كي يشكل دعما لجهده لتحقيق النتائج التي يهدف اليها </w:t>
      </w:r>
      <w:r w:rsidR="00384893" w:rsidRPr="00CB2E1C">
        <w:rPr>
          <w:rFonts w:hint="cs"/>
          <w:color w:val="595959" w:themeColor="text1" w:themeTint="A6"/>
          <w:sz w:val="32"/>
          <w:szCs w:val="32"/>
          <w:rtl/>
        </w:rPr>
        <w:t>.</w:t>
      </w:r>
      <w:r w:rsidR="008A7BCC" w:rsidRPr="008A7BCC">
        <w:rPr>
          <w:color w:val="000000" w:themeColor="text1"/>
          <w:sz w:val="36"/>
          <w:szCs w:val="36"/>
          <w:u w:val="single"/>
          <w:rtl/>
        </w:rPr>
        <w:br w:type="page"/>
      </w:r>
    </w:p>
    <w:p w:rsidR="0010357C" w:rsidRDefault="009E06F1" w:rsidP="009E06F1">
      <w:pPr>
        <w:pStyle w:val="Paragraphedeliste"/>
        <w:bidi/>
        <w:spacing w:line="480" w:lineRule="auto"/>
        <w:ind w:left="-142"/>
        <w:jc w:val="center"/>
        <w:rPr>
          <w:rFonts w:hint="cs"/>
          <w:color w:val="000000" w:themeColor="text1"/>
          <w:sz w:val="36"/>
          <w:szCs w:val="36"/>
          <w:rtl/>
        </w:rPr>
      </w:pPr>
      <w:r w:rsidRPr="009E06F1">
        <w:rPr>
          <w:rFonts w:hint="cs"/>
          <w:color w:val="000000" w:themeColor="text1"/>
          <w:sz w:val="36"/>
          <w:szCs w:val="36"/>
          <w:u w:val="single"/>
          <w:rtl/>
        </w:rPr>
        <w:lastRenderedPageBreak/>
        <w:t xml:space="preserve">المطلب </w:t>
      </w:r>
      <w:proofErr w:type="gramStart"/>
      <w:r w:rsidR="008A7BCC">
        <w:rPr>
          <w:rFonts w:hint="cs"/>
          <w:color w:val="000000" w:themeColor="text1"/>
          <w:sz w:val="36"/>
          <w:szCs w:val="36"/>
          <w:u w:val="single"/>
          <w:rtl/>
        </w:rPr>
        <w:t>الثالث</w:t>
      </w:r>
      <w:r w:rsidRPr="009E06F1">
        <w:rPr>
          <w:rFonts w:hint="cs"/>
          <w:color w:val="000000" w:themeColor="text1"/>
          <w:sz w:val="36"/>
          <w:szCs w:val="36"/>
          <w:u w:val="single"/>
          <w:rtl/>
        </w:rPr>
        <w:t xml:space="preserve"> :</w:t>
      </w:r>
      <w:proofErr w:type="gramEnd"/>
      <w:r w:rsidRPr="009E06F1">
        <w:rPr>
          <w:rFonts w:hint="cs"/>
          <w:color w:val="000000" w:themeColor="text1"/>
          <w:sz w:val="36"/>
          <w:szCs w:val="36"/>
          <w:u w:val="single"/>
          <w:rtl/>
        </w:rPr>
        <w:t xml:space="preserve"> مقومات العدالة التنظيمية :</w:t>
      </w:r>
    </w:p>
    <w:p w:rsidR="009E06F1" w:rsidRPr="004B1FB3" w:rsidRDefault="009E06F1" w:rsidP="009E06F1">
      <w:pPr>
        <w:pStyle w:val="Paragraphedeliste"/>
        <w:bidi/>
        <w:spacing w:line="480" w:lineRule="auto"/>
        <w:ind w:left="-142"/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تتمثل مقومات العدالة التنظيمية فيما يلي : </w:t>
      </w:r>
      <w:sdt>
        <w:sdtPr>
          <w:rPr>
            <w:rFonts w:hint="cs"/>
            <w:color w:val="000000" w:themeColor="text1"/>
            <w:sz w:val="28"/>
            <w:szCs w:val="28"/>
            <w:rtl/>
          </w:rPr>
          <w:id w:val="-1476056642"/>
          <w:citation/>
        </w:sdtPr>
        <w:sdtEndPr>
          <w:rPr>
            <w:sz w:val="24"/>
            <w:szCs w:val="24"/>
          </w:rPr>
        </w:sdtEndPr>
        <w:sdtContent>
          <w:r w:rsidR="004B1FB3" w:rsidRPr="004B1FB3">
            <w:rPr>
              <w:color w:val="000000" w:themeColor="text1"/>
              <w:sz w:val="24"/>
              <w:szCs w:val="24"/>
              <w:rtl/>
            </w:rPr>
            <w:fldChar w:fldCharType="begin"/>
          </w:r>
          <w:r w:rsidR="004B1FB3" w:rsidRPr="004B1FB3">
            <w:rPr>
              <w:color w:val="000000" w:themeColor="text1"/>
              <w:sz w:val="24"/>
              <w:szCs w:val="24"/>
              <w:lang w:bidi="ar-DZ"/>
            </w:rPr>
            <w:instrText>CITATION</w:instrText>
          </w:r>
          <w:r w:rsidR="004B1FB3" w:rsidRPr="004B1FB3">
            <w:rPr>
              <w:color w:val="000000" w:themeColor="text1"/>
              <w:sz w:val="24"/>
              <w:szCs w:val="24"/>
              <w:rtl/>
              <w:lang w:bidi="ar-DZ"/>
            </w:rPr>
            <w:instrText xml:space="preserve"> جرم21 \</w:instrText>
          </w:r>
          <w:r w:rsidR="004B1FB3" w:rsidRPr="004B1FB3">
            <w:rPr>
              <w:color w:val="000000" w:themeColor="text1"/>
              <w:sz w:val="24"/>
              <w:szCs w:val="24"/>
              <w:lang w:bidi="ar-DZ"/>
            </w:rPr>
            <w:instrText>p 10 \l 5121</w:instrText>
          </w:r>
          <w:r w:rsidR="004B1FB3" w:rsidRPr="004B1FB3">
            <w:rPr>
              <w:color w:val="000000" w:themeColor="text1"/>
              <w:sz w:val="24"/>
              <w:szCs w:val="24"/>
              <w:rtl/>
              <w:lang w:bidi="ar-DZ"/>
            </w:rPr>
            <w:instrText xml:space="preserve"> </w:instrText>
          </w:r>
          <w:r w:rsidR="004B1FB3" w:rsidRPr="004B1FB3">
            <w:rPr>
              <w:color w:val="000000" w:themeColor="text1"/>
              <w:sz w:val="24"/>
              <w:szCs w:val="24"/>
              <w:rtl/>
            </w:rPr>
            <w:fldChar w:fldCharType="separate"/>
          </w:r>
          <w:r w:rsidR="004B1FB3" w:rsidRPr="004B1FB3">
            <w:rPr>
              <w:rFonts w:hint="cs"/>
              <w:noProof/>
              <w:color w:val="000000" w:themeColor="text1"/>
              <w:sz w:val="24"/>
              <w:szCs w:val="24"/>
              <w:rtl/>
            </w:rPr>
            <w:t>(جرمون، عبد الرحمان ، و نبيل، 2021، صفحة 10)</w:t>
          </w:r>
          <w:r w:rsidR="004B1FB3" w:rsidRPr="004B1FB3">
            <w:rPr>
              <w:color w:val="000000" w:themeColor="text1"/>
              <w:sz w:val="24"/>
              <w:szCs w:val="24"/>
              <w:rtl/>
            </w:rPr>
            <w:fldChar w:fldCharType="end"/>
          </w:r>
        </w:sdtContent>
      </w:sdt>
    </w:p>
    <w:p w:rsidR="009E06F1" w:rsidRDefault="00923320" w:rsidP="009E06F1">
      <w:pPr>
        <w:pStyle w:val="Paragraphedeliste"/>
        <w:numPr>
          <w:ilvl w:val="0"/>
          <w:numId w:val="3"/>
        </w:numPr>
        <w:bidi/>
        <w:spacing w:line="480" w:lineRule="auto"/>
        <w:rPr>
          <w:rFonts w:hint="cs"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 كل فرد في المنظمة يحتاج الى معرفة و فهم معيار الحصول على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المكافات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فلابد لفرد ان يعرف هل يحصل على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المكافات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بناء على النوعية ام الكمية </w:t>
      </w:r>
    </w:p>
    <w:p w:rsidR="00923320" w:rsidRDefault="00923320" w:rsidP="00923320">
      <w:pPr>
        <w:pStyle w:val="Paragraphedeliste"/>
        <w:numPr>
          <w:ilvl w:val="0"/>
          <w:numId w:val="3"/>
        </w:numPr>
        <w:bidi/>
        <w:spacing w:line="480" w:lineRule="auto"/>
        <w:rPr>
          <w:rFonts w:hint="cs"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 ينمي الافراد وجهات متعددة فيما يتعلق بمكافاتهم فهم يدركون نوعيات مختلفة من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المكافات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بعضها مادي و بعضها الاخر معنوي </w:t>
      </w:r>
    </w:p>
    <w:p w:rsidR="00923320" w:rsidRPr="004B1FB3" w:rsidRDefault="00923320" w:rsidP="004B1FB3">
      <w:pPr>
        <w:pStyle w:val="Paragraphedeliste"/>
        <w:numPr>
          <w:ilvl w:val="0"/>
          <w:numId w:val="3"/>
        </w:numPr>
        <w:bidi/>
        <w:spacing w:line="480" w:lineRule="auto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يبني الافراد تصرفاتهم على ادراكهم للواقع سواء بالشعور بالعدالة او عدم الشعور بالعدالة .</w:t>
      </w:r>
      <w:r w:rsidR="004B1FB3" w:rsidRPr="004B1FB3">
        <w:rPr>
          <w:noProof/>
          <w:color w:val="000000" w:themeColor="text1"/>
          <w:sz w:val="36"/>
          <w:szCs w:val="36"/>
          <w:lang w:eastAsia="fr-FR"/>
        </w:rPr>
        <w:t xml:space="preserve"> </w:t>
      </w:r>
      <w:r w:rsidR="004B1FB3" w:rsidRPr="004B1FB3">
        <w:rPr>
          <w:noProof/>
          <w:color w:val="000000" w:themeColor="text1"/>
          <w:sz w:val="36"/>
          <w:szCs w:val="36"/>
          <w:lang w:eastAsia="fr-FR"/>
        </w:rPr>
        <w:drawing>
          <wp:inline distT="0" distB="0" distL="0" distR="0" wp14:anchorId="2E1723B1" wp14:editId="48C10E73">
            <wp:extent cx="5019675" cy="3009900"/>
            <wp:effectExtent l="0" t="38100" r="28575" b="1905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A7BCC" w:rsidRDefault="004B1FB3" w:rsidP="008A7BCC">
      <w:pPr>
        <w:pStyle w:val="Paragraphedeliste"/>
        <w:bidi/>
        <w:spacing w:line="360" w:lineRule="auto"/>
        <w:ind w:left="141"/>
        <w:rPr>
          <w:rFonts w:hint="cs"/>
          <w:noProof/>
          <w:color w:val="000000" w:themeColor="text1"/>
          <w:sz w:val="28"/>
          <w:szCs w:val="28"/>
          <w:rtl/>
          <w:lang w:eastAsia="fr-FR"/>
        </w:rPr>
      </w:pPr>
      <w:r w:rsidRPr="004B1FB3">
        <w:rPr>
          <w:rFonts w:hint="cs"/>
          <w:noProof/>
          <w:color w:val="000000" w:themeColor="text1"/>
          <w:sz w:val="36"/>
          <w:szCs w:val="36"/>
          <w:rtl/>
          <w:lang w:eastAsia="fr-FR"/>
        </w:rPr>
        <w:t xml:space="preserve">ينصح من الشكل </w:t>
      </w:r>
      <w:r>
        <w:rPr>
          <w:rFonts w:hint="cs"/>
          <w:noProof/>
          <w:color w:val="000000" w:themeColor="text1"/>
          <w:sz w:val="36"/>
          <w:szCs w:val="36"/>
          <w:rtl/>
          <w:lang w:eastAsia="fr-FR"/>
        </w:rPr>
        <w:t>اعلاه ان مدركات العدالة التنظيمية يتم بنائها من تقييم الفرد لموقفه الشخصي و عقد مقارنات مع الاخرين وفقا لمعدلات المدخلات و المخرجات التي تم تحديدها مسبقا و بالتالي الشعور بالرضا او عدمه .</w:t>
      </w:r>
      <w:sdt>
        <w:sdtPr>
          <w:rPr>
            <w:rFonts w:hint="cs"/>
            <w:noProof/>
            <w:color w:val="000000" w:themeColor="text1"/>
            <w:sz w:val="28"/>
            <w:szCs w:val="28"/>
            <w:rtl/>
            <w:lang w:eastAsia="fr-FR"/>
          </w:rPr>
          <w:id w:val="-265460272"/>
          <w:citation/>
        </w:sdtPr>
        <w:sdtContent>
          <w:r w:rsidRPr="004B1FB3">
            <w:rPr>
              <w:noProof/>
              <w:color w:val="000000" w:themeColor="text1"/>
              <w:sz w:val="28"/>
              <w:szCs w:val="28"/>
              <w:rtl/>
              <w:lang w:eastAsia="fr-FR"/>
            </w:rPr>
            <w:fldChar w:fldCharType="begin"/>
          </w:r>
          <w:r w:rsidRPr="004B1FB3">
            <w:rPr>
              <w:noProof/>
              <w:color w:val="000000" w:themeColor="text1"/>
              <w:sz w:val="28"/>
              <w:szCs w:val="28"/>
              <w:lang w:eastAsia="fr-FR" w:bidi="ar-DZ"/>
            </w:rPr>
            <w:instrText>CITATION</w:instrText>
          </w:r>
          <w:r w:rsidRPr="004B1FB3">
            <w:rPr>
              <w:noProof/>
              <w:color w:val="000000" w:themeColor="text1"/>
              <w:sz w:val="28"/>
              <w:szCs w:val="28"/>
              <w:rtl/>
              <w:lang w:eastAsia="fr-FR" w:bidi="ar-DZ"/>
            </w:rPr>
            <w:instrText xml:space="preserve"> جرم21 \</w:instrText>
          </w:r>
          <w:r w:rsidRPr="004B1FB3">
            <w:rPr>
              <w:noProof/>
              <w:color w:val="000000" w:themeColor="text1"/>
              <w:sz w:val="28"/>
              <w:szCs w:val="28"/>
              <w:lang w:eastAsia="fr-FR" w:bidi="ar-DZ"/>
            </w:rPr>
            <w:instrText>p 11 \l 5121</w:instrText>
          </w:r>
          <w:r w:rsidRPr="004B1FB3">
            <w:rPr>
              <w:noProof/>
              <w:color w:val="000000" w:themeColor="text1"/>
              <w:sz w:val="28"/>
              <w:szCs w:val="28"/>
              <w:rtl/>
              <w:lang w:eastAsia="fr-FR" w:bidi="ar-DZ"/>
            </w:rPr>
            <w:instrText xml:space="preserve"> </w:instrText>
          </w:r>
          <w:r w:rsidRPr="004B1FB3">
            <w:rPr>
              <w:noProof/>
              <w:color w:val="000000" w:themeColor="text1"/>
              <w:sz w:val="28"/>
              <w:szCs w:val="28"/>
              <w:rtl/>
              <w:lang w:eastAsia="fr-FR"/>
            </w:rPr>
            <w:fldChar w:fldCharType="separate"/>
          </w:r>
          <w:r w:rsidRPr="004B1FB3">
            <w:rPr>
              <w:noProof/>
              <w:color w:val="000000" w:themeColor="text1"/>
              <w:sz w:val="28"/>
              <w:szCs w:val="28"/>
              <w:rtl/>
              <w:lang w:eastAsia="fr-FR"/>
            </w:rPr>
            <w:t xml:space="preserve"> </w:t>
          </w:r>
          <w:r w:rsidRPr="004B1FB3">
            <w:rPr>
              <w:rFonts w:hint="cs"/>
              <w:noProof/>
              <w:color w:val="000000" w:themeColor="text1"/>
              <w:sz w:val="28"/>
              <w:szCs w:val="28"/>
              <w:rtl/>
              <w:lang w:eastAsia="fr-FR"/>
            </w:rPr>
            <w:t>(جرمون، عبد الرحمان ، و نبيل، 2021، صفحة 11)</w:t>
          </w:r>
          <w:r w:rsidRPr="004B1FB3">
            <w:rPr>
              <w:noProof/>
              <w:color w:val="000000" w:themeColor="text1"/>
              <w:sz w:val="28"/>
              <w:szCs w:val="28"/>
              <w:rtl/>
              <w:lang w:eastAsia="fr-FR"/>
            </w:rPr>
            <w:fldChar w:fldCharType="end"/>
          </w:r>
        </w:sdtContent>
      </w:sdt>
    </w:p>
    <w:p w:rsidR="00C21F31" w:rsidRDefault="00C21F31" w:rsidP="00C21F31">
      <w:pPr>
        <w:pStyle w:val="Paragraphedeliste"/>
        <w:bidi/>
        <w:spacing w:line="360" w:lineRule="auto"/>
        <w:ind w:left="141"/>
        <w:rPr>
          <w:rFonts w:hint="cs"/>
          <w:noProof/>
          <w:color w:val="000000" w:themeColor="text1"/>
          <w:sz w:val="28"/>
          <w:szCs w:val="28"/>
          <w:rtl/>
          <w:lang w:eastAsia="fr-FR"/>
        </w:rPr>
      </w:pPr>
    </w:p>
    <w:p w:rsidR="00C21F31" w:rsidRDefault="00C21F31" w:rsidP="00C21F31">
      <w:pPr>
        <w:pStyle w:val="Paragraphedeliste"/>
        <w:bidi/>
        <w:spacing w:line="360" w:lineRule="auto"/>
        <w:ind w:left="141"/>
        <w:rPr>
          <w:rFonts w:hint="cs"/>
          <w:noProof/>
          <w:color w:val="E36C0A" w:themeColor="accent6" w:themeShade="BF"/>
          <w:sz w:val="44"/>
          <w:szCs w:val="44"/>
          <w:rtl/>
          <w:lang w:eastAsia="fr-FR"/>
        </w:rPr>
      </w:pPr>
      <w:r w:rsidRPr="00C21F31">
        <w:rPr>
          <w:rFonts w:hint="cs"/>
          <w:noProof/>
          <w:color w:val="E36C0A" w:themeColor="accent6" w:themeShade="BF"/>
          <w:sz w:val="44"/>
          <w:szCs w:val="44"/>
          <w:rtl/>
          <w:lang w:eastAsia="fr-FR"/>
        </w:rPr>
        <w:t>المبحث الثالث : تاثير و علاقة العدالة التنظيمية ببعض المتغيرات</w:t>
      </w:r>
    </w:p>
    <w:p w:rsidR="00C21F31" w:rsidRPr="006B4892" w:rsidRDefault="00C21F31" w:rsidP="005B2689">
      <w:pPr>
        <w:pStyle w:val="Paragraphedeliste"/>
        <w:bidi/>
        <w:spacing w:line="360" w:lineRule="auto"/>
        <w:ind w:left="-567"/>
        <w:jc w:val="center"/>
        <w:rPr>
          <w:rFonts w:hint="cs"/>
          <w:noProof/>
          <w:color w:val="000000" w:themeColor="text1"/>
          <w:sz w:val="40"/>
          <w:szCs w:val="40"/>
          <w:u w:val="single"/>
          <w:rtl/>
          <w:lang w:eastAsia="fr-FR"/>
        </w:rPr>
      </w:pPr>
      <w:r w:rsidRPr="006B4892">
        <w:rPr>
          <w:rFonts w:hint="cs"/>
          <w:noProof/>
          <w:color w:val="000000" w:themeColor="text1"/>
          <w:sz w:val="40"/>
          <w:szCs w:val="40"/>
          <w:u w:val="single"/>
          <w:rtl/>
          <w:lang w:eastAsia="fr-FR"/>
        </w:rPr>
        <w:t>المطلب الاول : علاقة العدالة التنظيمية ببعض المتغيرات :</w:t>
      </w:r>
    </w:p>
    <w:p w:rsidR="004F4290" w:rsidRPr="005B2689" w:rsidRDefault="005B2689" w:rsidP="005B2689">
      <w:pPr>
        <w:pStyle w:val="Paragraphedeliste"/>
        <w:numPr>
          <w:ilvl w:val="0"/>
          <w:numId w:val="4"/>
        </w:numPr>
        <w:bidi/>
        <w:spacing w:line="360" w:lineRule="auto"/>
        <w:rPr>
          <w:rFonts w:hint="cs"/>
          <w:color w:val="000000" w:themeColor="text1"/>
          <w:sz w:val="32"/>
          <w:szCs w:val="32"/>
        </w:rPr>
      </w:pPr>
      <w:r w:rsidRPr="005B2689">
        <w:rPr>
          <w:rFonts w:hint="cs"/>
          <w:color w:val="000000" w:themeColor="text1"/>
          <w:sz w:val="36"/>
          <w:szCs w:val="36"/>
          <w:rtl/>
        </w:rPr>
        <w:t xml:space="preserve"> </w:t>
      </w:r>
      <w:proofErr w:type="spellStart"/>
      <w:r w:rsidRPr="005B2689">
        <w:rPr>
          <w:rFonts w:hint="cs"/>
          <w:color w:val="000000" w:themeColor="text1"/>
          <w:sz w:val="36"/>
          <w:szCs w:val="36"/>
          <w:rtl/>
        </w:rPr>
        <w:t>تاثير</w:t>
      </w:r>
      <w:proofErr w:type="spellEnd"/>
      <w:r w:rsidRPr="005B2689">
        <w:rPr>
          <w:rFonts w:hint="cs"/>
          <w:color w:val="000000" w:themeColor="text1"/>
          <w:sz w:val="36"/>
          <w:szCs w:val="36"/>
          <w:rtl/>
        </w:rPr>
        <w:t xml:space="preserve"> العدالة التنظيمية على ضغوط العمل : </w:t>
      </w:r>
      <w:sdt>
        <w:sdtPr>
          <w:rPr>
            <w:rFonts w:hint="cs"/>
            <w:color w:val="000000" w:themeColor="text1"/>
            <w:sz w:val="32"/>
            <w:szCs w:val="32"/>
            <w:rtl/>
          </w:rPr>
          <w:id w:val="-1552986970"/>
          <w:citation/>
        </w:sdtPr>
        <w:sdtContent>
          <w:r w:rsidRPr="005B2689">
            <w:rPr>
              <w:color w:val="000000" w:themeColor="text1"/>
              <w:sz w:val="28"/>
              <w:szCs w:val="28"/>
              <w:rtl/>
            </w:rPr>
            <w:fldChar w:fldCharType="begin"/>
          </w:r>
          <w:r w:rsidRPr="005B2689">
            <w:rPr>
              <w:color w:val="000000" w:themeColor="text1"/>
              <w:sz w:val="28"/>
              <w:szCs w:val="28"/>
              <w:lang w:bidi="ar-DZ"/>
            </w:rPr>
            <w:instrText>CITATION</w:instrText>
          </w:r>
          <w:r w:rsidRPr="005B2689">
            <w:rPr>
              <w:color w:val="000000" w:themeColor="text1"/>
              <w:sz w:val="28"/>
              <w:szCs w:val="28"/>
              <w:rtl/>
              <w:lang w:bidi="ar-DZ"/>
            </w:rPr>
            <w:instrText xml:space="preserve"> عمر08 \</w:instrText>
          </w:r>
          <w:r w:rsidRPr="005B2689">
            <w:rPr>
              <w:color w:val="000000" w:themeColor="text1"/>
              <w:sz w:val="28"/>
              <w:szCs w:val="28"/>
              <w:lang w:bidi="ar-DZ"/>
            </w:rPr>
            <w:instrText>p 120 \l 5121</w:instrText>
          </w:r>
          <w:r w:rsidRPr="005B2689">
            <w:rPr>
              <w:color w:val="000000" w:themeColor="text1"/>
              <w:sz w:val="28"/>
              <w:szCs w:val="28"/>
              <w:rtl/>
              <w:lang w:bidi="ar-DZ"/>
            </w:rPr>
            <w:instrText xml:space="preserve"> </w:instrText>
          </w:r>
          <w:r w:rsidRPr="005B2689">
            <w:rPr>
              <w:color w:val="000000" w:themeColor="text1"/>
              <w:sz w:val="28"/>
              <w:szCs w:val="28"/>
              <w:rtl/>
            </w:rPr>
            <w:fldChar w:fldCharType="separate"/>
          </w:r>
          <w:r w:rsidRPr="005B2689">
            <w:rPr>
              <w:rFonts w:hint="cs"/>
              <w:noProof/>
              <w:color w:val="000000" w:themeColor="text1"/>
              <w:sz w:val="28"/>
              <w:szCs w:val="28"/>
              <w:rtl/>
            </w:rPr>
            <w:t>(دره، 2008، صفحة 120)</w:t>
          </w:r>
          <w:r w:rsidRPr="005B2689">
            <w:rPr>
              <w:color w:val="000000" w:themeColor="text1"/>
              <w:sz w:val="28"/>
              <w:szCs w:val="28"/>
              <w:rtl/>
            </w:rPr>
            <w:fldChar w:fldCharType="end"/>
          </w:r>
        </w:sdtContent>
      </w:sdt>
    </w:p>
    <w:p w:rsidR="005B2689" w:rsidRDefault="005B2689" w:rsidP="005B2689">
      <w:pPr>
        <w:pStyle w:val="Paragraphedeliste"/>
        <w:numPr>
          <w:ilvl w:val="0"/>
          <w:numId w:val="5"/>
        </w:numPr>
        <w:bidi/>
        <w:spacing w:line="360" w:lineRule="auto"/>
        <w:rPr>
          <w:rFonts w:hint="cs"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>ان اكثر ابعاد العدالة التنظيمية ادراكا من قبل العاملين هو بعد العدالة التوزيعية بعدها عدالة التعاملات و اخيرا عدالة الاجرائية</w:t>
      </w:r>
    </w:p>
    <w:p w:rsidR="005B2689" w:rsidRDefault="005B2689" w:rsidP="005B2689">
      <w:pPr>
        <w:pStyle w:val="Paragraphedeliste"/>
        <w:numPr>
          <w:ilvl w:val="0"/>
          <w:numId w:val="5"/>
        </w:numPr>
        <w:bidi/>
        <w:spacing w:line="360" w:lineRule="auto"/>
        <w:rPr>
          <w:rFonts w:hint="cs"/>
          <w:color w:val="000000" w:themeColor="text1"/>
          <w:sz w:val="36"/>
          <w:szCs w:val="36"/>
        </w:rPr>
      </w:pPr>
      <w:proofErr w:type="gramStart"/>
      <w:r>
        <w:rPr>
          <w:rFonts w:hint="cs"/>
          <w:color w:val="000000" w:themeColor="text1"/>
          <w:sz w:val="36"/>
          <w:szCs w:val="36"/>
          <w:rtl/>
        </w:rPr>
        <w:t>توجد</w:t>
      </w:r>
      <w:proofErr w:type="gramEnd"/>
      <w:r>
        <w:rPr>
          <w:rFonts w:hint="cs"/>
          <w:color w:val="000000" w:themeColor="text1"/>
          <w:sz w:val="36"/>
          <w:szCs w:val="36"/>
          <w:rtl/>
        </w:rPr>
        <w:t xml:space="preserve"> علاقة ارتباط عكسية معنوية بين بعد عدالة التعاملات و بين كل من صراع الدور و عبء الدور الزائد</w:t>
      </w:r>
    </w:p>
    <w:p w:rsidR="005B2689" w:rsidRDefault="005B2689" w:rsidP="005B2689">
      <w:pPr>
        <w:pStyle w:val="Paragraphedeliste"/>
        <w:numPr>
          <w:ilvl w:val="0"/>
          <w:numId w:val="6"/>
        </w:numPr>
        <w:bidi/>
        <w:spacing w:line="360" w:lineRule="auto"/>
        <w:ind w:left="0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تاثير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العدالة التنظيمية على الاداء الوظيفي : </w:t>
      </w:r>
      <w:sdt>
        <w:sdtPr>
          <w:rPr>
            <w:rFonts w:hint="cs"/>
            <w:color w:val="000000" w:themeColor="text1"/>
            <w:sz w:val="36"/>
            <w:szCs w:val="36"/>
            <w:rtl/>
          </w:rPr>
          <w:id w:val="205380017"/>
          <w:citation/>
        </w:sdtPr>
        <w:sdtContent>
          <w:r w:rsidR="00B8358D" w:rsidRPr="00B8358D">
            <w:rPr>
              <w:color w:val="000000" w:themeColor="text1"/>
              <w:sz w:val="28"/>
              <w:szCs w:val="28"/>
              <w:rtl/>
            </w:rPr>
            <w:fldChar w:fldCharType="begin"/>
          </w:r>
          <w:r w:rsidR="00B8358D" w:rsidRPr="00B8358D">
            <w:rPr>
              <w:color w:val="000000" w:themeColor="text1"/>
              <w:sz w:val="28"/>
              <w:szCs w:val="28"/>
              <w:lang w:bidi="ar-DZ"/>
            </w:rPr>
            <w:instrText>CITATION</w:instrText>
          </w:r>
          <w:r w:rsidR="00B8358D" w:rsidRPr="00B8358D">
            <w:rPr>
              <w:color w:val="000000" w:themeColor="text1"/>
              <w:sz w:val="28"/>
              <w:szCs w:val="28"/>
              <w:rtl/>
              <w:lang w:bidi="ar-DZ"/>
            </w:rPr>
            <w:instrText xml:space="preserve"> عمر08 \</w:instrText>
          </w:r>
          <w:r w:rsidR="00B8358D" w:rsidRPr="00B8358D">
            <w:rPr>
              <w:color w:val="000000" w:themeColor="text1"/>
              <w:sz w:val="28"/>
              <w:szCs w:val="28"/>
              <w:lang w:bidi="ar-DZ"/>
            </w:rPr>
            <w:instrText>p 136 \l 5121</w:instrText>
          </w:r>
          <w:r w:rsidR="00B8358D" w:rsidRPr="00B8358D">
            <w:rPr>
              <w:color w:val="000000" w:themeColor="text1"/>
              <w:sz w:val="28"/>
              <w:szCs w:val="28"/>
              <w:rtl/>
              <w:lang w:bidi="ar-DZ"/>
            </w:rPr>
            <w:instrText xml:space="preserve"> </w:instrText>
          </w:r>
          <w:r w:rsidR="00B8358D" w:rsidRPr="00B8358D">
            <w:rPr>
              <w:color w:val="000000" w:themeColor="text1"/>
              <w:sz w:val="28"/>
              <w:szCs w:val="28"/>
              <w:rtl/>
            </w:rPr>
            <w:fldChar w:fldCharType="separate"/>
          </w:r>
          <w:r w:rsidR="00B8358D" w:rsidRPr="00B8358D">
            <w:rPr>
              <w:rFonts w:hint="cs"/>
              <w:noProof/>
              <w:color w:val="000000" w:themeColor="text1"/>
              <w:sz w:val="28"/>
              <w:szCs w:val="28"/>
              <w:rtl/>
            </w:rPr>
            <w:t>(دره، 2008، صفحة 136)</w:t>
          </w:r>
          <w:r w:rsidR="00B8358D" w:rsidRPr="00B8358D">
            <w:rPr>
              <w:color w:val="000000" w:themeColor="text1"/>
              <w:sz w:val="28"/>
              <w:szCs w:val="28"/>
              <w:rtl/>
            </w:rPr>
            <w:fldChar w:fldCharType="end"/>
          </w:r>
        </w:sdtContent>
      </w:sdt>
    </w:p>
    <w:p w:rsidR="005B2689" w:rsidRDefault="00B8358D" w:rsidP="005B2689">
      <w:pPr>
        <w:pStyle w:val="Paragraphedeliste"/>
        <w:bidi/>
        <w:spacing w:line="360" w:lineRule="auto"/>
        <w:ind w:left="-142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ان اساليب مراقبة الاداء الوظيفي تساهم بقدر كبير في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التاثير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على احساس العاملين بعدالة التوزيع , حيث ان قدرة المدير على تحقيق عدالة التوزيع ترتبط بشكل كبير بقدرته على تعديل هياكل الاجور و الحوافز في المنظمة من ناحية و على مقدار الصلاحيات التي تمنحها له المنظمة في هذا المجال . </w:t>
      </w:r>
    </w:p>
    <w:p w:rsidR="003A5E69" w:rsidRDefault="003A5E69" w:rsidP="003A5E69">
      <w:pPr>
        <w:pStyle w:val="Paragraphedeliste"/>
        <w:numPr>
          <w:ilvl w:val="0"/>
          <w:numId w:val="6"/>
        </w:numPr>
        <w:bidi/>
        <w:spacing w:line="360" w:lineRule="auto"/>
        <w:ind w:left="0"/>
        <w:rPr>
          <w:rFonts w:hint="cs"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 </w:t>
      </w:r>
      <w:proofErr w:type="spellStart"/>
      <w:r>
        <w:rPr>
          <w:rFonts w:hint="cs"/>
          <w:color w:val="000000" w:themeColor="text1"/>
          <w:sz w:val="36"/>
          <w:szCs w:val="36"/>
          <w:rtl/>
        </w:rPr>
        <w:t>تاثير</w:t>
      </w:r>
      <w:proofErr w:type="spellEnd"/>
      <w:r>
        <w:rPr>
          <w:rFonts w:hint="cs"/>
          <w:color w:val="000000" w:themeColor="text1"/>
          <w:sz w:val="36"/>
          <w:szCs w:val="36"/>
          <w:rtl/>
        </w:rPr>
        <w:t xml:space="preserve"> العدالة التنظيمية على الولاء التنظيمي : </w:t>
      </w:r>
    </w:p>
    <w:p w:rsidR="006B4892" w:rsidRDefault="003A5E69" w:rsidP="00B86D97">
      <w:pPr>
        <w:pStyle w:val="Paragraphedeliste"/>
        <w:bidi/>
        <w:spacing w:line="360" w:lineRule="auto"/>
        <w:ind w:left="0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  <w:lang w:bidi="ar-DZ"/>
        </w:rPr>
        <w:t xml:space="preserve">اشارت الدراسة على وجود علاقة ارتباطية قوية و مهمة بين ابعاد العدالة التنظيمية و بين الولاء التنظيمي بصورته الكلية و بجميع ابعاده مثال يوجد اثر </w:t>
      </w:r>
      <w:proofErr w:type="spellStart"/>
      <w:r>
        <w:rPr>
          <w:rFonts w:hint="cs"/>
          <w:color w:val="000000" w:themeColor="text1"/>
          <w:sz w:val="36"/>
          <w:szCs w:val="36"/>
          <w:rtl/>
          <w:lang w:bidi="ar-DZ"/>
        </w:rPr>
        <w:t>للابعاد</w:t>
      </w:r>
      <w:proofErr w:type="spellEnd"/>
      <w:r>
        <w:rPr>
          <w:rFonts w:hint="cs"/>
          <w:color w:val="000000" w:themeColor="text1"/>
          <w:sz w:val="36"/>
          <w:szCs w:val="36"/>
          <w:rtl/>
          <w:lang w:bidi="ar-DZ"/>
        </w:rPr>
        <w:t xml:space="preserve"> المستقلة في المتغير التابع الكلي و هو الولاء التنظيمي بينما </w:t>
      </w:r>
      <w:proofErr w:type="spellStart"/>
      <w:r>
        <w:rPr>
          <w:rFonts w:hint="cs"/>
          <w:color w:val="000000" w:themeColor="text1"/>
          <w:sz w:val="36"/>
          <w:szCs w:val="36"/>
          <w:rtl/>
          <w:lang w:bidi="ar-DZ"/>
        </w:rPr>
        <w:t>لايوجد</w:t>
      </w:r>
      <w:proofErr w:type="spellEnd"/>
      <w:r>
        <w:rPr>
          <w:rFonts w:hint="cs"/>
          <w:color w:val="000000" w:themeColor="text1"/>
          <w:sz w:val="36"/>
          <w:szCs w:val="36"/>
          <w:rtl/>
          <w:lang w:bidi="ar-DZ"/>
        </w:rPr>
        <w:t xml:space="preserve"> اثر للبعدين المستقلين </w:t>
      </w:r>
      <w:r w:rsidR="00B86D97">
        <w:rPr>
          <w:rFonts w:hint="cs"/>
          <w:color w:val="000000" w:themeColor="text1"/>
          <w:sz w:val="36"/>
          <w:szCs w:val="36"/>
          <w:rtl/>
          <w:lang w:bidi="ar-DZ"/>
        </w:rPr>
        <w:t xml:space="preserve">العدالة </w:t>
      </w:r>
      <w:proofErr w:type="spellStart"/>
      <w:r w:rsidR="00B86D97">
        <w:rPr>
          <w:rFonts w:hint="cs"/>
          <w:color w:val="000000" w:themeColor="text1"/>
          <w:sz w:val="36"/>
          <w:szCs w:val="36"/>
          <w:rtl/>
          <w:lang w:bidi="ar-DZ"/>
        </w:rPr>
        <w:t>الاجرائيية</w:t>
      </w:r>
      <w:proofErr w:type="spellEnd"/>
      <w:r w:rsidR="00B86D97">
        <w:rPr>
          <w:rFonts w:hint="cs"/>
          <w:color w:val="000000" w:themeColor="text1"/>
          <w:sz w:val="36"/>
          <w:szCs w:val="36"/>
          <w:rtl/>
          <w:lang w:bidi="ar-DZ"/>
        </w:rPr>
        <w:t xml:space="preserve"> و التقييمية في المتغير التابع الكلي و هذا اكدته نتائج  الدراسة .</w:t>
      </w:r>
    </w:p>
    <w:p w:rsidR="006B4892" w:rsidRPr="006B4892" w:rsidRDefault="006B4892" w:rsidP="006B4892"/>
    <w:p w:rsidR="006B4892" w:rsidRDefault="006B4892" w:rsidP="006B4892"/>
    <w:p w:rsidR="005B2689" w:rsidRDefault="006B4892" w:rsidP="006B4892">
      <w:pPr>
        <w:tabs>
          <w:tab w:val="left" w:pos="5220"/>
        </w:tabs>
        <w:rPr>
          <w:rFonts w:hint="cs"/>
          <w:rtl/>
        </w:rPr>
      </w:pPr>
      <w:r>
        <w:tab/>
      </w:r>
    </w:p>
    <w:p w:rsidR="006B4892" w:rsidRDefault="006B4892" w:rsidP="006B4892">
      <w:pPr>
        <w:tabs>
          <w:tab w:val="left" w:pos="5220"/>
        </w:tabs>
        <w:rPr>
          <w:rFonts w:hint="cs"/>
          <w:rtl/>
        </w:rPr>
      </w:pPr>
    </w:p>
    <w:p w:rsidR="006B4892" w:rsidRDefault="006B4892" w:rsidP="006B4892">
      <w:pPr>
        <w:tabs>
          <w:tab w:val="left" w:pos="5220"/>
        </w:tabs>
        <w:rPr>
          <w:rFonts w:hint="cs"/>
          <w:rtl/>
        </w:rPr>
      </w:pPr>
    </w:p>
    <w:p w:rsidR="006B4892" w:rsidRDefault="006B4892" w:rsidP="006B4892">
      <w:pPr>
        <w:tabs>
          <w:tab w:val="left" w:pos="5220"/>
        </w:tabs>
        <w:rPr>
          <w:rFonts w:hint="cs"/>
          <w:rtl/>
        </w:rPr>
      </w:pPr>
    </w:p>
    <w:p w:rsidR="006B4892" w:rsidRPr="0072782F" w:rsidRDefault="006B4892" w:rsidP="006B4892">
      <w:pPr>
        <w:tabs>
          <w:tab w:val="left" w:pos="5220"/>
        </w:tabs>
        <w:jc w:val="right"/>
        <w:rPr>
          <w:rFonts w:hint="cs"/>
          <w:color w:val="404040" w:themeColor="text1" w:themeTint="BF"/>
          <w:sz w:val="44"/>
          <w:szCs w:val="44"/>
          <w:u w:val="single"/>
          <w:rtl/>
        </w:rPr>
      </w:pPr>
      <w:r w:rsidRPr="0072782F">
        <w:rPr>
          <w:rFonts w:hint="cs"/>
          <w:color w:val="404040" w:themeColor="text1" w:themeTint="BF"/>
          <w:sz w:val="44"/>
          <w:szCs w:val="44"/>
          <w:u w:val="single"/>
          <w:rtl/>
        </w:rPr>
        <w:t>المطلب الثاني : علاقة العدالة التنظيمية بتحسين اداء العاملين :</w:t>
      </w:r>
    </w:p>
    <w:p w:rsidR="000A5BDF" w:rsidRDefault="000A5BDF" w:rsidP="006B4892">
      <w:pPr>
        <w:tabs>
          <w:tab w:val="left" w:pos="5220"/>
        </w:tabs>
        <w:jc w:val="right"/>
        <w:rPr>
          <w:rFonts w:hint="cs"/>
          <w:sz w:val="44"/>
          <w:szCs w:val="44"/>
          <w:rtl/>
        </w:rPr>
      </w:pPr>
    </w:p>
    <w:p w:rsidR="000A5BDF" w:rsidRPr="0072782F" w:rsidRDefault="000A5BDF" w:rsidP="000A5BDF">
      <w:pPr>
        <w:pStyle w:val="Paragraphedeliste"/>
        <w:numPr>
          <w:ilvl w:val="0"/>
          <w:numId w:val="7"/>
        </w:numPr>
        <w:tabs>
          <w:tab w:val="left" w:pos="5220"/>
        </w:tabs>
        <w:bidi/>
        <w:rPr>
          <w:rFonts w:hint="cs"/>
          <w:color w:val="404040" w:themeColor="text1" w:themeTint="BF"/>
          <w:sz w:val="36"/>
          <w:szCs w:val="36"/>
        </w:rPr>
      </w:pPr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الاداء : </w:t>
      </w:r>
      <w:r w:rsidRPr="0072782F">
        <w:rPr>
          <w:rFonts w:cs="Arial"/>
          <w:color w:val="404040" w:themeColor="text1" w:themeTint="BF"/>
          <w:sz w:val="36"/>
          <w:szCs w:val="36"/>
          <w:rtl/>
        </w:rPr>
        <w:t xml:space="preserve">وفق منظور عدالة  التوزيع  فإن العامل عندما يشعر بأن المدخلات تفوق العوائد فإنه يحاول إعادة التوازن عن طريق  المدخلات لتكون مكافئة للعوائد و يمثل الاداء اهم المدخلات التي  يستطيع العامل التحكم بها </w:t>
      </w:r>
    </w:p>
    <w:p w:rsidR="000A5BDF" w:rsidRPr="0072782F" w:rsidRDefault="000A5BDF" w:rsidP="000A5BDF">
      <w:pPr>
        <w:pStyle w:val="Paragraphedeliste"/>
        <w:numPr>
          <w:ilvl w:val="0"/>
          <w:numId w:val="7"/>
        </w:numPr>
        <w:tabs>
          <w:tab w:val="left" w:pos="5220"/>
        </w:tabs>
        <w:bidi/>
        <w:rPr>
          <w:rFonts w:hint="cs"/>
          <w:color w:val="404040" w:themeColor="text1" w:themeTint="BF"/>
          <w:sz w:val="36"/>
          <w:szCs w:val="36"/>
        </w:rPr>
      </w:pPr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الانتاجية : تعني القدرة على تحويل مدخلات وفقا لمواصفات محددة و في شكل معين و بتكلفة مناسبة و بدورها انتاجية العامل </w:t>
      </w:r>
      <w:proofErr w:type="spellStart"/>
      <w:r w:rsidRPr="0072782F">
        <w:rPr>
          <w:rFonts w:hint="cs"/>
          <w:color w:val="404040" w:themeColor="text1" w:themeTint="BF"/>
          <w:sz w:val="36"/>
          <w:szCs w:val="36"/>
          <w:rtl/>
        </w:rPr>
        <w:t>تتاثر</w:t>
      </w:r>
      <w:proofErr w:type="spellEnd"/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 بعدة عوامل من بينها الاجر و </w:t>
      </w:r>
      <w:proofErr w:type="spellStart"/>
      <w:r w:rsidRPr="0072782F">
        <w:rPr>
          <w:rFonts w:hint="cs"/>
          <w:color w:val="404040" w:themeColor="text1" w:themeTint="BF"/>
          <w:sz w:val="36"/>
          <w:szCs w:val="36"/>
          <w:rtl/>
        </w:rPr>
        <w:t>المكافات</w:t>
      </w:r>
      <w:proofErr w:type="spellEnd"/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 التي تشكل الحافز الاساسي لالتحاق الاشخاص للعمل بالمنظمة </w:t>
      </w:r>
    </w:p>
    <w:p w:rsidR="000A5BDF" w:rsidRPr="0072782F" w:rsidRDefault="000A5BDF" w:rsidP="000A5BDF">
      <w:pPr>
        <w:pStyle w:val="Paragraphedeliste"/>
        <w:numPr>
          <w:ilvl w:val="0"/>
          <w:numId w:val="7"/>
        </w:numPr>
        <w:tabs>
          <w:tab w:val="left" w:pos="5220"/>
        </w:tabs>
        <w:bidi/>
        <w:rPr>
          <w:rFonts w:hint="cs"/>
          <w:color w:val="404040" w:themeColor="text1" w:themeTint="BF"/>
          <w:sz w:val="36"/>
          <w:szCs w:val="36"/>
        </w:rPr>
      </w:pPr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المواطنة التنظيمية : تتمثل المواطنة التنظيمية درجة السلوك الانساني الذي يؤديه عضو المنظمة اختيارية او تطوعية و يحدث اثرا ايجابيا يصب في خدمة المنظمة </w:t>
      </w:r>
      <w:r w:rsidR="00396699" w:rsidRPr="0072782F">
        <w:rPr>
          <w:rFonts w:hint="cs"/>
          <w:color w:val="404040" w:themeColor="text1" w:themeTint="BF"/>
          <w:sz w:val="36"/>
          <w:szCs w:val="36"/>
          <w:rtl/>
        </w:rPr>
        <w:t xml:space="preserve">زيادة قدرتها على الاداء التنظيمي دون احتساب ذلك السلوك علنيا ضمن جدول </w:t>
      </w:r>
      <w:proofErr w:type="spellStart"/>
      <w:r w:rsidR="00396699" w:rsidRPr="0072782F">
        <w:rPr>
          <w:rFonts w:hint="cs"/>
          <w:color w:val="404040" w:themeColor="text1" w:themeTint="BF"/>
          <w:sz w:val="36"/>
          <w:szCs w:val="36"/>
          <w:rtl/>
        </w:rPr>
        <w:t>المكافات</w:t>
      </w:r>
      <w:proofErr w:type="spellEnd"/>
      <w:r w:rsidR="00396699" w:rsidRPr="0072782F">
        <w:rPr>
          <w:rFonts w:hint="cs"/>
          <w:color w:val="404040" w:themeColor="text1" w:themeTint="BF"/>
          <w:sz w:val="36"/>
          <w:szCs w:val="36"/>
          <w:rtl/>
        </w:rPr>
        <w:t xml:space="preserve"> و الحوافز الرسمية .</w:t>
      </w:r>
    </w:p>
    <w:p w:rsidR="00396699" w:rsidRPr="0072782F" w:rsidRDefault="00396699" w:rsidP="00396699">
      <w:pPr>
        <w:pStyle w:val="Paragraphedeliste"/>
        <w:numPr>
          <w:ilvl w:val="0"/>
          <w:numId w:val="7"/>
        </w:numPr>
        <w:tabs>
          <w:tab w:val="left" w:pos="5220"/>
        </w:tabs>
        <w:bidi/>
        <w:rPr>
          <w:rFonts w:hint="cs"/>
          <w:color w:val="404040" w:themeColor="text1" w:themeTint="BF"/>
          <w:sz w:val="36"/>
          <w:szCs w:val="36"/>
        </w:rPr>
      </w:pPr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الولاء التنظيمي : هو رغبة في عدم ترك العمل بالمنظمة بالرغم من وجود حوافز خارجية و قد اكد الباحثين على وجود علاقة بين ادراك العاملين للعدالة التنظيمية و الولاء التنظيمي لدى هؤلاء  العاملين </w:t>
      </w:r>
    </w:p>
    <w:p w:rsidR="00396699" w:rsidRPr="0072782F" w:rsidRDefault="00396699" w:rsidP="00396699">
      <w:pPr>
        <w:pStyle w:val="Paragraphedeliste"/>
        <w:numPr>
          <w:ilvl w:val="0"/>
          <w:numId w:val="7"/>
        </w:numPr>
        <w:tabs>
          <w:tab w:val="left" w:pos="5220"/>
        </w:tabs>
        <w:bidi/>
        <w:rPr>
          <w:rFonts w:hint="cs"/>
          <w:color w:val="404040" w:themeColor="text1" w:themeTint="BF"/>
          <w:sz w:val="36"/>
          <w:szCs w:val="36"/>
        </w:rPr>
      </w:pPr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الرضا : تشير نظرية التوقع الى ان انخراط الشخص في العمل مبني على توقعات مستقبلية بشان العوائد التي تشمل  الاجر و </w:t>
      </w:r>
      <w:proofErr w:type="spellStart"/>
      <w:r w:rsidRPr="0072782F">
        <w:rPr>
          <w:rFonts w:hint="cs"/>
          <w:color w:val="404040" w:themeColor="text1" w:themeTint="BF"/>
          <w:sz w:val="36"/>
          <w:szCs w:val="36"/>
          <w:rtl/>
        </w:rPr>
        <w:t>المكافات</w:t>
      </w:r>
      <w:proofErr w:type="spellEnd"/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 و عندما لا تتحقق التوقعات يشعر بعدم الرضا </w:t>
      </w:r>
    </w:p>
    <w:p w:rsidR="00396699" w:rsidRPr="0072782F" w:rsidRDefault="00396699" w:rsidP="00396699">
      <w:pPr>
        <w:pStyle w:val="Paragraphedeliste"/>
        <w:numPr>
          <w:ilvl w:val="0"/>
          <w:numId w:val="7"/>
        </w:numPr>
        <w:tabs>
          <w:tab w:val="left" w:pos="5220"/>
        </w:tabs>
        <w:bidi/>
        <w:rPr>
          <w:rFonts w:hint="cs"/>
          <w:color w:val="404040" w:themeColor="text1" w:themeTint="BF"/>
          <w:sz w:val="36"/>
          <w:szCs w:val="36"/>
        </w:rPr>
      </w:pPr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الاحباط و الروح المعنوية : هو عبارة عم حالة </w:t>
      </w:r>
      <w:proofErr w:type="spellStart"/>
      <w:r w:rsidRPr="0072782F">
        <w:rPr>
          <w:rFonts w:hint="cs"/>
          <w:color w:val="404040" w:themeColor="text1" w:themeTint="BF"/>
          <w:sz w:val="36"/>
          <w:szCs w:val="36"/>
          <w:rtl/>
        </w:rPr>
        <w:t>تازمية</w:t>
      </w:r>
      <w:proofErr w:type="spellEnd"/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 نفسية يمر بها الشخص بسبب وجود عوائق او عقبات مختلفة دون حقيق اهدافه و عند عدم تخطيها يميل </w:t>
      </w:r>
      <w:proofErr w:type="spellStart"/>
      <w:r w:rsidRPr="0072782F">
        <w:rPr>
          <w:rFonts w:hint="cs"/>
          <w:color w:val="404040" w:themeColor="text1" w:themeTint="BF"/>
          <w:sz w:val="36"/>
          <w:szCs w:val="36"/>
          <w:rtl/>
        </w:rPr>
        <w:t>السخص</w:t>
      </w:r>
      <w:proofErr w:type="spellEnd"/>
      <w:r w:rsidRPr="0072782F">
        <w:rPr>
          <w:rFonts w:hint="cs"/>
          <w:color w:val="404040" w:themeColor="text1" w:themeTint="BF"/>
          <w:sz w:val="36"/>
          <w:szCs w:val="36"/>
          <w:rtl/>
        </w:rPr>
        <w:t xml:space="preserve"> الى اللامبالاة و الاهمال و العدوانية و تضييع الوقت كذلك يتولد الاحباط نتيجة لعوامل كثيرة و منها ضغوط العمل .</w:t>
      </w:r>
    </w:p>
    <w:p w:rsidR="00772C0B" w:rsidRPr="0072782F" w:rsidRDefault="0077352B" w:rsidP="00772C0B">
      <w:pPr>
        <w:pStyle w:val="Paragraphedeliste"/>
        <w:tabs>
          <w:tab w:val="left" w:pos="5220"/>
        </w:tabs>
        <w:bidi/>
        <w:rPr>
          <w:rFonts w:hint="cs"/>
          <w:color w:val="404040" w:themeColor="text1" w:themeTint="BF"/>
          <w:sz w:val="36"/>
          <w:szCs w:val="36"/>
          <w:rtl/>
        </w:rPr>
      </w:pPr>
      <w:sdt>
        <w:sdtPr>
          <w:rPr>
            <w:color w:val="404040" w:themeColor="text1" w:themeTint="BF"/>
            <w:sz w:val="36"/>
            <w:szCs w:val="36"/>
            <w:rtl/>
          </w:rPr>
          <w:id w:val="-135339243"/>
          <w:citation/>
        </w:sdtPr>
        <w:sdtContent>
          <w:r w:rsidRPr="0072782F">
            <w:rPr>
              <w:color w:val="404040" w:themeColor="text1" w:themeTint="BF"/>
              <w:sz w:val="36"/>
              <w:szCs w:val="36"/>
              <w:rtl/>
            </w:rPr>
            <w:fldChar w:fldCharType="begin"/>
          </w:r>
          <w:r w:rsidRPr="0072782F">
            <w:rPr>
              <w:color w:val="404040" w:themeColor="text1" w:themeTint="BF"/>
              <w:sz w:val="36"/>
              <w:szCs w:val="36"/>
              <w:lang w:bidi="ar-DZ"/>
            </w:rPr>
            <w:instrText>CITATION</w:instrText>
          </w:r>
          <w:r w:rsidRPr="0072782F">
            <w:rPr>
              <w:color w:val="404040" w:themeColor="text1" w:themeTint="BF"/>
              <w:sz w:val="36"/>
              <w:szCs w:val="36"/>
              <w:rtl/>
              <w:lang w:bidi="ar-DZ"/>
            </w:rPr>
            <w:instrText xml:space="preserve"> بغد17 \</w:instrText>
          </w:r>
          <w:r w:rsidRPr="0072782F">
            <w:rPr>
              <w:color w:val="404040" w:themeColor="text1" w:themeTint="BF"/>
              <w:sz w:val="36"/>
              <w:szCs w:val="36"/>
              <w:lang w:bidi="ar-DZ"/>
            </w:rPr>
            <w:instrText>p 15 \l 5121</w:instrText>
          </w:r>
          <w:r w:rsidRPr="0072782F">
            <w:rPr>
              <w:color w:val="404040" w:themeColor="text1" w:themeTint="BF"/>
              <w:sz w:val="36"/>
              <w:szCs w:val="36"/>
              <w:rtl/>
              <w:lang w:bidi="ar-DZ"/>
            </w:rPr>
            <w:instrText xml:space="preserve"> </w:instrText>
          </w:r>
          <w:r w:rsidRPr="0072782F">
            <w:rPr>
              <w:color w:val="404040" w:themeColor="text1" w:themeTint="BF"/>
              <w:sz w:val="36"/>
              <w:szCs w:val="36"/>
              <w:rtl/>
            </w:rPr>
            <w:fldChar w:fldCharType="separate"/>
          </w:r>
          <w:r w:rsidRPr="0072782F">
            <w:rPr>
              <w:rFonts w:hint="cs"/>
              <w:noProof/>
              <w:color w:val="404040" w:themeColor="text1" w:themeTint="BF"/>
              <w:sz w:val="36"/>
              <w:szCs w:val="36"/>
              <w:rtl/>
            </w:rPr>
            <w:t>(دين، 2017، صفحة 15)</w:t>
          </w:r>
          <w:r w:rsidRPr="0072782F">
            <w:rPr>
              <w:color w:val="404040" w:themeColor="text1" w:themeTint="BF"/>
              <w:sz w:val="36"/>
              <w:szCs w:val="36"/>
              <w:rtl/>
            </w:rPr>
            <w:fldChar w:fldCharType="end"/>
          </w:r>
        </w:sdtContent>
      </w:sdt>
    </w:p>
    <w:p w:rsidR="00753DE5" w:rsidRDefault="00753DE5" w:rsidP="00753DE5">
      <w:pPr>
        <w:pStyle w:val="Paragraphedeliste"/>
        <w:tabs>
          <w:tab w:val="left" w:pos="5220"/>
        </w:tabs>
        <w:bidi/>
        <w:rPr>
          <w:rFonts w:hint="cs"/>
          <w:sz w:val="36"/>
          <w:szCs w:val="36"/>
          <w:rtl/>
        </w:rPr>
      </w:pPr>
    </w:p>
    <w:p w:rsidR="00753DE5" w:rsidRDefault="00753DE5" w:rsidP="00753DE5">
      <w:pPr>
        <w:pStyle w:val="Paragraphedeliste"/>
        <w:tabs>
          <w:tab w:val="left" w:pos="5220"/>
        </w:tabs>
        <w:bidi/>
        <w:rPr>
          <w:rFonts w:hint="cs"/>
          <w:sz w:val="36"/>
          <w:szCs w:val="36"/>
          <w:rtl/>
        </w:rPr>
      </w:pPr>
    </w:p>
    <w:p w:rsidR="00753DE5" w:rsidRDefault="00753DE5" w:rsidP="00753DE5">
      <w:pPr>
        <w:pStyle w:val="Paragraphedeliste"/>
        <w:tabs>
          <w:tab w:val="left" w:pos="5220"/>
        </w:tabs>
        <w:bidi/>
        <w:rPr>
          <w:rFonts w:hint="cs"/>
          <w:sz w:val="36"/>
          <w:szCs w:val="36"/>
          <w:rtl/>
        </w:rPr>
      </w:pPr>
    </w:p>
    <w:p w:rsidR="00753DE5" w:rsidRDefault="00753DE5" w:rsidP="00753DE5">
      <w:pPr>
        <w:pStyle w:val="Paragraphedeliste"/>
        <w:tabs>
          <w:tab w:val="left" w:pos="5220"/>
        </w:tabs>
        <w:bidi/>
        <w:rPr>
          <w:rFonts w:hint="cs"/>
          <w:sz w:val="36"/>
          <w:szCs w:val="36"/>
          <w:rtl/>
        </w:rPr>
      </w:pPr>
    </w:p>
    <w:p w:rsidR="00753DE5" w:rsidRDefault="00753DE5" w:rsidP="00753DE5">
      <w:pPr>
        <w:pStyle w:val="Paragraphedeliste"/>
        <w:tabs>
          <w:tab w:val="left" w:pos="5220"/>
        </w:tabs>
        <w:bidi/>
        <w:rPr>
          <w:rFonts w:hint="cs"/>
          <w:sz w:val="36"/>
          <w:szCs w:val="36"/>
          <w:rtl/>
        </w:rPr>
      </w:pPr>
    </w:p>
    <w:p w:rsidR="00753DE5" w:rsidRDefault="00753DE5" w:rsidP="00753DE5">
      <w:pPr>
        <w:pStyle w:val="Paragraphedeliste"/>
        <w:tabs>
          <w:tab w:val="left" w:pos="5220"/>
        </w:tabs>
        <w:bidi/>
        <w:rPr>
          <w:rFonts w:hint="cs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                    </w:t>
      </w:r>
      <w:r w:rsidRPr="00753DE5">
        <w:rPr>
          <w:rFonts w:hint="cs"/>
          <w:sz w:val="52"/>
          <w:szCs w:val="52"/>
          <w:rtl/>
        </w:rPr>
        <w:t>الخاتمة :</w:t>
      </w:r>
    </w:p>
    <w:p w:rsidR="00753DE5" w:rsidRDefault="00753DE5" w:rsidP="00753DE5">
      <w:pPr>
        <w:pStyle w:val="Paragraphedeliste"/>
        <w:tabs>
          <w:tab w:val="left" w:pos="5220"/>
        </w:tabs>
        <w:bidi/>
        <w:rPr>
          <w:sz w:val="52"/>
          <w:szCs w:val="52"/>
          <w:rtl/>
        </w:rPr>
      </w:pPr>
    </w:p>
    <w:p w:rsidR="00753DE5" w:rsidRDefault="00753DE5">
      <w:pPr>
        <w:rPr>
          <w:sz w:val="52"/>
          <w:szCs w:val="52"/>
          <w:rtl/>
        </w:rPr>
      </w:pPr>
      <w:r>
        <w:rPr>
          <w:sz w:val="52"/>
          <w:szCs w:val="52"/>
          <w:rtl/>
        </w:rPr>
        <w:br w:type="page"/>
      </w:r>
    </w:p>
    <w:p w:rsidR="00753DE5" w:rsidRPr="0072782F" w:rsidRDefault="00753DE5" w:rsidP="00753DE5">
      <w:pPr>
        <w:pStyle w:val="Paragraphedeliste"/>
        <w:tabs>
          <w:tab w:val="left" w:pos="5220"/>
        </w:tabs>
        <w:bidi/>
        <w:jc w:val="center"/>
        <w:rPr>
          <w:rFonts w:hint="cs"/>
          <w:color w:val="404040" w:themeColor="text1" w:themeTint="BF"/>
          <w:sz w:val="52"/>
          <w:szCs w:val="52"/>
          <w:rtl/>
        </w:rPr>
      </w:pPr>
      <w:bookmarkStart w:id="0" w:name="_GoBack"/>
      <w:bookmarkEnd w:id="0"/>
      <w:r w:rsidRPr="0072782F">
        <w:rPr>
          <w:rFonts w:hint="cs"/>
          <w:color w:val="404040" w:themeColor="text1" w:themeTint="BF"/>
          <w:sz w:val="52"/>
          <w:szCs w:val="52"/>
          <w:rtl/>
        </w:rPr>
        <w:lastRenderedPageBreak/>
        <w:t xml:space="preserve">قائمة </w:t>
      </w:r>
      <w:proofErr w:type="gramStart"/>
      <w:r w:rsidRPr="0072782F">
        <w:rPr>
          <w:rFonts w:hint="cs"/>
          <w:color w:val="404040" w:themeColor="text1" w:themeTint="BF"/>
          <w:sz w:val="52"/>
          <w:szCs w:val="52"/>
          <w:rtl/>
        </w:rPr>
        <w:t>المراجع :</w:t>
      </w:r>
      <w:proofErr w:type="gramEnd"/>
    </w:p>
    <w:p w:rsidR="00753DE5" w:rsidRPr="0072782F" w:rsidRDefault="00753DE5" w:rsidP="00753DE5">
      <w:pPr>
        <w:pStyle w:val="Bibliographie"/>
        <w:bidi/>
        <w:ind w:left="720" w:hanging="720"/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lang w:bidi="ar-DZ"/>
        </w:rPr>
      </w:pPr>
      <w:r w:rsidRPr="0072782F">
        <w:rPr>
          <w:rFonts w:asciiTheme="majorBidi" w:hAnsiTheme="majorBidi" w:cstheme="majorBidi"/>
          <w:color w:val="404040" w:themeColor="text1" w:themeTint="BF"/>
          <w:sz w:val="36"/>
          <w:szCs w:val="36"/>
          <w:rtl/>
        </w:rPr>
        <w:fldChar w:fldCharType="begin"/>
      </w:r>
      <w:r w:rsidRPr="0072782F">
        <w:rPr>
          <w:rFonts w:asciiTheme="majorBidi" w:hAnsiTheme="majorBidi" w:cstheme="majorBidi"/>
          <w:color w:val="404040" w:themeColor="text1" w:themeTint="BF"/>
          <w:sz w:val="36"/>
          <w:szCs w:val="36"/>
          <w:rtl/>
          <w:lang w:bidi="ar-DZ"/>
        </w:rPr>
        <w:instrText xml:space="preserve"> </w:instrText>
      </w:r>
      <w:r w:rsidRPr="0072782F">
        <w:rPr>
          <w:rFonts w:asciiTheme="majorBidi" w:hAnsiTheme="majorBidi" w:cstheme="majorBidi"/>
          <w:color w:val="404040" w:themeColor="text1" w:themeTint="BF"/>
          <w:sz w:val="36"/>
          <w:szCs w:val="36"/>
          <w:lang w:bidi="ar-DZ"/>
        </w:rPr>
        <w:instrText>BIBLIOGRAPHY</w:instrText>
      </w:r>
      <w:r w:rsidRPr="0072782F">
        <w:rPr>
          <w:rFonts w:asciiTheme="majorBidi" w:hAnsiTheme="majorBidi" w:cstheme="majorBidi"/>
          <w:color w:val="404040" w:themeColor="text1" w:themeTint="BF"/>
          <w:sz w:val="36"/>
          <w:szCs w:val="36"/>
          <w:rtl/>
          <w:lang w:bidi="ar-DZ"/>
        </w:rPr>
        <w:instrText xml:space="preserve">  \</w:instrText>
      </w:r>
      <w:r w:rsidRPr="0072782F">
        <w:rPr>
          <w:rFonts w:asciiTheme="majorBidi" w:hAnsiTheme="majorBidi" w:cstheme="majorBidi"/>
          <w:color w:val="404040" w:themeColor="text1" w:themeTint="BF"/>
          <w:sz w:val="36"/>
          <w:szCs w:val="36"/>
          <w:lang w:bidi="ar-DZ"/>
        </w:rPr>
        <w:instrText>l 5121</w:instrText>
      </w:r>
      <w:r w:rsidRPr="0072782F">
        <w:rPr>
          <w:rFonts w:asciiTheme="majorBidi" w:hAnsiTheme="majorBidi" w:cstheme="majorBidi"/>
          <w:color w:val="404040" w:themeColor="text1" w:themeTint="BF"/>
          <w:sz w:val="36"/>
          <w:szCs w:val="36"/>
          <w:rtl/>
          <w:lang w:bidi="ar-DZ"/>
        </w:rPr>
        <w:instrText xml:space="preserve"> </w:instrText>
      </w:r>
      <w:r w:rsidRPr="0072782F">
        <w:rPr>
          <w:rFonts w:asciiTheme="majorBidi" w:hAnsiTheme="majorBidi" w:cstheme="majorBidi"/>
          <w:color w:val="404040" w:themeColor="text1" w:themeTint="BF"/>
          <w:sz w:val="36"/>
          <w:szCs w:val="36"/>
          <w:rtl/>
        </w:rPr>
        <w:fldChar w:fldCharType="separate"/>
      </w: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بطة مليكة. (2018). </w:t>
      </w:r>
      <w:r w:rsidRPr="0072782F">
        <w:rPr>
          <w:rFonts w:asciiTheme="majorBidi" w:hAnsiTheme="majorBidi" w:cstheme="majorBidi"/>
          <w:i/>
          <w:iCs/>
          <w:noProof/>
          <w:color w:val="404040" w:themeColor="text1" w:themeTint="BF"/>
          <w:sz w:val="36"/>
          <w:szCs w:val="36"/>
          <w:rtl/>
          <w:lang w:bidi="ar-DZ"/>
        </w:rPr>
        <w:t>العدالة التنظيمية و علاقتها بالالتزام التنظيمي .</w:t>
      </w: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 مسيلة.</w:t>
      </w:r>
    </w:p>
    <w:p w:rsidR="00753DE5" w:rsidRPr="0072782F" w:rsidRDefault="00753DE5" w:rsidP="00753DE5">
      <w:pPr>
        <w:pStyle w:val="Bibliographie"/>
        <w:bidi/>
        <w:ind w:left="720" w:hanging="720"/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</w:pP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بغدادي مالك دين. (2017). </w:t>
      </w:r>
      <w:r w:rsidRPr="0072782F">
        <w:rPr>
          <w:rFonts w:asciiTheme="majorBidi" w:hAnsiTheme="majorBidi" w:cstheme="majorBidi"/>
          <w:i/>
          <w:iCs/>
          <w:noProof/>
          <w:color w:val="404040" w:themeColor="text1" w:themeTint="BF"/>
          <w:sz w:val="36"/>
          <w:szCs w:val="36"/>
          <w:rtl/>
          <w:lang w:bidi="ar-DZ"/>
        </w:rPr>
        <w:t>العدالة التنظيمية و علاقتها بالاداء الاداري لدى اطارات مديرية الشبيبة و الرياضة .</w:t>
      </w: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 مسيلة الجزائر.</w:t>
      </w:r>
    </w:p>
    <w:p w:rsidR="00753DE5" w:rsidRPr="0072782F" w:rsidRDefault="00753DE5" w:rsidP="00753DE5">
      <w:pPr>
        <w:pStyle w:val="Bibliographie"/>
        <w:bidi/>
        <w:ind w:left="720" w:hanging="720"/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</w:pP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عامر جرمون، بيكي عبد الرحمان ، و مصباحي نبيل. (2021). </w:t>
      </w:r>
      <w:r w:rsidRPr="0072782F">
        <w:rPr>
          <w:rFonts w:asciiTheme="majorBidi" w:hAnsiTheme="majorBidi" w:cstheme="majorBidi"/>
          <w:i/>
          <w:iCs/>
          <w:noProof/>
          <w:color w:val="404040" w:themeColor="text1" w:themeTint="BF"/>
          <w:sz w:val="36"/>
          <w:szCs w:val="36"/>
          <w:rtl/>
          <w:lang w:bidi="ar-DZ"/>
        </w:rPr>
        <w:t>دور العدالة التنظيمية في تحقيق الولاء التنظيمي في المؤسسة .</w:t>
      </w: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 الوادي الجزائر .</w:t>
      </w:r>
    </w:p>
    <w:p w:rsidR="00753DE5" w:rsidRPr="0072782F" w:rsidRDefault="00753DE5" w:rsidP="00753DE5">
      <w:pPr>
        <w:pStyle w:val="Bibliographie"/>
        <w:bidi/>
        <w:ind w:left="720" w:hanging="720"/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</w:pP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عمر محمد دره. (2008). </w:t>
      </w:r>
      <w:r w:rsidRPr="0072782F">
        <w:rPr>
          <w:rFonts w:asciiTheme="majorBidi" w:hAnsiTheme="majorBidi" w:cstheme="majorBidi"/>
          <w:i/>
          <w:iCs/>
          <w:noProof/>
          <w:color w:val="404040" w:themeColor="text1" w:themeTint="BF"/>
          <w:sz w:val="36"/>
          <w:szCs w:val="36"/>
          <w:rtl/>
          <w:lang w:bidi="ar-DZ"/>
        </w:rPr>
        <w:t>العدالة التنظيمية و علاقتها ببعض الاتجاهات الادارية المعاصرة .</w:t>
      </w: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 القاهرة مصر: دار الرضوان للنشر و التوزيع.</w:t>
      </w:r>
    </w:p>
    <w:p w:rsidR="00753DE5" w:rsidRPr="0072782F" w:rsidRDefault="00753DE5" w:rsidP="00753DE5">
      <w:pPr>
        <w:pStyle w:val="Bibliographie"/>
        <w:bidi/>
        <w:ind w:left="720" w:hanging="720"/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</w:pPr>
      <w:r w:rsidRPr="0072782F">
        <w:rPr>
          <w:rFonts w:asciiTheme="majorBidi" w:hAnsiTheme="majorBidi" w:cstheme="majorBidi"/>
          <w:noProof/>
          <w:color w:val="404040" w:themeColor="text1" w:themeTint="BF"/>
          <w:sz w:val="36"/>
          <w:szCs w:val="36"/>
          <w:rtl/>
          <w:lang w:bidi="ar-DZ"/>
        </w:rPr>
        <w:t xml:space="preserve">محمد بوقليع. (2011). </w:t>
      </w:r>
      <w:r w:rsidRPr="0072782F">
        <w:rPr>
          <w:rFonts w:asciiTheme="majorBidi" w:hAnsiTheme="majorBidi" w:cstheme="majorBidi"/>
          <w:i/>
          <w:iCs/>
          <w:noProof/>
          <w:color w:val="404040" w:themeColor="text1" w:themeTint="BF"/>
          <w:sz w:val="36"/>
          <w:szCs w:val="36"/>
          <w:rtl/>
          <w:lang w:bidi="ar-DZ"/>
        </w:rPr>
        <w:t>العدالة التنظيمية و اثرها في تحسين اداء العاملين .</w:t>
      </w:r>
    </w:p>
    <w:p w:rsidR="00753DE5" w:rsidRPr="00753DE5" w:rsidRDefault="00753DE5" w:rsidP="00753DE5">
      <w:pPr>
        <w:pStyle w:val="Paragraphedeliste"/>
        <w:tabs>
          <w:tab w:val="left" w:pos="5220"/>
        </w:tabs>
        <w:bidi/>
        <w:rPr>
          <w:sz w:val="52"/>
          <w:szCs w:val="52"/>
        </w:rPr>
      </w:pPr>
      <w:r w:rsidRPr="0072782F">
        <w:rPr>
          <w:rFonts w:asciiTheme="majorBidi" w:hAnsiTheme="majorBidi" w:cstheme="majorBidi"/>
          <w:color w:val="404040" w:themeColor="text1" w:themeTint="BF"/>
          <w:sz w:val="36"/>
          <w:szCs w:val="36"/>
          <w:rtl/>
        </w:rPr>
        <w:fldChar w:fldCharType="end"/>
      </w:r>
    </w:p>
    <w:sectPr w:rsidR="00753DE5" w:rsidRPr="00753DE5" w:rsidSect="005B0371">
      <w:footerReference w:type="default" r:id="rId15"/>
      <w:pgSz w:w="11906" w:h="16838"/>
      <w:pgMar w:top="1134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3D" w:rsidRDefault="00664F3D" w:rsidP="00D45F3F">
      <w:pPr>
        <w:spacing w:after="0" w:line="240" w:lineRule="auto"/>
      </w:pPr>
      <w:r>
        <w:separator/>
      </w:r>
    </w:p>
  </w:endnote>
  <w:endnote w:type="continuationSeparator" w:id="0">
    <w:p w:rsidR="00664F3D" w:rsidRDefault="00664F3D" w:rsidP="00D4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3D" w:rsidRDefault="00664F3D" w:rsidP="00D45F3F">
      <w:pPr>
        <w:spacing w:after="0" w:line="240" w:lineRule="auto"/>
      </w:pPr>
      <w:r>
        <w:separator/>
      </w:r>
    </w:p>
  </w:footnote>
  <w:footnote w:type="continuationSeparator" w:id="0">
    <w:p w:rsidR="00664F3D" w:rsidRDefault="00664F3D" w:rsidP="00D4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37D"/>
    <w:multiLevelType w:val="hybridMultilevel"/>
    <w:tmpl w:val="84F8B104"/>
    <w:lvl w:ilvl="0" w:tplc="040C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090F3DBB"/>
    <w:multiLevelType w:val="hybridMultilevel"/>
    <w:tmpl w:val="E2D6F098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8506E66"/>
    <w:multiLevelType w:val="hybridMultilevel"/>
    <w:tmpl w:val="D37A98D8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0C56D08"/>
    <w:multiLevelType w:val="hybridMultilevel"/>
    <w:tmpl w:val="221E37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00753"/>
    <w:multiLevelType w:val="hybridMultilevel"/>
    <w:tmpl w:val="4830C4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C282D"/>
    <w:multiLevelType w:val="hybridMultilevel"/>
    <w:tmpl w:val="E7C64242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AEA6108"/>
    <w:multiLevelType w:val="hybridMultilevel"/>
    <w:tmpl w:val="8AC40B74"/>
    <w:lvl w:ilvl="0" w:tplc="040C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25"/>
    <w:rsid w:val="00030DF3"/>
    <w:rsid w:val="00036934"/>
    <w:rsid w:val="000A5BDF"/>
    <w:rsid w:val="0010357C"/>
    <w:rsid w:val="0019746A"/>
    <w:rsid w:val="0026056B"/>
    <w:rsid w:val="002C04DC"/>
    <w:rsid w:val="002C31E0"/>
    <w:rsid w:val="002F29AE"/>
    <w:rsid w:val="003145C4"/>
    <w:rsid w:val="00335E82"/>
    <w:rsid w:val="00384893"/>
    <w:rsid w:val="00396699"/>
    <w:rsid w:val="003A5E69"/>
    <w:rsid w:val="003D1C91"/>
    <w:rsid w:val="00424DAD"/>
    <w:rsid w:val="004B1FB3"/>
    <w:rsid w:val="004F4290"/>
    <w:rsid w:val="005B0371"/>
    <w:rsid w:val="005B2689"/>
    <w:rsid w:val="006259A0"/>
    <w:rsid w:val="00627FC3"/>
    <w:rsid w:val="006600BE"/>
    <w:rsid w:val="00664F3D"/>
    <w:rsid w:val="006B4892"/>
    <w:rsid w:val="0072782F"/>
    <w:rsid w:val="00753DE5"/>
    <w:rsid w:val="00755692"/>
    <w:rsid w:val="00767F62"/>
    <w:rsid w:val="00772C0B"/>
    <w:rsid w:val="0077352B"/>
    <w:rsid w:val="007A5996"/>
    <w:rsid w:val="00821BCC"/>
    <w:rsid w:val="00847DC1"/>
    <w:rsid w:val="008A7BCC"/>
    <w:rsid w:val="008C7044"/>
    <w:rsid w:val="008D350F"/>
    <w:rsid w:val="00923320"/>
    <w:rsid w:val="00992425"/>
    <w:rsid w:val="009E06F1"/>
    <w:rsid w:val="009F76E7"/>
    <w:rsid w:val="00A945E7"/>
    <w:rsid w:val="00AD31B4"/>
    <w:rsid w:val="00B20B4C"/>
    <w:rsid w:val="00B75F65"/>
    <w:rsid w:val="00B8358D"/>
    <w:rsid w:val="00B86268"/>
    <w:rsid w:val="00B86D97"/>
    <w:rsid w:val="00BC43DA"/>
    <w:rsid w:val="00C21F31"/>
    <w:rsid w:val="00CB2E1C"/>
    <w:rsid w:val="00CB5F78"/>
    <w:rsid w:val="00D45F3F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F3F"/>
  </w:style>
  <w:style w:type="paragraph" w:styleId="Pieddepage">
    <w:name w:val="footer"/>
    <w:basedOn w:val="Normal"/>
    <w:link w:val="PieddepageCar"/>
    <w:uiPriority w:val="99"/>
    <w:unhideWhenUsed/>
    <w:rsid w:val="00D4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F3F"/>
  </w:style>
  <w:style w:type="paragraph" w:styleId="Paragraphedeliste">
    <w:name w:val="List Paragraph"/>
    <w:basedOn w:val="Normal"/>
    <w:uiPriority w:val="34"/>
    <w:qFormat/>
    <w:rsid w:val="006259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9A0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753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F3F"/>
  </w:style>
  <w:style w:type="paragraph" w:styleId="Pieddepage">
    <w:name w:val="footer"/>
    <w:basedOn w:val="Normal"/>
    <w:link w:val="PieddepageCar"/>
    <w:uiPriority w:val="99"/>
    <w:unhideWhenUsed/>
    <w:rsid w:val="00D4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F3F"/>
  </w:style>
  <w:style w:type="paragraph" w:styleId="Paragraphedeliste">
    <w:name w:val="List Paragraph"/>
    <w:basedOn w:val="Normal"/>
    <w:uiPriority w:val="34"/>
    <w:qFormat/>
    <w:rsid w:val="006259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9A0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75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4BB7EE-C20D-40BA-8C4E-BAB94CB5E73D}" type="doc">
      <dgm:prSet loTypeId="urn:microsoft.com/office/officeart/2005/8/layout/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11A46F7E-F0B6-4163-B346-3B9B5A3AF6D1}">
      <dgm:prSet phldrT="[Texte]" custT="1"/>
      <dgm:spPr/>
      <dgm:t>
        <a:bodyPr/>
        <a:lstStyle/>
        <a:p>
          <a:r>
            <a:rPr lang="ar-DZ" sz="1600"/>
            <a:t> تقييم الفرد لموقفه الشخصي على اساس مدخلاته الى المنظمة و النواتج التي يحصل عليها</a:t>
          </a:r>
          <a:endParaRPr lang="fr-FR" sz="1600"/>
        </a:p>
      </dgm:t>
    </dgm:pt>
    <dgm:pt modelId="{2080DB12-EFCA-4750-AD61-8ABC5F556BAD}" type="parTrans" cxnId="{968112EC-B092-4B12-B909-B859406EED57}">
      <dgm:prSet/>
      <dgm:spPr/>
      <dgm:t>
        <a:bodyPr/>
        <a:lstStyle/>
        <a:p>
          <a:endParaRPr lang="fr-FR"/>
        </a:p>
      </dgm:t>
    </dgm:pt>
    <dgm:pt modelId="{6E60AB51-B71C-476C-BBCB-590A2101FF8E}" type="sibTrans" cxnId="{968112EC-B092-4B12-B909-B859406EED57}">
      <dgm:prSet/>
      <dgm:spPr/>
      <dgm:t>
        <a:bodyPr/>
        <a:lstStyle/>
        <a:p>
          <a:endParaRPr lang="fr-FR"/>
        </a:p>
      </dgm:t>
    </dgm:pt>
    <dgm:pt modelId="{88521873-90F5-43D9-8F35-38272E1D4958}">
      <dgm:prSet phldrT="[Texte]" custT="1"/>
      <dgm:spPr/>
      <dgm:t>
        <a:bodyPr/>
        <a:lstStyle/>
        <a:p>
          <a:r>
            <a:rPr lang="ar-DZ" sz="1600"/>
            <a:t>تقييم المقارنات الجتماعية للاخرين على اساس مدخلاتهم الى المنظمة و نواتجهم</a:t>
          </a:r>
          <a:endParaRPr lang="fr-FR" sz="1600"/>
        </a:p>
      </dgm:t>
    </dgm:pt>
    <dgm:pt modelId="{8C75DE6E-DD3F-4DC0-B564-784D3997D17B}" type="parTrans" cxnId="{83AF368C-06BA-40BD-9A1C-809FB21CBE8D}">
      <dgm:prSet/>
      <dgm:spPr/>
      <dgm:t>
        <a:bodyPr/>
        <a:lstStyle/>
        <a:p>
          <a:endParaRPr lang="fr-FR"/>
        </a:p>
      </dgm:t>
    </dgm:pt>
    <dgm:pt modelId="{4ED0535E-87B3-43FC-9C98-972DF58798AF}" type="sibTrans" cxnId="{83AF368C-06BA-40BD-9A1C-809FB21CBE8D}">
      <dgm:prSet/>
      <dgm:spPr/>
      <dgm:t>
        <a:bodyPr/>
        <a:lstStyle/>
        <a:p>
          <a:endParaRPr lang="fr-FR"/>
        </a:p>
      </dgm:t>
    </dgm:pt>
    <dgm:pt modelId="{211F2E8F-37ED-46F5-8CC7-C884E98051C0}">
      <dgm:prSet phldrT="[Texte]"/>
      <dgm:spPr/>
      <dgm:t>
        <a:bodyPr/>
        <a:lstStyle/>
        <a:p>
          <a:r>
            <a:rPr lang="ar-DZ"/>
            <a:t>الشعور بالعدالة او عدم شعور بالعدالة .</a:t>
          </a:r>
          <a:endParaRPr lang="fr-FR"/>
        </a:p>
      </dgm:t>
    </dgm:pt>
    <dgm:pt modelId="{A5A1ACE0-9C3C-4B52-8269-9ED2C475159C}" type="parTrans" cxnId="{CD1ABC68-A617-4DB1-84D2-213E5C50A200}">
      <dgm:prSet/>
      <dgm:spPr/>
      <dgm:t>
        <a:bodyPr/>
        <a:lstStyle/>
        <a:p>
          <a:endParaRPr lang="fr-FR"/>
        </a:p>
      </dgm:t>
    </dgm:pt>
    <dgm:pt modelId="{28894292-7BC9-42CC-9A05-15D82BE0677F}" type="sibTrans" cxnId="{CD1ABC68-A617-4DB1-84D2-213E5C50A200}">
      <dgm:prSet/>
      <dgm:spPr/>
      <dgm:t>
        <a:bodyPr/>
        <a:lstStyle/>
        <a:p>
          <a:endParaRPr lang="fr-FR"/>
        </a:p>
      </dgm:t>
    </dgm:pt>
    <dgm:pt modelId="{4CDD9FD4-62F9-49B9-9C30-AAF4D10E91DE}">
      <dgm:prSet custT="1"/>
      <dgm:spPr/>
      <dgm:t>
        <a:bodyPr/>
        <a:lstStyle/>
        <a:p>
          <a:r>
            <a:rPr lang="ar-DZ" sz="1600"/>
            <a:t>مقارنة الفرد لنفسه مع الاخرين على اساس المعادلات النسبية للمدخلات </a:t>
          </a:r>
          <a:endParaRPr lang="fr-FR" sz="1600"/>
        </a:p>
      </dgm:t>
    </dgm:pt>
    <dgm:pt modelId="{7065D9C6-59B2-454C-8AF4-5EB3970FFDE7}" type="parTrans" cxnId="{32728B1E-04EC-40D0-9464-18BCF314CE93}">
      <dgm:prSet/>
      <dgm:spPr/>
      <dgm:t>
        <a:bodyPr/>
        <a:lstStyle/>
        <a:p>
          <a:endParaRPr lang="fr-FR"/>
        </a:p>
      </dgm:t>
    </dgm:pt>
    <dgm:pt modelId="{BD5B8E98-0141-47E0-AE2F-C4F59E5D1E7A}" type="sibTrans" cxnId="{32728B1E-04EC-40D0-9464-18BCF314CE93}">
      <dgm:prSet/>
      <dgm:spPr/>
      <dgm:t>
        <a:bodyPr/>
        <a:lstStyle/>
        <a:p>
          <a:endParaRPr lang="fr-FR"/>
        </a:p>
      </dgm:t>
    </dgm:pt>
    <dgm:pt modelId="{CD98AE75-3B4D-46B6-8460-8367270EE996}" type="pres">
      <dgm:prSet presAssocID="{3F4BB7EE-C20D-40BA-8C4E-BAB94CB5E73D}" presName="Name0" presStyleCnt="0">
        <dgm:presLayoutVars>
          <dgm:dir/>
          <dgm:animLvl val="lvl"/>
          <dgm:resizeHandles val="exact"/>
        </dgm:presLayoutVars>
      </dgm:prSet>
      <dgm:spPr/>
    </dgm:pt>
    <dgm:pt modelId="{58CD757C-C191-4D96-814B-C133C109DDE0}" type="pres">
      <dgm:prSet presAssocID="{211F2E8F-37ED-46F5-8CC7-C884E98051C0}" presName="boxAndChildren" presStyleCnt="0"/>
      <dgm:spPr/>
    </dgm:pt>
    <dgm:pt modelId="{E7148F2F-B340-4216-B43B-BBC564779955}" type="pres">
      <dgm:prSet presAssocID="{211F2E8F-37ED-46F5-8CC7-C884E98051C0}" presName="parentTextBox" presStyleLbl="node1" presStyleIdx="0" presStyleCnt="4"/>
      <dgm:spPr/>
      <dgm:t>
        <a:bodyPr/>
        <a:lstStyle/>
        <a:p>
          <a:endParaRPr lang="fr-FR"/>
        </a:p>
      </dgm:t>
    </dgm:pt>
    <dgm:pt modelId="{42184D67-C547-4E62-B610-0EE1DD6CD63F}" type="pres">
      <dgm:prSet presAssocID="{BD5B8E98-0141-47E0-AE2F-C4F59E5D1E7A}" presName="sp" presStyleCnt="0"/>
      <dgm:spPr/>
    </dgm:pt>
    <dgm:pt modelId="{D49FD801-A8CA-4C92-BD5B-BC3B3E2FC491}" type="pres">
      <dgm:prSet presAssocID="{4CDD9FD4-62F9-49B9-9C30-AAF4D10E91DE}" presName="arrowAndChildren" presStyleCnt="0"/>
      <dgm:spPr/>
    </dgm:pt>
    <dgm:pt modelId="{D48D056E-D6FA-458D-928B-07BB71ACF7F0}" type="pres">
      <dgm:prSet presAssocID="{4CDD9FD4-62F9-49B9-9C30-AAF4D10E91DE}" presName="parentTextArrow" presStyleLbl="node1" presStyleIdx="1" presStyleCnt="4"/>
      <dgm:spPr/>
      <dgm:t>
        <a:bodyPr/>
        <a:lstStyle/>
        <a:p>
          <a:endParaRPr lang="fr-FR"/>
        </a:p>
      </dgm:t>
    </dgm:pt>
    <dgm:pt modelId="{03BEF793-B935-4DFF-89B4-33BDA99FBDE1}" type="pres">
      <dgm:prSet presAssocID="{4ED0535E-87B3-43FC-9C98-972DF58798AF}" presName="sp" presStyleCnt="0"/>
      <dgm:spPr/>
    </dgm:pt>
    <dgm:pt modelId="{FCA2CEAA-59DA-47BB-9BFA-78C645EADF1A}" type="pres">
      <dgm:prSet presAssocID="{88521873-90F5-43D9-8F35-38272E1D4958}" presName="arrowAndChildren" presStyleCnt="0"/>
      <dgm:spPr/>
    </dgm:pt>
    <dgm:pt modelId="{C5D2A49E-4AD5-4F45-BDF5-80A818D9D315}" type="pres">
      <dgm:prSet presAssocID="{88521873-90F5-43D9-8F35-38272E1D4958}" presName="parentTextArrow" presStyleLbl="node1" presStyleIdx="2" presStyleCnt="4"/>
      <dgm:spPr/>
    </dgm:pt>
    <dgm:pt modelId="{EF1CDC2D-FC38-436C-B4A9-69C685EBC49D}" type="pres">
      <dgm:prSet presAssocID="{6E60AB51-B71C-476C-BBCB-590A2101FF8E}" presName="sp" presStyleCnt="0"/>
      <dgm:spPr/>
    </dgm:pt>
    <dgm:pt modelId="{C0BA2485-E785-40D3-B600-71364D71C60C}" type="pres">
      <dgm:prSet presAssocID="{11A46F7E-F0B6-4163-B346-3B9B5A3AF6D1}" presName="arrowAndChildren" presStyleCnt="0"/>
      <dgm:spPr/>
    </dgm:pt>
    <dgm:pt modelId="{E1C4C4E4-FF14-4116-969A-F3E9CDEF2495}" type="pres">
      <dgm:prSet presAssocID="{11A46F7E-F0B6-4163-B346-3B9B5A3AF6D1}" presName="parentTextArrow" presStyleLbl="node1" presStyleIdx="3" presStyleCnt="4"/>
      <dgm:spPr/>
      <dgm:t>
        <a:bodyPr/>
        <a:lstStyle/>
        <a:p>
          <a:endParaRPr lang="fr-FR"/>
        </a:p>
      </dgm:t>
    </dgm:pt>
  </dgm:ptLst>
  <dgm:cxnLst>
    <dgm:cxn modelId="{F7D51ABF-3796-49A6-88B7-9B3A4066040C}" type="presOf" srcId="{88521873-90F5-43D9-8F35-38272E1D4958}" destId="{C5D2A49E-4AD5-4F45-BDF5-80A818D9D315}" srcOrd="0" destOrd="0" presId="urn:microsoft.com/office/officeart/2005/8/layout/process4"/>
    <dgm:cxn modelId="{83F7F558-CAD5-4E48-B96B-21355E67E545}" type="presOf" srcId="{11A46F7E-F0B6-4163-B346-3B9B5A3AF6D1}" destId="{E1C4C4E4-FF14-4116-969A-F3E9CDEF2495}" srcOrd="0" destOrd="0" presId="urn:microsoft.com/office/officeart/2005/8/layout/process4"/>
    <dgm:cxn modelId="{03AEEC33-3AFD-4505-A842-0FA8E460E510}" type="presOf" srcId="{4CDD9FD4-62F9-49B9-9C30-AAF4D10E91DE}" destId="{D48D056E-D6FA-458D-928B-07BB71ACF7F0}" srcOrd="0" destOrd="0" presId="urn:microsoft.com/office/officeart/2005/8/layout/process4"/>
    <dgm:cxn modelId="{C73E7619-7F09-4C93-BC98-3A6A4D286FBB}" type="presOf" srcId="{211F2E8F-37ED-46F5-8CC7-C884E98051C0}" destId="{E7148F2F-B340-4216-B43B-BBC564779955}" srcOrd="0" destOrd="0" presId="urn:microsoft.com/office/officeart/2005/8/layout/process4"/>
    <dgm:cxn modelId="{968112EC-B092-4B12-B909-B859406EED57}" srcId="{3F4BB7EE-C20D-40BA-8C4E-BAB94CB5E73D}" destId="{11A46F7E-F0B6-4163-B346-3B9B5A3AF6D1}" srcOrd="0" destOrd="0" parTransId="{2080DB12-EFCA-4750-AD61-8ABC5F556BAD}" sibTransId="{6E60AB51-B71C-476C-BBCB-590A2101FF8E}"/>
    <dgm:cxn modelId="{83AF368C-06BA-40BD-9A1C-809FB21CBE8D}" srcId="{3F4BB7EE-C20D-40BA-8C4E-BAB94CB5E73D}" destId="{88521873-90F5-43D9-8F35-38272E1D4958}" srcOrd="1" destOrd="0" parTransId="{8C75DE6E-DD3F-4DC0-B564-784D3997D17B}" sibTransId="{4ED0535E-87B3-43FC-9C98-972DF58798AF}"/>
    <dgm:cxn modelId="{32728B1E-04EC-40D0-9464-18BCF314CE93}" srcId="{3F4BB7EE-C20D-40BA-8C4E-BAB94CB5E73D}" destId="{4CDD9FD4-62F9-49B9-9C30-AAF4D10E91DE}" srcOrd="2" destOrd="0" parTransId="{7065D9C6-59B2-454C-8AF4-5EB3970FFDE7}" sibTransId="{BD5B8E98-0141-47E0-AE2F-C4F59E5D1E7A}"/>
    <dgm:cxn modelId="{FABF44DA-E730-47AC-95A4-A86575CC67BB}" type="presOf" srcId="{3F4BB7EE-C20D-40BA-8C4E-BAB94CB5E73D}" destId="{CD98AE75-3B4D-46B6-8460-8367270EE996}" srcOrd="0" destOrd="0" presId="urn:microsoft.com/office/officeart/2005/8/layout/process4"/>
    <dgm:cxn modelId="{CD1ABC68-A617-4DB1-84D2-213E5C50A200}" srcId="{3F4BB7EE-C20D-40BA-8C4E-BAB94CB5E73D}" destId="{211F2E8F-37ED-46F5-8CC7-C884E98051C0}" srcOrd="3" destOrd="0" parTransId="{A5A1ACE0-9C3C-4B52-8269-9ED2C475159C}" sibTransId="{28894292-7BC9-42CC-9A05-15D82BE0677F}"/>
    <dgm:cxn modelId="{7047F827-1290-482F-9380-77B61A52A83E}" type="presParOf" srcId="{CD98AE75-3B4D-46B6-8460-8367270EE996}" destId="{58CD757C-C191-4D96-814B-C133C109DDE0}" srcOrd="0" destOrd="0" presId="urn:microsoft.com/office/officeart/2005/8/layout/process4"/>
    <dgm:cxn modelId="{0E9DACE3-58EC-4C65-8A92-7B4380E8C122}" type="presParOf" srcId="{58CD757C-C191-4D96-814B-C133C109DDE0}" destId="{E7148F2F-B340-4216-B43B-BBC564779955}" srcOrd="0" destOrd="0" presId="urn:microsoft.com/office/officeart/2005/8/layout/process4"/>
    <dgm:cxn modelId="{92605B1A-EC5A-4166-A0EC-2B57145A1A1B}" type="presParOf" srcId="{CD98AE75-3B4D-46B6-8460-8367270EE996}" destId="{42184D67-C547-4E62-B610-0EE1DD6CD63F}" srcOrd="1" destOrd="0" presId="urn:microsoft.com/office/officeart/2005/8/layout/process4"/>
    <dgm:cxn modelId="{0B66CEAD-9D8A-44A7-9150-988EBBB23B54}" type="presParOf" srcId="{CD98AE75-3B4D-46B6-8460-8367270EE996}" destId="{D49FD801-A8CA-4C92-BD5B-BC3B3E2FC491}" srcOrd="2" destOrd="0" presId="urn:microsoft.com/office/officeart/2005/8/layout/process4"/>
    <dgm:cxn modelId="{B0D8B286-F882-46A0-8A4D-DC4032277D6D}" type="presParOf" srcId="{D49FD801-A8CA-4C92-BD5B-BC3B3E2FC491}" destId="{D48D056E-D6FA-458D-928B-07BB71ACF7F0}" srcOrd="0" destOrd="0" presId="urn:microsoft.com/office/officeart/2005/8/layout/process4"/>
    <dgm:cxn modelId="{DC21AFE6-7CB1-4B2D-B777-72FD244A0F47}" type="presParOf" srcId="{CD98AE75-3B4D-46B6-8460-8367270EE996}" destId="{03BEF793-B935-4DFF-89B4-33BDA99FBDE1}" srcOrd="3" destOrd="0" presId="urn:microsoft.com/office/officeart/2005/8/layout/process4"/>
    <dgm:cxn modelId="{BE76AC8F-72D4-4BBD-A8C8-B8B994493D5B}" type="presParOf" srcId="{CD98AE75-3B4D-46B6-8460-8367270EE996}" destId="{FCA2CEAA-59DA-47BB-9BFA-78C645EADF1A}" srcOrd="4" destOrd="0" presId="urn:microsoft.com/office/officeart/2005/8/layout/process4"/>
    <dgm:cxn modelId="{081F5C6C-A035-42B1-A315-2534BADD9FB6}" type="presParOf" srcId="{FCA2CEAA-59DA-47BB-9BFA-78C645EADF1A}" destId="{C5D2A49E-4AD5-4F45-BDF5-80A818D9D315}" srcOrd="0" destOrd="0" presId="urn:microsoft.com/office/officeart/2005/8/layout/process4"/>
    <dgm:cxn modelId="{7865B5DD-D781-4C4C-8272-24BD5D4EFC9F}" type="presParOf" srcId="{CD98AE75-3B4D-46B6-8460-8367270EE996}" destId="{EF1CDC2D-FC38-436C-B4A9-69C685EBC49D}" srcOrd="5" destOrd="0" presId="urn:microsoft.com/office/officeart/2005/8/layout/process4"/>
    <dgm:cxn modelId="{525327C9-5475-4AC8-AA0A-0E49B8580325}" type="presParOf" srcId="{CD98AE75-3B4D-46B6-8460-8367270EE996}" destId="{C0BA2485-E785-40D3-B600-71364D71C60C}" srcOrd="6" destOrd="0" presId="urn:microsoft.com/office/officeart/2005/8/layout/process4"/>
    <dgm:cxn modelId="{AFB3ED48-6065-4EAC-8F7E-4DC43F339AAD}" type="presParOf" srcId="{C0BA2485-E785-40D3-B600-71364D71C60C}" destId="{E1C4C4E4-FF14-4116-969A-F3E9CDEF249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148F2F-B340-4216-B43B-BBC564779955}">
      <dsp:nvSpPr>
        <dsp:cNvPr id="0" name=""/>
        <dsp:cNvSpPr/>
      </dsp:nvSpPr>
      <dsp:spPr>
        <a:xfrm>
          <a:off x="0" y="2468770"/>
          <a:ext cx="5019675" cy="540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900" kern="1200"/>
            <a:t>الشعور بالعدالة او عدم شعور بالعدالة .</a:t>
          </a:r>
          <a:endParaRPr lang="fr-FR" sz="1900" kern="1200"/>
        </a:p>
      </dsp:txBody>
      <dsp:txXfrm>
        <a:off x="0" y="2468770"/>
        <a:ext cx="5019675" cy="540106"/>
      </dsp:txXfrm>
    </dsp:sp>
    <dsp:sp modelId="{D48D056E-D6FA-458D-928B-07BB71ACF7F0}">
      <dsp:nvSpPr>
        <dsp:cNvPr id="0" name=""/>
        <dsp:cNvSpPr/>
      </dsp:nvSpPr>
      <dsp:spPr>
        <a:xfrm rot="10800000">
          <a:off x="0" y="1646187"/>
          <a:ext cx="5019675" cy="83068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مقارنة الفرد لنفسه مع الاخرين على اساس المعادلات النسبية للمدخلات </a:t>
          </a:r>
          <a:endParaRPr lang="fr-FR" sz="1600" kern="1200"/>
        </a:p>
      </dsp:txBody>
      <dsp:txXfrm rot="10800000">
        <a:off x="0" y="1646187"/>
        <a:ext cx="5019675" cy="539753"/>
      </dsp:txXfrm>
    </dsp:sp>
    <dsp:sp modelId="{C5D2A49E-4AD5-4F45-BDF5-80A818D9D315}">
      <dsp:nvSpPr>
        <dsp:cNvPr id="0" name=""/>
        <dsp:cNvSpPr/>
      </dsp:nvSpPr>
      <dsp:spPr>
        <a:xfrm rot="10800000">
          <a:off x="0" y="823605"/>
          <a:ext cx="5019675" cy="83068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تقييم المقارنات الجتماعية للاخرين على اساس مدخلاتهم الى المنظمة و نواتجهم</a:t>
          </a:r>
          <a:endParaRPr lang="fr-FR" sz="1600" kern="1200"/>
        </a:p>
      </dsp:txBody>
      <dsp:txXfrm rot="10800000">
        <a:off x="0" y="823605"/>
        <a:ext cx="5019675" cy="539753"/>
      </dsp:txXfrm>
    </dsp:sp>
    <dsp:sp modelId="{E1C4C4E4-FF14-4116-969A-F3E9CDEF2495}">
      <dsp:nvSpPr>
        <dsp:cNvPr id="0" name=""/>
        <dsp:cNvSpPr/>
      </dsp:nvSpPr>
      <dsp:spPr>
        <a:xfrm rot="10800000">
          <a:off x="0" y="1023"/>
          <a:ext cx="5019675" cy="83068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 تقييم الفرد لموقفه الشخصي على اساس مدخلاته الى المنظمة و النواتج التي يحصل عليها</a:t>
          </a:r>
          <a:endParaRPr lang="fr-FR" sz="1600" kern="1200"/>
        </a:p>
      </dsp:txBody>
      <dsp:txXfrm rot="10800000">
        <a:off x="0" y="1023"/>
        <a:ext cx="5019675" cy="539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بغد17</b:Tag>
    <b:SourceType>Book</b:SourceType>
    <b:Guid>{EA9E54F4-BA25-45D9-BC4F-F0248D888C34}</b:Guid>
    <b:LCID>ar-DZ</b:LCID>
    <b:Author>
      <b:Author>
        <b:NameList>
          <b:Person>
            <b:Last>دين</b:Last>
            <b:First>بغدادي</b:First>
            <b:Middle>مالك</b:Middle>
          </b:Person>
        </b:NameList>
      </b:Author>
    </b:Author>
    <b:Title>العدالة التنظيمية و علاقتها بالاداء الاداري لدى اطارات مديرية الشبيبة و الرياضة </b:Title>
    <b:Year>2017</b:Year>
    <b:City>مسيلة الجزائر</b:City>
    <b:RefOrder>1</b:RefOrder>
  </b:Source>
  <b:Source>
    <b:Tag>جرم21</b:Tag>
    <b:SourceType>Book</b:SourceType>
    <b:Guid>{6F10FCD5-7359-4093-A7D0-D30310F352DC}</b:Guid>
    <b:LCID>ar-DZ</b:LCID>
    <b:Author>
      <b:Author>
        <b:NameList>
          <b:Person>
            <b:Last>جرمون</b:Last>
            <b:First>عامر</b:First>
          </b:Person>
          <b:Person>
            <b:Last>عبد الرحمان </b:Last>
            <b:First>بيكي</b:First>
          </b:Person>
          <b:Person>
            <b:Last>نبيل</b:Last>
            <b:First>مصباحي</b:First>
          </b:Person>
        </b:NameList>
      </b:Author>
    </b:Author>
    <b:Title>دور العدالة التنظيمية في تحقيق الولاء التنظيمي في المؤسسة </b:Title>
    <b:Year>2021</b:Year>
    <b:City>الوادي الجزائر </b:City>
    <b:RefOrder>2</b:RefOrder>
  </b:Source>
  <b:Source>
    <b:Tag>بطة18</b:Tag>
    <b:SourceType>Book</b:SourceType>
    <b:Guid>{E2B2FD0A-EC00-475B-90B0-437E35AC701E}</b:Guid>
    <b:LCID>ar-DZ</b:LCID>
    <b:Author>
      <b:Author>
        <b:NameList>
          <b:Person>
            <b:Last>مليكة</b:Last>
            <b:First>بطة</b:First>
          </b:Person>
        </b:NameList>
      </b:Author>
    </b:Author>
    <b:Title>العدالة التنظيمية و علاقتها بالالتزام التنظيمي </b:Title>
    <b:Year>2018</b:Year>
    <b:City>مسيلة</b:City>
    <b:RefOrder>3</b:RefOrder>
  </b:Source>
  <b:Source>
    <b:Tag>عمر08</b:Tag>
    <b:SourceType>Book</b:SourceType>
    <b:Guid>{4C8AEF66-BCA5-497E-814C-1894305EFDBF}</b:Guid>
    <b:LCID>ar-DZ</b:LCID>
    <b:Author>
      <b:Author>
        <b:NameList>
          <b:Person>
            <b:Last>دره</b:Last>
            <b:First>عمر</b:First>
            <b:Middle>محمد</b:Middle>
          </b:Person>
        </b:NameList>
      </b:Author>
    </b:Author>
    <b:Title>العدالة التنظيمية و علاقتها ببعض الاتجاهات الادارية المعاصرة </b:Title>
    <b:Year>2008</b:Year>
    <b:City>القاهرة مصر</b:City>
    <b:Publisher>دار الرضوان للنشر و التوزيع</b:Publisher>
    <b:RefOrder>4</b:RefOrder>
  </b:Source>
  <b:Source>
    <b:Tag>محم11</b:Tag>
    <b:SourceType>Book</b:SourceType>
    <b:Guid>{E3F0F515-0ACE-4B1E-A26E-350035BA5FF2}</b:Guid>
    <b:LCID>ar-DZ</b:LCID>
    <b:Author>
      <b:Author>
        <b:NameList>
          <b:Person>
            <b:Last>بوقليع</b:Last>
            <b:First>محمد</b:First>
          </b:Person>
        </b:NameList>
      </b:Author>
    </b:Author>
    <b:Title>العدالة التنظيمية و اثرها في تحسين اداء العاملين </b:Title>
    <b:Year>2011</b:Year>
    <b:RefOrder>5</b:RefOrder>
  </b:Source>
</b:Sources>
</file>

<file path=customXml/itemProps1.xml><?xml version="1.0" encoding="utf-8"?>
<ds:datastoreItem xmlns:ds="http://schemas.openxmlformats.org/officeDocument/2006/customXml" ds:itemID="{DD329EBA-2A79-44F9-B23C-4B09E441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13</Pages>
  <Words>1540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AB</dc:creator>
  <cp:lastModifiedBy>POWER AB</cp:lastModifiedBy>
  <cp:revision>34</cp:revision>
  <cp:lastPrinted>2023-11-05T06:04:00Z</cp:lastPrinted>
  <dcterms:created xsi:type="dcterms:W3CDTF">2023-11-04T09:13:00Z</dcterms:created>
  <dcterms:modified xsi:type="dcterms:W3CDTF">2023-11-05T06:06:00Z</dcterms:modified>
</cp:coreProperties>
</file>