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744184"/>
        <w:docPartObj>
          <w:docPartGallery w:val="Cover Pages"/>
          <w:docPartUnique/>
        </w:docPartObj>
      </w:sdtPr>
      <w:sdtEndPr>
        <w:rPr>
          <w:rFonts w:eastAsiaTheme="minorHAnsi"/>
          <w:color w:val="auto"/>
        </w:rPr>
      </w:sdtEndPr>
      <w:sdtContent>
        <w:p w14:paraId="1D9824DD" w14:textId="1F6ED87A" w:rsidR="00455C69" w:rsidRDefault="00455C69">
          <w:pPr>
            <w:pStyle w:val="NoSpacing"/>
            <w:spacing w:before="1540" w:after="240"/>
            <w:jc w:val="center"/>
            <w:rPr>
              <w:color w:val="4472C4" w:themeColor="accent1"/>
            </w:rPr>
          </w:pPr>
          <w:r>
            <w:rPr>
              <w:noProof/>
              <w:color w:val="4472C4" w:themeColor="accent1"/>
            </w:rPr>
            <w:drawing>
              <wp:inline distT="0" distB="0" distL="0" distR="0" wp14:anchorId="53281BCD" wp14:editId="44BF60DD">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70CAF5CB" w14:textId="51B4A09E" w:rsidR="00455C69" w:rsidRPr="0001356F" w:rsidRDefault="00455C69" w:rsidP="00455C69">
          <w:pPr>
            <w:pStyle w:val="NoSpacing"/>
            <w:pBdr>
              <w:top w:val="single" w:sz="6" w:space="6" w:color="4472C4" w:themeColor="accent1"/>
              <w:bottom w:val="single" w:sz="6" w:space="6" w:color="4472C4" w:themeColor="accent1"/>
            </w:pBdr>
            <w:spacing w:after="240"/>
            <w:rPr>
              <w:rFonts w:asciiTheme="minorBidi" w:eastAsiaTheme="majorEastAsia" w:hAnsiTheme="minorBidi"/>
              <w:i/>
              <w:iCs/>
              <w:caps/>
              <w:color w:val="4472C4" w:themeColor="accent1"/>
              <w:sz w:val="80"/>
              <w:szCs w:val="80"/>
            </w:rPr>
          </w:pPr>
          <w:r w:rsidRPr="0001356F">
            <w:rPr>
              <w:rFonts w:asciiTheme="minorBidi" w:eastAsiaTheme="majorEastAsia" w:hAnsiTheme="minorBidi"/>
              <w:i/>
              <w:iCs/>
              <w:caps/>
              <w:sz w:val="80"/>
              <w:szCs w:val="80"/>
              <w:rtl/>
            </w:rPr>
            <w:t xml:space="preserve">أسلوب المقابلة في المنهج العلمي </w:t>
          </w:r>
          <w:r w:rsidRPr="0001356F">
            <w:rPr>
              <w:rFonts w:asciiTheme="minorBidi" w:eastAsiaTheme="majorEastAsia" w:hAnsiTheme="minorBidi"/>
              <w:i/>
              <w:iCs/>
              <w:caps/>
              <w:color w:val="4472C4" w:themeColor="accent1"/>
              <w:sz w:val="80"/>
              <w:szCs w:val="80"/>
              <w:rtl/>
            </w:rPr>
            <w:t xml:space="preserve">  </w:t>
          </w:r>
        </w:p>
        <w:sdt>
          <w:sdtPr>
            <w:rPr>
              <w:color w:val="4472C4" w:themeColor="accent1"/>
              <w:sz w:val="28"/>
              <w:szCs w:val="28"/>
            </w:rPr>
            <w:alias w:val="Subtitle"/>
            <w:tag w:val=""/>
            <w:id w:val="328029620"/>
            <w:placeholder>
              <w:docPart w:val="7270E73B28C24F8EB17CB7F527D12308"/>
            </w:placeholder>
            <w:dataBinding w:prefixMappings="xmlns:ns0='http://purl.org/dc/elements/1.1/' xmlns:ns1='http://schemas.openxmlformats.org/package/2006/metadata/core-properties' " w:xpath="/ns1:coreProperties[1]/ns0:subject[1]" w:storeItemID="{6C3C8BC8-F283-45AE-878A-BAB7291924A1}"/>
            <w:text/>
          </w:sdtPr>
          <w:sdtContent>
            <w:p w14:paraId="35445FD6" w14:textId="6EF05526" w:rsidR="00455C69" w:rsidRDefault="00455C69">
              <w:pPr>
                <w:pStyle w:val="NoSpacing"/>
                <w:jc w:val="center"/>
                <w:rPr>
                  <w:color w:val="4472C4" w:themeColor="accent1"/>
                  <w:sz w:val="28"/>
                  <w:szCs w:val="28"/>
                </w:rPr>
              </w:pPr>
              <w:r>
                <w:rPr>
                  <w:rFonts w:hint="cs"/>
                  <w:color w:val="4472C4" w:themeColor="accent1"/>
                  <w:sz w:val="28"/>
                  <w:szCs w:val="28"/>
                  <w:rtl/>
                </w:rPr>
                <w:t>الفوج 5</w:t>
              </w:r>
            </w:p>
          </w:sdtContent>
        </w:sdt>
        <w:p w14:paraId="1B1D6E95" w14:textId="29725B50" w:rsidR="00455C69" w:rsidRDefault="00455C69">
          <w:pPr>
            <w:pStyle w:val="NoSpacing"/>
            <w:spacing w:before="480"/>
            <w:jc w:val="center"/>
            <w:rPr>
              <w:color w:val="4472C4" w:themeColor="accent1"/>
            </w:rPr>
          </w:pPr>
          <w:r>
            <w:rPr>
              <w:noProof/>
              <w:color w:val="4472C4" w:themeColor="accent1"/>
            </w:rPr>
            <w:drawing>
              <wp:inline distT="0" distB="0" distL="0" distR="0" wp14:anchorId="1316C106" wp14:editId="7E4DF37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288679A" w14:textId="2325DAF7" w:rsidR="00455C69" w:rsidRDefault="00455C69">
          <w:r>
            <w:rPr>
              <w:noProof/>
              <w:color w:val="4472C4" w:themeColor="accent1"/>
            </w:rPr>
            <mc:AlternateContent>
              <mc:Choice Requires="wps">
                <w:drawing>
                  <wp:anchor distT="0" distB="0" distL="114300" distR="114300" simplePos="0" relativeHeight="251659264" behindDoc="0" locked="0" layoutInCell="1" allowOverlap="1" wp14:anchorId="7CF3CC82" wp14:editId="4E90AD10">
                    <wp:simplePos x="0" y="0"/>
                    <wp:positionH relativeFrom="margin">
                      <wp:posOffset>5200650</wp:posOffset>
                    </wp:positionH>
                    <wp:positionV relativeFrom="page">
                      <wp:posOffset>5172075</wp:posOffset>
                    </wp:positionV>
                    <wp:extent cx="1228725" cy="1257300"/>
                    <wp:effectExtent l="0" t="0" r="9525" b="0"/>
                    <wp:wrapNone/>
                    <wp:docPr id="142" name="Text Box 142"/>
                    <wp:cNvGraphicFramePr/>
                    <a:graphic xmlns:a="http://schemas.openxmlformats.org/drawingml/2006/main">
                      <a:graphicData uri="http://schemas.microsoft.com/office/word/2010/wordprocessingShape">
                        <wps:wsp>
                          <wps:cNvSpPr txBox="1"/>
                          <wps:spPr>
                            <a:xfrm>
                              <a:off x="0" y="0"/>
                              <a:ext cx="122872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56A13" w14:textId="2B3F75F5" w:rsidR="00455C69" w:rsidRPr="00455C69" w:rsidRDefault="00455C69" w:rsidP="00455C69">
                                <w:pPr>
                                  <w:pStyle w:val="NoSpacing"/>
                                  <w:bidi/>
                                  <w:spacing w:after="40"/>
                                  <w:rPr>
                                    <w:caps/>
                                    <w:sz w:val="28"/>
                                    <w:szCs w:val="28"/>
                                    <w:rtl/>
                                  </w:rPr>
                                </w:pPr>
                                <w:r>
                                  <w:rPr>
                                    <w:rFonts w:hint="cs"/>
                                    <w:caps/>
                                    <w:color w:val="4472C4" w:themeColor="accent1"/>
                                    <w:sz w:val="28"/>
                                    <w:szCs w:val="28"/>
                                    <w:rtl/>
                                  </w:rPr>
                                  <w:t>أ</w:t>
                                </w:r>
                                <w:r w:rsidRPr="00455C69">
                                  <w:rPr>
                                    <w:rFonts w:hint="cs"/>
                                    <w:caps/>
                                    <w:sz w:val="28"/>
                                    <w:szCs w:val="28"/>
                                    <w:rtl/>
                                  </w:rPr>
                                  <w:t xml:space="preserve">صحاب </w:t>
                                </w:r>
                                <w:proofErr w:type="gramStart"/>
                                <w:r w:rsidRPr="00455C69">
                                  <w:rPr>
                                    <w:rFonts w:hint="cs"/>
                                    <w:caps/>
                                    <w:sz w:val="28"/>
                                    <w:szCs w:val="28"/>
                                    <w:rtl/>
                                  </w:rPr>
                                  <w:t>البحث :</w:t>
                                </w:r>
                                <w:proofErr w:type="gramEnd"/>
                              </w:p>
                              <w:p w14:paraId="3C9D0AE0" w14:textId="34ABF09D" w:rsidR="00455C69" w:rsidRPr="00455C69" w:rsidRDefault="00455C69" w:rsidP="00455C69">
                                <w:pPr>
                                  <w:pStyle w:val="NoSpacing"/>
                                  <w:bidi/>
                                  <w:spacing w:after="40"/>
                                  <w:rPr>
                                    <w:caps/>
                                    <w:sz w:val="28"/>
                                    <w:szCs w:val="28"/>
                                    <w:rtl/>
                                  </w:rPr>
                                </w:pPr>
                                <w:r w:rsidRPr="00455C69">
                                  <w:rPr>
                                    <w:rFonts w:hint="cs"/>
                                    <w:caps/>
                                    <w:sz w:val="28"/>
                                    <w:szCs w:val="28"/>
                                    <w:rtl/>
                                  </w:rPr>
                                  <w:t xml:space="preserve">سالمي جيهان </w:t>
                                </w:r>
                              </w:p>
                              <w:p w14:paraId="433A8FE6" w14:textId="1624EFDD" w:rsidR="00455C69" w:rsidRPr="00455C69" w:rsidRDefault="00455C69" w:rsidP="00455C69">
                                <w:pPr>
                                  <w:pStyle w:val="NoSpacing"/>
                                  <w:bidi/>
                                  <w:spacing w:after="40"/>
                                  <w:rPr>
                                    <w:caps/>
                                    <w:sz w:val="28"/>
                                    <w:szCs w:val="28"/>
                                    <w:rtl/>
                                  </w:rPr>
                                </w:pPr>
                                <w:r w:rsidRPr="00455C69">
                                  <w:rPr>
                                    <w:rFonts w:hint="cs"/>
                                    <w:caps/>
                                    <w:sz w:val="28"/>
                                    <w:szCs w:val="28"/>
                                    <w:rtl/>
                                  </w:rPr>
                                  <w:t>لينا سويسي</w:t>
                                </w:r>
                              </w:p>
                              <w:p w14:paraId="2212B0E7" w14:textId="0FF461D1" w:rsidR="00455C69" w:rsidRPr="00455C69" w:rsidRDefault="00455C69" w:rsidP="00455C69">
                                <w:pPr>
                                  <w:pStyle w:val="NoSpacing"/>
                                  <w:bidi/>
                                  <w:spacing w:after="40"/>
                                  <w:rPr>
                                    <w:caps/>
                                    <w:sz w:val="28"/>
                                    <w:szCs w:val="28"/>
                                    <w:rtl/>
                                  </w:rPr>
                                </w:pPr>
                                <w:r w:rsidRPr="00455C69">
                                  <w:rPr>
                                    <w:rFonts w:hint="cs"/>
                                    <w:caps/>
                                    <w:sz w:val="28"/>
                                    <w:szCs w:val="28"/>
                                    <w:rtl/>
                                  </w:rPr>
                                  <w:t>نهى سعيدي</w:t>
                                </w:r>
                              </w:p>
                              <w:p w14:paraId="2D595A3B" w14:textId="1610EEF0" w:rsidR="00455C69" w:rsidRPr="00455C69" w:rsidRDefault="00455C69" w:rsidP="00455C69">
                                <w:pPr>
                                  <w:pStyle w:val="NoSpacing"/>
                                  <w:bidi/>
                                  <w:spacing w:after="40"/>
                                  <w:rPr>
                                    <w:caps/>
                                    <w:sz w:val="28"/>
                                    <w:szCs w:val="28"/>
                                  </w:rPr>
                                </w:pPr>
                                <w:r w:rsidRPr="00455C69">
                                  <w:rPr>
                                    <w:rFonts w:hint="cs"/>
                                    <w:caps/>
                                    <w:sz w:val="28"/>
                                    <w:szCs w:val="28"/>
                                    <w:rtl/>
                                  </w:rPr>
                                  <w:t xml:space="preserve">صميدة نور الهدى </w:t>
                                </w:r>
                              </w:p>
                              <w:p w14:paraId="7B188F23" w14:textId="6D92F297" w:rsidR="00455C69" w:rsidRDefault="00455C6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3CC82" id="_x0000_t202" coordsize="21600,21600" o:spt="202" path="m,l,21600r21600,l21600,xe">
                    <v:stroke joinstyle="miter"/>
                    <v:path gradientshapeok="t" o:connecttype="rect"/>
                  </v:shapetype>
                  <v:shape id="Text Box 142" o:spid="_x0000_s1026" type="#_x0000_t202" style="position:absolute;margin-left:409.5pt;margin-top:407.25pt;width:96.75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" filled="f" stroked="f" strokeweight=".5pt">
                    <v:textbox inset="0,0,0,0">
                      <w:txbxContent>
                        <w:p w14:paraId="4E156A13" w14:textId="2B3F75F5" w:rsidR="00455C69" w:rsidRPr="00455C69" w:rsidRDefault="00455C69" w:rsidP="00455C69">
                          <w:pPr>
                            <w:pStyle w:val="NoSpacing"/>
                            <w:bidi/>
                            <w:spacing w:after="40"/>
                            <w:rPr>
                              <w:caps/>
                              <w:sz w:val="28"/>
                              <w:szCs w:val="28"/>
                              <w:rtl/>
                            </w:rPr>
                          </w:pPr>
                          <w:r>
                            <w:rPr>
                              <w:rFonts w:hint="cs"/>
                              <w:caps/>
                              <w:color w:val="4472C4" w:themeColor="accent1"/>
                              <w:sz w:val="28"/>
                              <w:szCs w:val="28"/>
                              <w:rtl/>
                            </w:rPr>
                            <w:t>أ</w:t>
                          </w:r>
                          <w:r w:rsidRPr="00455C69">
                            <w:rPr>
                              <w:rFonts w:hint="cs"/>
                              <w:caps/>
                              <w:sz w:val="28"/>
                              <w:szCs w:val="28"/>
                              <w:rtl/>
                            </w:rPr>
                            <w:t xml:space="preserve">صحاب </w:t>
                          </w:r>
                          <w:proofErr w:type="gramStart"/>
                          <w:r w:rsidRPr="00455C69">
                            <w:rPr>
                              <w:rFonts w:hint="cs"/>
                              <w:caps/>
                              <w:sz w:val="28"/>
                              <w:szCs w:val="28"/>
                              <w:rtl/>
                            </w:rPr>
                            <w:t>البحث :</w:t>
                          </w:r>
                          <w:proofErr w:type="gramEnd"/>
                        </w:p>
                        <w:p w14:paraId="3C9D0AE0" w14:textId="34ABF09D" w:rsidR="00455C69" w:rsidRPr="00455C69" w:rsidRDefault="00455C69" w:rsidP="00455C69">
                          <w:pPr>
                            <w:pStyle w:val="NoSpacing"/>
                            <w:bidi/>
                            <w:spacing w:after="40"/>
                            <w:rPr>
                              <w:caps/>
                              <w:sz w:val="28"/>
                              <w:szCs w:val="28"/>
                              <w:rtl/>
                            </w:rPr>
                          </w:pPr>
                          <w:r w:rsidRPr="00455C69">
                            <w:rPr>
                              <w:rFonts w:hint="cs"/>
                              <w:caps/>
                              <w:sz w:val="28"/>
                              <w:szCs w:val="28"/>
                              <w:rtl/>
                            </w:rPr>
                            <w:t xml:space="preserve">سالمي جيهان </w:t>
                          </w:r>
                        </w:p>
                        <w:p w14:paraId="433A8FE6" w14:textId="1624EFDD" w:rsidR="00455C69" w:rsidRPr="00455C69" w:rsidRDefault="00455C69" w:rsidP="00455C69">
                          <w:pPr>
                            <w:pStyle w:val="NoSpacing"/>
                            <w:bidi/>
                            <w:spacing w:after="40"/>
                            <w:rPr>
                              <w:caps/>
                              <w:sz w:val="28"/>
                              <w:szCs w:val="28"/>
                              <w:rtl/>
                            </w:rPr>
                          </w:pPr>
                          <w:r w:rsidRPr="00455C69">
                            <w:rPr>
                              <w:rFonts w:hint="cs"/>
                              <w:caps/>
                              <w:sz w:val="28"/>
                              <w:szCs w:val="28"/>
                              <w:rtl/>
                            </w:rPr>
                            <w:t>لينا سويسي</w:t>
                          </w:r>
                        </w:p>
                        <w:p w14:paraId="2212B0E7" w14:textId="0FF461D1" w:rsidR="00455C69" w:rsidRPr="00455C69" w:rsidRDefault="00455C69" w:rsidP="00455C69">
                          <w:pPr>
                            <w:pStyle w:val="NoSpacing"/>
                            <w:bidi/>
                            <w:spacing w:after="40"/>
                            <w:rPr>
                              <w:caps/>
                              <w:sz w:val="28"/>
                              <w:szCs w:val="28"/>
                              <w:rtl/>
                            </w:rPr>
                          </w:pPr>
                          <w:r w:rsidRPr="00455C69">
                            <w:rPr>
                              <w:rFonts w:hint="cs"/>
                              <w:caps/>
                              <w:sz w:val="28"/>
                              <w:szCs w:val="28"/>
                              <w:rtl/>
                            </w:rPr>
                            <w:t>نهى سعيدي</w:t>
                          </w:r>
                        </w:p>
                        <w:p w14:paraId="2D595A3B" w14:textId="1610EEF0" w:rsidR="00455C69" w:rsidRPr="00455C69" w:rsidRDefault="00455C69" w:rsidP="00455C69">
                          <w:pPr>
                            <w:pStyle w:val="NoSpacing"/>
                            <w:bidi/>
                            <w:spacing w:after="40"/>
                            <w:rPr>
                              <w:caps/>
                              <w:sz w:val="28"/>
                              <w:szCs w:val="28"/>
                            </w:rPr>
                          </w:pPr>
                          <w:r w:rsidRPr="00455C69">
                            <w:rPr>
                              <w:rFonts w:hint="cs"/>
                              <w:caps/>
                              <w:sz w:val="28"/>
                              <w:szCs w:val="28"/>
                              <w:rtl/>
                            </w:rPr>
                            <w:t xml:space="preserve">صميدة نور الهدى </w:t>
                          </w:r>
                        </w:p>
                        <w:p w14:paraId="7B188F23" w14:textId="6D92F297" w:rsidR="00455C69" w:rsidRDefault="00455C6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br w:type="page"/>
          </w:r>
        </w:p>
      </w:sdtContent>
    </w:sdt>
    <w:p w14:paraId="0D1188DA" w14:textId="0E80E972" w:rsidR="00A258E4" w:rsidRDefault="00A258E4" w:rsidP="004741BB">
      <w:pPr>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 xml:space="preserve">المقدمة </w:t>
      </w:r>
    </w:p>
    <w:p w14:paraId="390CD760" w14:textId="2FF18370" w:rsidR="00391F07" w:rsidRPr="00A258E4" w:rsidRDefault="00A258E4" w:rsidP="00391F07">
      <w:pPr>
        <w:jc w:val="right"/>
        <w:rPr>
          <w:rFonts w:ascii="Traditional Arabic" w:hAnsi="Traditional Arabic" w:cs="Traditional Arabic"/>
          <w:sz w:val="32"/>
          <w:szCs w:val="32"/>
          <w:rtl/>
          <w:lang w:bidi="ar-DZ"/>
        </w:rPr>
      </w:pPr>
      <w:r w:rsidRPr="00A258E4">
        <w:rPr>
          <w:rFonts w:ascii="Traditional Arabic" w:hAnsi="Traditional Arabic" w:cs="Traditional Arabic"/>
          <w:sz w:val="32"/>
          <w:szCs w:val="32"/>
          <w:rtl/>
          <w:lang w:bidi="ar-DZ"/>
        </w:rPr>
        <w:t>ان أساس البحث العلمي يقوم على عملية جمع المعلومات و البيانات من مصادرها المختلفة ، بحيث ان طبيعة أي بحث تفرض على الباحث اختيار تقنيات بحثه ، قصد معالجة إشكالية دراسته ، سواء بطريقة كمية كالاستمارة ، او عن طريق التحليل الكيفي بالاعتماد على تقنية المقابلة ، وهي التقنية التي اخترنا التطرق لها في ورقتنا البحثية هذه كونها من اهم أدوات البحث العلمي استخداما ،وافضل الطرق الملائمة لجمع البيانات ، والتي تتيح للباحث الذهاب بنفسه لمفردات مجتمع البحث وتوجيه الأسئلة لهم ، كما انها تقوم بتسليط الضوء على مختلف الجوانب غير الملموسة الخاصة به</w:t>
      </w:r>
      <w:r>
        <w:rPr>
          <w:rFonts w:ascii="Traditional Arabic" w:hAnsi="Traditional Arabic" w:cs="Traditional Arabic" w:hint="cs"/>
          <w:sz w:val="32"/>
          <w:szCs w:val="32"/>
          <w:rtl/>
          <w:lang w:bidi="ar-DZ"/>
        </w:rPr>
        <w:t xml:space="preserve"> .</w:t>
      </w:r>
      <w:r w:rsidR="00705DA2">
        <w:rPr>
          <w:rFonts w:ascii="Traditional Arabic" w:hAnsi="Traditional Arabic" w:cs="Traditional Arabic" w:hint="cs"/>
          <w:sz w:val="32"/>
          <w:szCs w:val="32"/>
          <w:rtl/>
          <w:lang w:bidi="ar-DZ"/>
        </w:rPr>
        <w:t>ومن هنا يمكن طرح الإشكالية التالية : ما هو أسلوب المقابلة في البحث العلمي؟</w:t>
      </w:r>
    </w:p>
    <w:p w14:paraId="2B9247D2" w14:textId="3AB0C3B5" w:rsidR="00EA428E" w:rsidRPr="00391F07" w:rsidRDefault="00900461" w:rsidP="00391F07">
      <w:pPr>
        <w:jc w:val="right"/>
        <w:rPr>
          <w:rFonts w:ascii="Traditional Arabic" w:hAnsi="Traditional Arabic" w:cs="Traditional Arabic"/>
          <w:sz w:val="36"/>
          <w:szCs w:val="36"/>
          <w:rtl/>
          <w:lang w:bidi="ar-DZ"/>
        </w:rPr>
      </w:pPr>
      <w:r w:rsidRPr="00391F07">
        <w:rPr>
          <w:rFonts w:ascii="Traditional Arabic" w:hAnsi="Traditional Arabic" w:cs="Traditional Arabic"/>
          <w:b/>
          <w:bCs/>
          <w:sz w:val="36"/>
          <w:szCs w:val="36"/>
          <w:rtl/>
          <w:lang w:bidi="ar-DZ"/>
        </w:rPr>
        <w:t xml:space="preserve">المبحث الأول: ماهية أسلوب القابلة في البحث </w:t>
      </w:r>
      <w:proofErr w:type="gramStart"/>
      <w:r w:rsidRPr="00391F07">
        <w:rPr>
          <w:rFonts w:ascii="Traditional Arabic" w:hAnsi="Traditional Arabic" w:cs="Traditional Arabic"/>
          <w:b/>
          <w:bCs/>
          <w:sz w:val="36"/>
          <w:szCs w:val="36"/>
          <w:rtl/>
          <w:lang w:bidi="ar-DZ"/>
        </w:rPr>
        <w:t>العلم</w:t>
      </w:r>
      <w:r w:rsidRPr="00391F07">
        <w:rPr>
          <w:rFonts w:ascii="Traditional Arabic" w:hAnsi="Traditional Arabic" w:cs="Traditional Arabic" w:hint="cs"/>
          <w:b/>
          <w:bCs/>
          <w:sz w:val="36"/>
          <w:szCs w:val="36"/>
          <w:rtl/>
          <w:lang w:bidi="ar-DZ"/>
        </w:rPr>
        <w:t xml:space="preserve">ي </w:t>
      </w:r>
      <w:r w:rsidR="00391F07" w:rsidRPr="00391F07">
        <w:rPr>
          <w:rFonts w:ascii="Traditional Arabic" w:hAnsi="Traditional Arabic" w:cs="Traditional Arabic" w:hint="cs"/>
          <w:b/>
          <w:bCs/>
          <w:sz w:val="36"/>
          <w:szCs w:val="36"/>
          <w:rtl/>
          <w:lang w:bidi="ar-DZ"/>
        </w:rPr>
        <w:t>.</w:t>
      </w:r>
      <w:proofErr w:type="gramEnd"/>
      <w:r w:rsidR="00391F07" w:rsidRPr="00391F07">
        <w:rPr>
          <w:rFonts w:ascii="Traditional Arabic" w:hAnsi="Traditional Arabic" w:cs="Traditional Arabic" w:hint="cs"/>
          <w:b/>
          <w:bCs/>
          <w:sz w:val="36"/>
          <w:szCs w:val="36"/>
          <w:rtl/>
          <w:lang w:bidi="ar-DZ"/>
        </w:rPr>
        <w:t xml:space="preserve"> </w:t>
      </w:r>
    </w:p>
    <w:p w14:paraId="1E00EBBF" w14:textId="7792E999" w:rsidR="00A258E4" w:rsidRDefault="003B31BE" w:rsidP="004741BB">
      <w:pPr>
        <w:jc w:val="center"/>
        <w:rPr>
          <w:rFonts w:ascii="Traditional Arabic" w:hAnsi="Traditional Arabic" w:cs="Traditional Arabic"/>
          <w:b/>
          <w:bCs/>
          <w:sz w:val="32"/>
          <w:szCs w:val="32"/>
          <w:rtl/>
          <w:lang w:bidi="ar-DZ"/>
        </w:rPr>
      </w:pPr>
      <w:r w:rsidRPr="003B31BE">
        <w:rPr>
          <w:rFonts w:ascii="Traditional Arabic" w:hAnsi="Traditional Arabic" w:cs="Traditional Arabic"/>
          <w:b/>
          <w:bCs/>
          <w:sz w:val="32"/>
          <w:szCs w:val="32"/>
          <w:rtl/>
          <w:lang w:bidi="ar-DZ"/>
        </w:rPr>
        <w:t xml:space="preserve">المطلب </w:t>
      </w:r>
      <w:proofErr w:type="gramStart"/>
      <w:r w:rsidRPr="003B31BE">
        <w:rPr>
          <w:rFonts w:ascii="Traditional Arabic" w:hAnsi="Traditional Arabic" w:cs="Traditional Arabic"/>
          <w:b/>
          <w:bCs/>
          <w:sz w:val="32"/>
          <w:szCs w:val="32"/>
          <w:rtl/>
          <w:lang w:bidi="ar-DZ"/>
        </w:rPr>
        <w:t>الأول :</w:t>
      </w:r>
      <w:proofErr w:type="gramEnd"/>
      <w:r w:rsidRPr="003B31BE">
        <w:rPr>
          <w:rFonts w:ascii="Traditional Arabic" w:hAnsi="Traditional Arabic" w:cs="Traditional Arabic"/>
          <w:b/>
          <w:bCs/>
          <w:sz w:val="32"/>
          <w:szCs w:val="32"/>
          <w:rtl/>
          <w:lang w:bidi="ar-DZ"/>
        </w:rPr>
        <w:t xml:space="preserve"> تعريف أسلوب المقابلة</w:t>
      </w:r>
      <w:r w:rsidR="009F2156">
        <w:rPr>
          <w:rFonts w:ascii="Traditional Arabic" w:hAnsi="Traditional Arabic" w:cs="Traditional Arabic" w:hint="cs"/>
          <w:b/>
          <w:bCs/>
          <w:sz w:val="32"/>
          <w:szCs w:val="32"/>
          <w:rtl/>
          <w:lang w:bidi="ar-DZ"/>
        </w:rPr>
        <w:t>.</w:t>
      </w:r>
      <w:r w:rsidRPr="003B31BE">
        <w:rPr>
          <w:rFonts w:ascii="Traditional Arabic" w:hAnsi="Traditional Arabic" w:cs="Traditional Arabic"/>
          <w:b/>
          <w:bCs/>
          <w:sz w:val="32"/>
          <w:szCs w:val="32"/>
          <w:lang w:bidi="ar-DZ"/>
        </w:rPr>
        <w:t xml:space="preserve"> </w:t>
      </w:r>
    </w:p>
    <w:p w14:paraId="3361CBF3" w14:textId="77777777" w:rsidR="00F26EFD" w:rsidRPr="00F26EFD" w:rsidRDefault="00F26EFD" w:rsidP="00F26EFD">
      <w:pPr>
        <w:jc w:val="right"/>
        <w:rPr>
          <w:rFonts w:ascii="Traditional Arabic" w:hAnsi="Traditional Arabic" w:cs="Traditional Arabic"/>
          <w:sz w:val="32"/>
          <w:szCs w:val="32"/>
          <w:lang w:bidi="ar-DZ"/>
        </w:rPr>
      </w:pPr>
      <w:r w:rsidRPr="00F26EFD">
        <w:rPr>
          <w:rFonts w:ascii="Traditional Arabic" w:hAnsi="Traditional Arabic" w:cs="Traditional Arabic"/>
          <w:sz w:val="32"/>
          <w:szCs w:val="32"/>
          <w:rtl/>
        </w:rPr>
        <w:t xml:space="preserve">هناك تعريفات كثيرة للمقابلة من </w:t>
      </w:r>
      <w:proofErr w:type="gramStart"/>
      <w:r w:rsidRPr="00F26EFD">
        <w:rPr>
          <w:rFonts w:ascii="Traditional Arabic" w:hAnsi="Traditional Arabic" w:cs="Traditional Arabic"/>
          <w:sz w:val="32"/>
          <w:szCs w:val="32"/>
          <w:rtl/>
        </w:rPr>
        <w:t>بينها :</w:t>
      </w:r>
      <w:proofErr w:type="gramEnd"/>
      <w:r w:rsidRPr="00F26EFD">
        <w:rPr>
          <w:rFonts w:ascii="Traditional Arabic" w:hAnsi="Traditional Arabic" w:cs="Traditional Arabic"/>
          <w:sz w:val="32"/>
          <w:szCs w:val="32"/>
          <w:rtl/>
        </w:rPr>
        <w:t>_ </w:t>
      </w:r>
    </w:p>
    <w:p w14:paraId="49D9F016" w14:textId="77777777" w:rsidR="00F26EFD" w:rsidRDefault="00F26EFD" w:rsidP="00F26EFD">
      <w:pPr>
        <w:jc w:val="right"/>
        <w:rPr>
          <w:rFonts w:ascii="Traditional Arabic" w:hAnsi="Traditional Arabic" w:cs="Traditional Arabic"/>
          <w:sz w:val="32"/>
          <w:szCs w:val="32"/>
          <w:rtl/>
        </w:rPr>
      </w:pPr>
      <w:r w:rsidRPr="00F26EFD">
        <w:rPr>
          <w:rFonts w:ascii="Traditional Arabic" w:hAnsi="Traditional Arabic" w:cs="Traditional Arabic"/>
          <w:sz w:val="32"/>
          <w:szCs w:val="32"/>
          <w:rtl/>
        </w:rPr>
        <w:t xml:space="preserve">المقابلة حوار لفظي مباشر هادف و واعي يتم بين شخصين </w:t>
      </w:r>
      <w:proofErr w:type="gramStart"/>
      <w:r w:rsidRPr="00F26EFD">
        <w:rPr>
          <w:rFonts w:ascii="Traditional Arabic" w:hAnsi="Traditional Arabic" w:cs="Traditional Arabic"/>
          <w:sz w:val="32"/>
          <w:szCs w:val="32"/>
          <w:rtl/>
        </w:rPr>
        <w:t>( باحث</w:t>
      </w:r>
      <w:proofErr w:type="gramEnd"/>
      <w:r w:rsidRPr="00F26EFD">
        <w:rPr>
          <w:rFonts w:ascii="Traditional Arabic" w:hAnsi="Traditional Arabic" w:cs="Traditional Arabic"/>
          <w:sz w:val="32"/>
          <w:szCs w:val="32"/>
          <w:rtl/>
        </w:rPr>
        <w:t xml:space="preserve"> و مبحوث ) أو بين شخص  (باحث) و مجموعة من الأشخاص بغرض الحصول على معلومات دقيقة يتعذر الحصول عليها بالأدوات أو التقنيات الأخرى و يتم تقيده بالكتابة أو التسجيل صوتي أو مرئي. </w:t>
      </w:r>
      <w:proofErr w:type="gramStart"/>
      <w:r w:rsidRPr="00F26EFD">
        <w:rPr>
          <w:rFonts w:ascii="Traditional Arabic" w:hAnsi="Traditional Arabic" w:cs="Traditional Arabic"/>
          <w:sz w:val="32"/>
          <w:szCs w:val="32"/>
          <w:rtl/>
        </w:rPr>
        <w:t>...(</w:t>
      </w:r>
      <w:proofErr w:type="gramEnd"/>
      <w:r w:rsidRPr="00F26EFD">
        <w:rPr>
          <w:rFonts w:ascii="Traditional Arabic" w:hAnsi="Traditional Arabic" w:cs="Traditional Arabic"/>
          <w:sz w:val="32"/>
          <w:szCs w:val="32"/>
          <w:rtl/>
        </w:rPr>
        <w:t>1) </w:t>
      </w:r>
    </w:p>
    <w:p w14:paraId="106530AC" w14:textId="77777777" w:rsidR="00AB772A" w:rsidRDefault="00AB772A" w:rsidP="00F26EFD">
      <w:pPr>
        <w:jc w:val="right"/>
        <w:rPr>
          <w:rFonts w:ascii="Traditional Arabic" w:hAnsi="Traditional Arabic" w:cs="Traditional Arabic"/>
          <w:sz w:val="32"/>
          <w:szCs w:val="32"/>
          <w:rtl/>
        </w:rPr>
      </w:pPr>
      <w:r w:rsidRPr="00AB772A">
        <w:rPr>
          <w:rFonts w:ascii="Traditional Arabic" w:hAnsi="Traditional Arabic" w:cs="Traditional Arabic"/>
          <w:sz w:val="32"/>
          <w:szCs w:val="32"/>
          <w:rtl/>
        </w:rPr>
        <w:t>كما أنها تقنية من تقنيات التي تستهدف البحث عن المعلومة و التحري عن الحقيقة</w:t>
      </w:r>
      <w:proofErr w:type="gramStart"/>
      <w:r w:rsidRPr="00AB772A">
        <w:rPr>
          <w:rFonts w:ascii="Traditional Arabic" w:hAnsi="Traditional Arabic" w:cs="Traditional Arabic"/>
          <w:sz w:val="32"/>
          <w:szCs w:val="32"/>
          <w:rtl/>
        </w:rPr>
        <w:t>...(</w:t>
      </w:r>
      <w:proofErr w:type="gramEnd"/>
      <w:r w:rsidRPr="00AB772A">
        <w:rPr>
          <w:rFonts w:ascii="Traditional Arabic" w:hAnsi="Traditional Arabic" w:cs="Traditional Arabic"/>
          <w:sz w:val="32"/>
          <w:szCs w:val="32"/>
          <w:rtl/>
        </w:rPr>
        <w:t xml:space="preserve">2) وتمثل يقوده الباحث من جهة و شخص أو مجموعة أشخاص بذلك وسيلة شخصية مباشرة  و غرضها الحصول على حقائق و مواقف أو سلوك أو معتقدات أو </w:t>
      </w:r>
      <w:proofErr w:type="spellStart"/>
      <w:r w:rsidRPr="00AB772A">
        <w:rPr>
          <w:rFonts w:ascii="Traditional Arabic" w:hAnsi="Traditional Arabic" w:cs="Traditional Arabic"/>
          <w:sz w:val="32"/>
          <w:szCs w:val="32"/>
          <w:rtl/>
        </w:rPr>
        <w:t>إتجاهات</w:t>
      </w:r>
      <w:proofErr w:type="spellEnd"/>
      <w:r w:rsidRPr="00AB772A">
        <w:rPr>
          <w:rFonts w:ascii="Traditional Arabic" w:hAnsi="Traditional Arabic" w:cs="Traditional Arabic"/>
          <w:sz w:val="32"/>
          <w:szCs w:val="32"/>
          <w:rtl/>
        </w:rPr>
        <w:t xml:space="preserve"> يحتاج إلى تجميعها في أضواء البحث من أجل فهم أوضح للظاهرة </w:t>
      </w:r>
      <w:proofErr w:type="spellStart"/>
      <w:r w:rsidRPr="00AB772A">
        <w:rPr>
          <w:rFonts w:ascii="Traditional Arabic" w:hAnsi="Traditional Arabic" w:cs="Traditional Arabic"/>
          <w:sz w:val="32"/>
          <w:szCs w:val="32"/>
          <w:rtl/>
        </w:rPr>
        <w:t>المبحوثة</w:t>
      </w:r>
      <w:proofErr w:type="spellEnd"/>
      <w:r w:rsidRPr="00AB772A">
        <w:rPr>
          <w:rFonts w:ascii="Traditional Arabic" w:hAnsi="Traditional Arabic" w:cs="Traditional Arabic"/>
          <w:sz w:val="32"/>
          <w:szCs w:val="32"/>
          <w:rtl/>
        </w:rPr>
        <w:t xml:space="preserve"> في جميع أبعادها و مؤشراتها</w:t>
      </w:r>
    </w:p>
    <w:p w14:paraId="6BDA6316" w14:textId="1A70A47E" w:rsidR="00E91FD2" w:rsidRDefault="00E91FD2" w:rsidP="00F26EFD">
      <w:pPr>
        <w:jc w:val="right"/>
        <w:rPr>
          <w:rFonts w:ascii="Traditional Arabic" w:hAnsi="Traditional Arabic" w:cs="Traditional Arabic"/>
          <w:sz w:val="32"/>
          <w:szCs w:val="32"/>
          <w:rtl/>
        </w:rPr>
      </w:pPr>
      <w:r>
        <w:rPr>
          <w:rFonts w:ascii="Traditional Arabic" w:hAnsi="Traditional Arabic" w:cs="Traditional Arabic" w:hint="cs"/>
          <w:sz w:val="32"/>
          <w:szCs w:val="32"/>
          <w:rtl/>
        </w:rPr>
        <w:t>_________________________</w:t>
      </w:r>
    </w:p>
    <w:p w14:paraId="630B20F4" w14:textId="46A31F5B" w:rsidR="00E91FD2" w:rsidRPr="00E91FD2" w:rsidRDefault="00E91FD2" w:rsidP="00E56536">
      <w:pPr>
        <w:jc w:val="right"/>
        <w:rPr>
          <w:rFonts w:ascii="Traditional Arabic" w:hAnsi="Traditional Arabic" w:cs="Traditional Arabic"/>
          <w:sz w:val="32"/>
          <w:szCs w:val="32"/>
        </w:rPr>
      </w:pPr>
      <w:bookmarkStart w:id="0" w:name="_Hlk149818962"/>
      <w:r w:rsidRPr="00E91FD2">
        <w:rPr>
          <w:rFonts w:ascii="Traditional Arabic" w:hAnsi="Traditional Arabic" w:cs="Traditional Arabic"/>
          <w:sz w:val="32"/>
          <w:szCs w:val="32"/>
          <w:rtl/>
        </w:rPr>
        <w:t xml:space="preserve">أحمد بدر 1938 أصول بحث العلمي </w:t>
      </w:r>
      <w:proofErr w:type="gramStart"/>
      <w:r w:rsidRPr="00E91FD2">
        <w:rPr>
          <w:rFonts w:ascii="Traditional Arabic" w:hAnsi="Traditional Arabic" w:cs="Traditional Arabic"/>
          <w:sz w:val="32"/>
          <w:szCs w:val="32"/>
          <w:rtl/>
        </w:rPr>
        <w:t>و مناهجه</w:t>
      </w:r>
      <w:proofErr w:type="gramEnd"/>
      <w:r w:rsidRPr="00E91FD2">
        <w:rPr>
          <w:rFonts w:ascii="Traditional Arabic" w:hAnsi="Traditional Arabic" w:cs="Traditional Arabic"/>
          <w:sz w:val="32"/>
          <w:szCs w:val="32"/>
          <w:rtl/>
        </w:rPr>
        <w:t xml:space="preserve"> وكالة المطبوعات كويت ط 4 ص 154</w:t>
      </w:r>
      <w:r w:rsidRPr="00E91FD2">
        <w:rPr>
          <w:rFonts w:ascii="Traditional Arabic" w:hAnsi="Traditional Arabic" w:cs="Traditional Arabic"/>
          <w:sz w:val="32"/>
          <w:szCs w:val="32"/>
        </w:rPr>
        <w:t xml:space="preserve"> .</w:t>
      </w:r>
      <w:r>
        <w:rPr>
          <w:rFonts w:ascii="Traditional Arabic" w:hAnsi="Traditional Arabic" w:cs="Traditional Arabic" w:hint="cs"/>
          <w:sz w:val="32"/>
          <w:szCs w:val="32"/>
          <w:rtl/>
        </w:rPr>
        <w:t>1</w:t>
      </w:r>
      <w:r w:rsidRPr="00E91FD2">
        <w:rPr>
          <w:rFonts w:ascii="Traditional Arabic" w:hAnsi="Traditional Arabic" w:cs="Traditional Arabic"/>
          <w:sz w:val="32"/>
          <w:szCs w:val="32"/>
        </w:rPr>
        <w:t xml:space="preserve"> </w:t>
      </w:r>
    </w:p>
    <w:bookmarkEnd w:id="0"/>
    <w:p w14:paraId="3CFC2B13" w14:textId="323E4C69" w:rsidR="00E91FD2" w:rsidRPr="00E91FD2" w:rsidRDefault="00E56536" w:rsidP="00E56536">
      <w:pPr>
        <w:jc w:val="right"/>
        <w:rPr>
          <w:rFonts w:ascii="Traditional Arabic" w:hAnsi="Traditional Arabic" w:cs="Traditional Arabic"/>
          <w:sz w:val="32"/>
          <w:szCs w:val="32"/>
        </w:rPr>
      </w:pPr>
      <w:r>
        <w:rPr>
          <w:rFonts w:ascii="Traditional Arabic" w:hAnsi="Traditional Arabic" w:cs="Traditional Arabic" w:hint="cs"/>
          <w:sz w:val="32"/>
          <w:szCs w:val="32"/>
          <w:rtl/>
        </w:rPr>
        <w:t>2</w:t>
      </w:r>
      <w:bookmarkStart w:id="1" w:name="_Hlk149819004"/>
      <w:r>
        <w:rPr>
          <w:rFonts w:ascii="Traditional Arabic" w:hAnsi="Traditional Arabic" w:cs="Traditional Arabic" w:hint="cs"/>
          <w:sz w:val="32"/>
          <w:szCs w:val="32"/>
          <w:rtl/>
        </w:rPr>
        <w:t>.</w:t>
      </w:r>
      <w:r w:rsidR="00E91FD2" w:rsidRPr="00E91FD2">
        <w:rPr>
          <w:rFonts w:ascii="Traditional Arabic" w:hAnsi="Traditional Arabic" w:cs="Traditional Arabic"/>
          <w:sz w:val="32"/>
          <w:szCs w:val="32"/>
          <w:rtl/>
        </w:rPr>
        <w:t xml:space="preserve">عامر </w:t>
      </w:r>
      <w:proofErr w:type="spellStart"/>
      <w:r w:rsidR="00E91FD2" w:rsidRPr="00E91FD2">
        <w:rPr>
          <w:rFonts w:ascii="Traditional Arabic" w:hAnsi="Traditional Arabic" w:cs="Traditional Arabic"/>
          <w:sz w:val="32"/>
          <w:szCs w:val="32"/>
          <w:rtl/>
        </w:rPr>
        <w:t>قنديلحي</w:t>
      </w:r>
      <w:proofErr w:type="spellEnd"/>
      <w:r w:rsidR="00E91FD2" w:rsidRPr="00E91FD2">
        <w:rPr>
          <w:rFonts w:ascii="Traditional Arabic" w:hAnsi="Traditional Arabic" w:cs="Traditional Arabic"/>
          <w:sz w:val="32"/>
          <w:szCs w:val="32"/>
          <w:rtl/>
        </w:rPr>
        <w:t xml:space="preserve"> 2008 بحث علمي و مصادر </w:t>
      </w:r>
      <w:proofErr w:type="spellStart"/>
      <w:r w:rsidR="00E91FD2" w:rsidRPr="00E91FD2">
        <w:rPr>
          <w:rFonts w:ascii="Traditional Arabic" w:hAnsi="Traditional Arabic" w:cs="Traditional Arabic"/>
          <w:sz w:val="32"/>
          <w:szCs w:val="32"/>
          <w:rtl/>
        </w:rPr>
        <w:t>إستخدام</w:t>
      </w:r>
      <w:proofErr w:type="spellEnd"/>
      <w:r w:rsidR="00E91FD2" w:rsidRPr="00E91FD2">
        <w:rPr>
          <w:rFonts w:ascii="Traditional Arabic" w:hAnsi="Traditional Arabic" w:cs="Traditional Arabic"/>
          <w:sz w:val="32"/>
          <w:szCs w:val="32"/>
          <w:rtl/>
        </w:rPr>
        <w:t xml:space="preserve"> معلومات التقليدية و الإلكترونية دار </w:t>
      </w:r>
      <w:proofErr w:type="spellStart"/>
      <w:proofErr w:type="gramStart"/>
      <w:r w:rsidR="00E91FD2" w:rsidRPr="00E91FD2">
        <w:rPr>
          <w:rFonts w:ascii="Traditional Arabic" w:hAnsi="Traditional Arabic" w:cs="Traditional Arabic"/>
          <w:sz w:val="32"/>
          <w:szCs w:val="32"/>
          <w:rtl/>
        </w:rPr>
        <w:t>البازوري</w:t>
      </w:r>
      <w:proofErr w:type="spellEnd"/>
      <w:r w:rsidR="00E91FD2" w:rsidRPr="00E91FD2">
        <w:rPr>
          <w:rFonts w:ascii="Traditional Arabic" w:hAnsi="Traditional Arabic" w:cs="Traditional Arabic"/>
          <w:sz w:val="32"/>
          <w:szCs w:val="32"/>
          <w:rtl/>
        </w:rPr>
        <w:t xml:space="preserve">  العلمية</w:t>
      </w:r>
      <w:proofErr w:type="gramEnd"/>
      <w:r w:rsidR="00E91FD2" w:rsidRPr="00E91FD2">
        <w:rPr>
          <w:rFonts w:ascii="Traditional Arabic" w:hAnsi="Traditional Arabic" w:cs="Traditional Arabic"/>
          <w:sz w:val="32"/>
          <w:szCs w:val="32"/>
          <w:rtl/>
        </w:rPr>
        <w:t xml:space="preserve"> للنشر و التوزيع عمات </w:t>
      </w:r>
      <w:bookmarkEnd w:id="1"/>
      <w:r w:rsidR="00E91FD2" w:rsidRPr="00E91FD2">
        <w:rPr>
          <w:rFonts w:ascii="Traditional Arabic" w:hAnsi="Traditional Arabic" w:cs="Traditional Arabic"/>
          <w:sz w:val="32"/>
          <w:szCs w:val="32"/>
          <w:rtl/>
        </w:rPr>
        <w:t>ص 175</w:t>
      </w:r>
      <w:r w:rsidR="00E91FD2" w:rsidRPr="00E91FD2">
        <w:rPr>
          <w:rFonts w:ascii="Traditional Arabic" w:hAnsi="Traditional Arabic" w:cs="Traditional Arabic"/>
          <w:sz w:val="32"/>
          <w:szCs w:val="32"/>
        </w:rPr>
        <w:t xml:space="preserve"> </w:t>
      </w:r>
    </w:p>
    <w:p w14:paraId="01F35F59" w14:textId="4545E771" w:rsidR="001F703F" w:rsidRDefault="00E91FD2" w:rsidP="00E56536">
      <w:pPr>
        <w:jc w:val="right"/>
        <w:rPr>
          <w:rFonts w:ascii="Traditional Arabic" w:hAnsi="Traditional Arabic" w:cs="Traditional Arabic"/>
          <w:sz w:val="32"/>
          <w:szCs w:val="32"/>
          <w:rtl/>
        </w:rPr>
      </w:pPr>
      <w:r w:rsidRPr="00E91FD2">
        <w:rPr>
          <w:rFonts w:ascii="Traditional Arabic" w:hAnsi="Traditional Arabic" w:cs="Traditional Arabic"/>
          <w:sz w:val="32"/>
          <w:szCs w:val="32"/>
        </w:rPr>
        <w:lastRenderedPageBreak/>
        <w:t xml:space="preserve">. </w:t>
      </w:r>
      <w:proofErr w:type="gramStart"/>
      <w:r w:rsidR="00C96089" w:rsidRPr="00C96089">
        <w:rPr>
          <w:rFonts w:ascii="Traditional Arabic" w:hAnsi="Traditional Arabic" w:cs="Traditional Arabic"/>
          <w:sz w:val="32"/>
          <w:szCs w:val="32"/>
          <w:rtl/>
        </w:rPr>
        <w:t>وتعرف  بتفاعل</w:t>
      </w:r>
      <w:proofErr w:type="gramEnd"/>
      <w:r w:rsidR="00C96089" w:rsidRPr="00C96089">
        <w:rPr>
          <w:rFonts w:ascii="Traditional Arabic" w:hAnsi="Traditional Arabic" w:cs="Traditional Arabic"/>
          <w:sz w:val="32"/>
          <w:szCs w:val="32"/>
          <w:rtl/>
        </w:rPr>
        <w:t xml:space="preserve"> لفظي يتم عن طريق موقف مواجهة يحاول فيه الشخص القائم بالمقابلة أن يستشير معلومات أو آراء أو معتقدات شخص آخر أو أشخاص آخرين للحصول على بعض البيانات الموضوعي</w:t>
      </w:r>
      <w:r w:rsidR="00C96089">
        <w:rPr>
          <w:rFonts w:ascii="Traditional Arabic" w:hAnsi="Traditional Arabic" w:cs="Traditional Arabic" w:hint="cs"/>
          <w:sz w:val="32"/>
          <w:szCs w:val="32"/>
          <w:rtl/>
        </w:rPr>
        <w:t xml:space="preserve"> </w:t>
      </w:r>
      <w:r w:rsidR="001F703F">
        <w:rPr>
          <w:rFonts w:ascii="Traditional Arabic" w:hAnsi="Traditional Arabic" w:cs="Traditional Arabic" w:hint="cs"/>
          <w:sz w:val="32"/>
          <w:szCs w:val="32"/>
          <w:rtl/>
        </w:rPr>
        <w:t>...(3)</w:t>
      </w:r>
    </w:p>
    <w:p w14:paraId="6C6E5AFC" w14:textId="21489C3A" w:rsidR="00216AE0" w:rsidRDefault="00867DE0" w:rsidP="00A065A5">
      <w:pPr>
        <w:jc w:val="right"/>
        <w:rPr>
          <w:rFonts w:ascii="Traditional Arabic" w:hAnsi="Traditional Arabic" w:cs="Traditional Arabic"/>
          <w:sz w:val="32"/>
          <w:szCs w:val="32"/>
          <w:rtl/>
        </w:rPr>
      </w:pPr>
      <w:r w:rsidRPr="00867DE0">
        <w:rPr>
          <w:rFonts w:ascii="Traditional Arabic" w:hAnsi="Traditional Arabic" w:cs="Traditional Arabic"/>
          <w:sz w:val="32"/>
          <w:szCs w:val="32"/>
          <w:rtl/>
        </w:rPr>
        <w:t xml:space="preserve">وهي فن و </w:t>
      </w:r>
      <w:proofErr w:type="gramStart"/>
      <w:r w:rsidRPr="00867DE0">
        <w:rPr>
          <w:rFonts w:ascii="Traditional Arabic" w:hAnsi="Traditional Arabic" w:cs="Traditional Arabic"/>
          <w:sz w:val="32"/>
          <w:szCs w:val="32"/>
          <w:rtl/>
        </w:rPr>
        <w:t>علم  يتطلب</w:t>
      </w:r>
      <w:proofErr w:type="gramEnd"/>
      <w:r w:rsidRPr="00867DE0">
        <w:rPr>
          <w:rFonts w:ascii="Traditional Arabic" w:hAnsi="Traditional Arabic" w:cs="Traditional Arabic"/>
          <w:sz w:val="32"/>
          <w:szCs w:val="32"/>
          <w:rtl/>
        </w:rPr>
        <w:t xml:space="preserve"> الخبر و مهارات خاصة وعي أسلوب من الأساليب التي يستخدمها المرشدون ، الرياضيون ، الإحصائيون</w:t>
      </w:r>
      <w:r>
        <w:rPr>
          <w:rFonts w:ascii="Traditional Arabic" w:hAnsi="Traditional Arabic" w:cs="Traditional Arabic" w:hint="cs"/>
          <w:sz w:val="32"/>
          <w:szCs w:val="32"/>
          <w:rtl/>
        </w:rPr>
        <w:t xml:space="preserve"> ....(4)</w:t>
      </w:r>
    </w:p>
    <w:p w14:paraId="27D137BC" w14:textId="463E2C1A" w:rsidR="00A065A5" w:rsidRDefault="00C701F4" w:rsidP="00C701F4">
      <w:pPr>
        <w:jc w:val="center"/>
        <w:rPr>
          <w:rFonts w:ascii="Traditional Arabic" w:hAnsi="Traditional Arabic" w:cs="Traditional Arabic"/>
          <w:b/>
          <w:bCs/>
          <w:sz w:val="32"/>
          <w:szCs w:val="32"/>
          <w:rtl/>
        </w:rPr>
      </w:pPr>
      <w:r w:rsidRPr="00C701F4">
        <w:rPr>
          <w:rFonts w:ascii="Traditional Arabic" w:hAnsi="Traditional Arabic" w:cs="Traditional Arabic"/>
          <w:b/>
          <w:bCs/>
          <w:sz w:val="32"/>
          <w:szCs w:val="32"/>
          <w:rtl/>
        </w:rPr>
        <w:t xml:space="preserve">المطلب </w:t>
      </w:r>
      <w:proofErr w:type="gramStart"/>
      <w:r w:rsidRPr="00C701F4">
        <w:rPr>
          <w:rFonts w:ascii="Traditional Arabic" w:hAnsi="Traditional Arabic" w:cs="Traditional Arabic"/>
          <w:b/>
          <w:bCs/>
          <w:sz w:val="32"/>
          <w:szCs w:val="32"/>
          <w:rtl/>
        </w:rPr>
        <w:t>الثاني :</w:t>
      </w:r>
      <w:proofErr w:type="gramEnd"/>
      <w:r w:rsidRPr="00C701F4">
        <w:rPr>
          <w:rFonts w:ascii="Traditional Arabic" w:hAnsi="Traditional Arabic" w:cs="Traditional Arabic"/>
          <w:b/>
          <w:bCs/>
          <w:sz w:val="32"/>
          <w:szCs w:val="32"/>
          <w:rtl/>
        </w:rPr>
        <w:t xml:space="preserve"> أهمية أسلوب القابلة</w:t>
      </w:r>
      <w:r w:rsidRPr="00C701F4">
        <w:rPr>
          <w:rFonts w:ascii="Traditional Arabic" w:hAnsi="Traditional Arabic" w:cs="Traditional Arabic"/>
          <w:b/>
          <w:bCs/>
          <w:sz w:val="32"/>
          <w:szCs w:val="32"/>
        </w:rPr>
        <w:t xml:space="preserve"> .</w:t>
      </w:r>
    </w:p>
    <w:p w14:paraId="1C0EEDD5" w14:textId="77777777" w:rsidR="000F3896" w:rsidRPr="000F3896" w:rsidRDefault="000F3896" w:rsidP="000F3896">
      <w:pPr>
        <w:jc w:val="right"/>
        <w:rPr>
          <w:rFonts w:ascii="Traditional Arabic" w:hAnsi="Traditional Arabic" w:cs="Traditional Arabic"/>
          <w:sz w:val="32"/>
          <w:szCs w:val="32"/>
        </w:rPr>
      </w:pPr>
      <w:r w:rsidRPr="000F3896">
        <w:rPr>
          <w:rFonts w:ascii="Traditional Arabic" w:hAnsi="Traditional Arabic" w:cs="Traditional Arabic"/>
          <w:sz w:val="32"/>
          <w:szCs w:val="32"/>
          <w:rtl/>
        </w:rPr>
        <w:t xml:space="preserve">لدى المقابلة اهمية كبيرة في عدة مجالات </w:t>
      </w:r>
      <w:proofErr w:type="gramStart"/>
      <w:r w:rsidRPr="000F3896">
        <w:rPr>
          <w:rFonts w:ascii="Traditional Arabic" w:hAnsi="Traditional Arabic" w:cs="Traditional Arabic"/>
          <w:sz w:val="32"/>
          <w:szCs w:val="32"/>
          <w:rtl/>
        </w:rPr>
        <w:t>منها :</w:t>
      </w:r>
      <w:proofErr w:type="gramEnd"/>
      <w:r w:rsidRPr="000F3896">
        <w:rPr>
          <w:rFonts w:ascii="Traditional Arabic" w:hAnsi="Traditional Arabic" w:cs="Traditional Arabic"/>
          <w:sz w:val="32"/>
          <w:szCs w:val="32"/>
          <w:rtl/>
        </w:rPr>
        <w:t>_  </w:t>
      </w:r>
    </w:p>
    <w:p w14:paraId="03C6CC77" w14:textId="77777777" w:rsidR="000F3896" w:rsidRPr="000F3896" w:rsidRDefault="000F3896" w:rsidP="000F3896">
      <w:pPr>
        <w:jc w:val="right"/>
        <w:rPr>
          <w:rFonts w:ascii="Traditional Arabic" w:hAnsi="Traditional Arabic" w:cs="Traditional Arabic"/>
          <w:sz w:val="32"/>
          <w:szCs w:val="32"/>
          <w:rtl/>
        </w:rPr>
      </w:pPr>
      <w:r w:rsidRPr="000F3896">
        <w:rPr>
          <w:rFonts w:ascii="Traditional Arabic" w:hAnsi="Traditional Arabic" w:cs="Traditional Arabic"/>
          <w:sz w:val="32"/>
          <w:szCs w:val="32"/>
          <w:rtl/>
        </w:rPr>
        <w:t xml:space="preserve">• إبراز الواقع و الظواهر المتفشية كما </w:t>
      </w:r>
      <w:proofErr w:type="gramStart"/>
      <w:r w:rsidRPr="000F3896">
        <w:rPr>
          <w:rFonts w:ascii="Traditional Arabic" w:hAnsi="Traditional Arabic" w:cs="Traditional Arabic"/>
          <w:sz w:val="32"/>
          <w:szCs w:val="32"/>
          <w:rtl/>
        </w:rPr>
        <w:t>هي ،</w:t>
      </w:r>
      <w:proofErr w:type="gramEnd"/>
      <w:r w:rsidRPr="000F3896">
        <w:rPr>
          <w:rFonts w:ascii="Traditional Arabic" w:hAnsi="Traditional Arabic" w:cs="Traditional Arabic"/>
          <w:sz w:val="32"/>
          <w:szCs w:val="32"/>
          <w:rtl/>
        </w:rPr>
        <w:t xml:space="preserve"> مما </w:t>
      </w:r>
      <w:proofErr w:type="spellStart"/>
      <w:r w:rsidRPr="000F3896">
        <w:rPr>
          <w:rFonts w:ascii="Traditional Arabic" w:hAnsi="Traditional Arabic" w:cs="Traditional Arabic"/>
          <w:sz w:val="32"/>
          <w:szCs w:val="32"/>
          <w:rtl/>
        </w:rPr>
        <w:t>يهئ</w:t>
      </w:r>
      <w:proofErr w:type="spellEnd"/>
      <w:r w:rsidRPr="000F3896">
        <w:rPr>
          <w:rFonts w:ascii="Traditional Arabic" w:hAnsi="Traditional Arabic" w:cs="Traditional Arabic"/>
          <w:sz w:val="32"/>
          <w:szCs w:val="32"/>
          <w:rtl/>
        </w:rPr>
        <w:t xml:space="preserve"> فرص أمام الخبراء و الباحثين  لإيجاد حلول مناسبة لتلك الظواهر . </w:t>
      </w:r>
    </w:p>
    <w:p w14:paraId="7C9E9AAA" w14:textId="77777777" w:rsidR="000F3896" w:rsidRPr="000F3896" w:rsidRDefault="000F3896" w:rsidP="000F3896">
      <w:pPr>
        <w:jc w:val="right"/>
        <w:rPr>
          <w:rFonts w:ascii="Traditional Arabic" w:hAnsi="Traditional Arabic" w:cs="Traditional Arabic"/>
          <w:sz w:val="32"/>
          <w:szCs w:val="32"/>
          <w:rtl/>
        </w:rPr>
      </w:pPr>
      <w:r w:rsidRPr="000F3896">
        <w:rPr>
          <w:rFonts w:ascii="Traditional Arabic" w:hAnsi="Traditional Arabic" w:cs="Traditional Arabic"/>
          <w:sz w:val="32"/>
          <w:szCs w:val="32"/>
          <w:rtl/>
        </w:rPr>
        <w:t xml:space="preserve">• نظرا لأهمية المقابلة العلمية أصبح يستخدمها حتى الأطباء مع المرضى الذين يعانون مشاكل روحية أو جسمية و تستخدم بشكل كبير في العلوم </w:t>
      </w:r>
      <w:proofErr w:type="spellStart"/>
      <w:proofErr w:type="gramStart"/>
      <w:r w:rsidRPr="000F3896">
        <w:rPr>
          <w:rFonts w:ascii="Traditional Arabic" w:hAnsi="Traditional Arabic" w:cs="Traditional Arabic"/>
          <w:sz w:val="32"/>
          <w:szCs w:val="32"/>
          <w:rtl/>
        </w:rPr>
        <w:t>الإجتماعية</w:t>
      </w:r>
      <w:proofErr w:type="spellEnd"/>
      <w:r w:rsidRPr="000F3896">
        <w:rPr>
          <w:rFonts w:ascii="Traditional Arabic" w:hAnsi="Traditional Arabic" w:cs="Traditional Arabic"/>
          <w:sz w:val="32"/>
          <w:szCs w:val="32"/>
          <w:rtl/>
        </w:rPr>
        <w:t xml:space="preserve"> .</w:t>
      </w:r>
      <w:proofErr w:type="gramEnd"/>
      <w:r w:rsidRPr="000F3896">
        <w:rPr>
          <w:rFonts w:ascii="Traditional Arabic" w:hAnsi="Traditional Arabic" w:cs="Traditional Arabic"/>
          <w:sz w:val="32"/>
          <w:szCs w:val="32"/>
          <w:rtl/>
        </w:rPr>
        <w:t> </w:t>
      </w:r>
    </w:p>
    <w:p w14:paraId="6BA056C1" w14:textId="77777777" w:rsidR="000F3896" w:rsidRPr="000F3896" w:rsidRDefault="000F3896" w:rsidP="000F3896">
      <w:pPr>
        <w:jc w:val="right"/>
        <w:rPr>
          <w:rFonts w:ascii="Traditional Arabic" w:hAnsi="Traditional Arabic" w:cs="Traditional Arabic"/>
          <w:sz w:val="32"/>
          <w:szCs w:val="32"/>
          <w:rtl/>
        </w:rPr>
      </w:pPr>
      <w:r w:rsidRPr="000F3896">
        <w:rPr>
          <w:rFonts w:ascii="Traditional Arabic" w:hAnsi="Traditional Arabic" w:cs="Traditional Arabic"/>
          <w:sz w:val="32"/>
          <w:szCs w:val="32"/>
          <w:rtl/>
        </w:rPr>
        <w:t xml:space="preserve">• تعتبر المقابلة أكثرها صدقا حيث يستطيع الباحث التعرف على المشاعر و </w:t>
      </w:r>
      <w:proofErr w:type="spellStart"/>
      <w:r w:rsidRPr="000F3896">
        <w:rPr>
          <w:rFonts w:ascii="Traditional Arabic" w:hAnsi="Traditional Arabic" w:cs="Traditional Arabic"/>
          <w:sz w:val="32"/>
          <w:szCs w:val="32"/>
          <w:rtl/>
        </w:rPr>
        <w:t>إنفعالات</w:t>
      </w:r>
      <w:proofErr w:type="spellEnd"/>
      <w:r w:rsidRPr="000F3896">
        <w:rPr>
          <w:rFonts w:ascii="Traditional Arabic" w:hAnsi="Traditional Arabic" w:cs="Traditional Arabic"/>
          <w:sz w:val="32"/>
          <w:szCs w:val="32"/>
          <w:rtl/>
        </w:rPr>
        <w:t xml:space="preserve"> المقابل و كذلك </w:t>
      </w:r>
      <w:proofErr w:type="spellStart"/>
      <w:proofErr w:type="gramStart"/>
      <w:r w:rsidRPr="000F3896">
        <w:rPr>
          <w:rFonts w:ascii="Traditional Arabic" w:hAnsi="Traditional Arabic" w:cs="Traditional Arabic"/>
          <w:sz w:val="32"/>
          <w:szCs w:val="32"/>
          <w:rtl/>
        </w:rPr>
        <w:t>إتجاهاته</w:t>
      </w:r>
      <w:proofErr w:type="spellEnd"/>
      <w:r w:rsidRPr="000F3896">
        <w:rPr>
          <w:rFonts w:ascii="Traditional Arabic" w:hAnsi="Traditional Arabic" w:cs="Traditional Arabic"/>
          <w:sz w:val="32"/>
          <w:szCs w:val="32"/>
          <w:rtl/>
        </w:rPr>
        <w:t>  و</w:t>
      </w:r>
      <w:proofErr w:type="gramEnd"/>
      <w:r w:rsidRPr="000F3896">
        <w:rPr>
          <w:rFonts w:ascii="Traditional Arabic" w:hAnsi="Traditional Arabic" w:cs="Traditional Arabic"/>
          <w:sz w:val="32"/>
          <w:szCs w:val="32"/>
          <w:rtl/>
        </w:rPr>
        <w:t xml:space="preserve"> ميوله . </w:t>
      </w:r>
    </w:p>
    <w:p w14:paraId="012D12A4" w14:textId="77777777" w:rsidR="000F3896" w:rsidRPr="000F3896" w:rsidRDefault="000F3896" w:rsidP="000F3896">
      <w:pPr>
        <w:jc w:val="right"/>
        <w:rPr>
          <w:rFonts w:ascii="Traditional Arabic" w:hAnsi="Traditional Arabic" w:cs="Traditional Arabic"/>
          <w:sz w:val="32"/>
          <w:szCs w:val="32"/>
          <w:rtl/>
        </w:rPr>
      </w:pPr>
      <w:r w:rsidRPr="000F3896">
        <w:rPr>
          <w:rFonts w:ascii="Traditional Arabic" w:hAnsi="Traditional Arabic" w:cs="Traditional Arabic"/>
          <w:sz w:val="32"/>
          <w:szCs w:val="32"/>
          <w:rtl/>
        </w:rPr>
        <w:t xml:space="preserve">• عملية تتيح الفرصة للمستجيب التعبير الحر عن الأفكار و </w:t>
      </w:r>
      <w:proofErr w:type="gramStart"/>
      <w:r w:rsidRPr="000F3896">
        <w:rPr>
          <w:rFonts w:ascii="Traditional Arabic" w:hAnsi="Traditional Arabic" w:cs="Traditional Arabic"/>
          <w:sz w:val="32"/>
          <w:szCs w:val="32"/>
          <w:rtl/>
        </w:rPr>
        <w:t>المعلومات .</w:t>
      </w:r>
      <w:proofErr w:type="gramEnd"/>
      <w:r w:rsidRPr="000F3896">
        <w:rPr>
          <w:rFonts w:ascii="Traditional Arabic" w:hAnsi="Traditional Arabic" w:cs="Traditional Arabic"/>
          <w:sz w:val="32"/>
          <w:szCs w:val="32"/>
          <w:rtl/>
        </w:rPr>
        <w:t xml:space="preserve"> </w:t>
      </w:r>
      <w:proofErr w:type="gramStart"/>
      <w:r w:rsidRPr="000F3896">
        <w:rPr>
          <w:rFonts w:ascii="Traditional Arabic" w:hAnsi="Traditional Arabic" w:cs="Traditional Arabic"/>
          <w:sz w:val="32"/>
          <w:szCs w:val="32"/>
          <w:rtl/>
        </w:rPr>
        <w:t>...(</w:t>
      </w:r>
      <w:proofErr w:type="gramEnd"/>
      <w:r w:rsidRPr="000F3896">
        <w:rPr>
          <w:rFonts w:ascii="Traditional Arabic" w:hAnsi="Traditional Arabic" w:cs="Traditional Arabic"/>
          <w:sz w:val="32"/>
          <w:szCs w:val="32"/>
          <w:rtl/>
        </w:rPr>
        <w:t>5) </w:t>
      </w:r>
    </w:p>
    <w:p w14:paraId="3930E00A" w14:textId="77777777" w:rsidR="000F3896" w:rsidRPr="000F3896" w:rsidRDefault="000F3896" w:rsidP="000F3896">
      <w:pPr>
        <w:jc w:val="right"/>
        <w:rPr>
          <w:rFonts w:ascii="Traditional Arabic" w:hAnsi="Traditional Arabic" w:cs="Traditional Arabic"/>
          <w:sz w:val="32"/>
          <w:szCs w:val="32"/>
          <w:rtl/>
        </w:rPr>
      </w:pPr>
      <w:r w:rsidRPr="000F3896">
        <w:rPr>
          <w:rFonts w:ascii="Traditional Arabic" w:hAnsi="Traditional Arabic" w:cs="Traditional Arabic"/>
          <w:sz w:val="32"/>
          <w:szCs w:val="32"/>
          <w:rtl/>
        </w:rPr>
        <w:t xml:space="preserve">• تعد المقابلة أداة فعالة في جمع المادة العلمية خاصة من الذين لا يقرؤون ولا </w:t>
      </w:r>
      <w:proofErr w:type="gramStart"/>
      <w:r w:rsidRPr="000F3896">
        <w:rPr>
          <w:rFonts w:ascii="Traditional Arabic" w:hAnsi="Traditional Arabic" w:cs="Traditional Arabic"/>
          <w:sz w:val="32"/>
          <w:szCs w:val="32"/>
          <w:rtl/>
        </w:rPr>
        <w:t>يكتبون .</w:t>
      </w:r>
      <w:proofErr w:type="gramEnd"/>
      <w:r w:rsidRPr="000F3896">
        <w:rPr>
          <w:rFonts w:ascii="Traditional Arabic" w:hAnsi="Traditional Arabic" w:cs="Traditional Arabic"/>
          <w:sz w:val="32"/>
          <w:szCs w:val="32"/>
          <w:rtl/>
        </w:rPr>
        <w:t> </w:t>
      </w:r>
    </w:p>
    <w:p w14:paraId="230FBDE5" w14:textId="77777777" w:rsidR="000F3896" w:rsidRPr="000F3896" w:rsidRDefault="000F3896" w:rsidP="000F3896">
      <w:pPr>
        <w:jc w:val="right"/>
        <w:rPr>
          <w:rFonts w:ascii="Traditional Arabic" w:hAnsi="Traditional Arabic" w:cs="Traditional Arabic"/>
          <w:sz w:val="32"/>
          <w:szCs w:val="32"/>
          <w:rtl/>
        </w:rPr>
      </w:pPr>
      <w:r w:rsidRPr="000F3896">
        <w:rPr>
          <w:rFonts w:ascii="Traditional Arabic" w:hAnsi="Traditional Arabic" w:cs="Traditional Arabic"/>
          <w:sz w:val="32"/>
          <w:szCs w:val="32"/>
          <w:rtl/>
        </w:rPr>
        <w:t xml:space="preserve">• نعتبر مصدرا كبيرا للبيانات و المعلومات فضلا عن كونها أداة للتعبير و النوعية و التفاعل </w:t>
      </w:r>
      <w:proofErr w:type="gramStart"/>
      <w:r w:rsidRPr="000F3896">
        <w:rPr>
          <w:rFonts w:ascii="Traditional Arabic" w:hAnsi="Traditional Arabic" w:cs="Traditional Arabic"/>
          <w:sz w:val="32"/>
          <w:szCs w:val="32"/>
          <w:rtl/>
        </w:rPr>
        <w:t>ديناميكي .</w:t>
      </w:r>
      <w:proofErr w:type="gramEnd"/>
      <w:r w:rsidRPr="000F3896">
        <w:rPr>
          <w:rFonts w:ascii="Traditional Arabic" w:hAnsi="Traditional Arabic" w:cs="Traditional Arabic"/>
          <w:sz w:val="32"/>
          <w:szCs w:val="32"/>
          <w:rtl/>
        </w:rPr>
        <w:t> </w:t>
      </w:r>
    </w:p>
    <w:p w14:paraId="4C91BFAD" w14:textId="5DE2AE2A" w:rsidR="00C701F4" w:rsidRDefault="008704D3" w:rsidP="00C701F4">
      <w:pPr>
        <w:jc w:val="right"/>
        <w:rPr>
          <w:rFonts w:ascii="Traditional Arabic" w:hAnsi="Traditional Arabic" w:cs="Traditional Arabic"/>
          <w:sz w:val="32"/>
          <w:szCs w:val="32"/>
          <w:rtl/>
        </w:rPr>
      </w:pPr>
      <w:r>
        <w:rPr>
          <w:rFonts w:ascii="Traditional Arabic" w:hAnsi="Traditional Arabic" w:cs="Traditional Arabic" w:hint="cs"/>
          <w:sz w:val="32"/>
          <w:szCs w:val="32"/>
          <w:rtl/>
        </w:rPr>
        <w:t>____________________</w:t>
      </w:r>
    </w:p>
    <w:p w14:paraId="18F2E783" w14:textId="4C89FDAC" w:rsidR="005958A3" w:rsidRPr="005958A3" w:rsidRDefault="00735DAA" w:rsidP="005958A3">
      <w:pPr>
        <w:ind w:left="360"/>
        <w:jc w:val="right"/>
        <w:rPr>
          <w:rFonts w:ascii="Traditional Arabic" w:hAnsi="Traditional Arabic" w:cs="Traditional Arabic"/>
          <w:sz w:val="32"/>
          <w:szCs w:val="32"/>
        </w:rPr>
      </w:pPr>
      <w:r>
        <w:rPr>
          <w:rFonts w:ascii="Traditional Arabic" w:hAnsi="Traditional Arabic" w:cs="Traditional Arabic" w:hint="cs"/>
          <w:sz w:val="32"/>
          <w:szCs w:val="32"/>
          <w:rtl/>
        </w:rPr>
        <w:t>3</w:t>
      </w:r>
      <w:bookmarkStart w:id="2" w:name="_Hlk149819056"/>
      <w:r w:rsidRPr="00501E3F">
        <w:rPr>
          <w:rFonts w:ascii="Traditional Arabic" w:hAnsi="Traditional Arabic" w:cs="Traditional Arabic" w:hint="cs"/>
          <w:sz w:val="32"/>
          <w:szCs w:val="32"/>
          <w:rtl/>
        </w:rPr>
        <w:t xml:space="preserve">. </w:t>
      </w:r>
      <w:r w:rsidR="005958A3" w:rsidRPr="005958A3">
        <w:rPr>
          <w:rFonts w:ascii="Traditional Arabic" w:hAnsi="Traditional Arabic" w:cs="Traditional Arabic"/>
          <w:sz w:val="32"/>
          <w:szCs w:val="32"/>
          <w:rtl/>
        </w:rPr>
        <w:t xml:space="preserve">فوزي </w:t>
      </w:r>
      <w:proofErr w:type="spellStart"/>
      <w:r w:rsidR="005958A3" w:rsidRPr="005958A3">
        <w:rPr>
          <w:rFonts w:ascii="Traditional Arabic" w:hAnsi="Traditional Arabic" w:cs="Traditional Arabic"/>
          <w:sz w:val="32"/>
          <w:szCs w:val="32"/>
          <w:rtl/>
        </w:rPr>
        <w:t>عرابية</w:t>
      </w:r>
      <w:proofErr w:type="spellEnd"/>
      <w:r w:rsidR="005958A3" w:rsidRPr="005958A3">
        <w:rPr>
          <w:rFonts w:ascii="Traditional Arabic" w:hAnsi="Traditional Arabic" w:cs="Traditional Arabic"/>
          <w:sz w:val="32"/>
          <w:szCs w:val="32"/>
          <w:rtl/>
        </w:rPr>
        <w:t xml:space="preserve"> </w:t>
      </w:r>
      <w:proofErr w:type="gramStart"/>
      <w:r w:rsidR="005958A3" w:rsidRPr="005958A3">
        <w:rPr>
          <w:rFonts w:ascii="Traditional Arabic" w:hAnsi="Traditional Arabic" w:cs="Traditional Arabic"/>
          <w:sz w:val="32"/>
          <w:szCs w:val="32"/>
          <w:rtl/>
        </w:rPr>
        <w:t>و آخرون</w:t>
      </w:r>
      <w:proofErr w:type="gramEnd"/>
      <w:r w:rsidR="005958A3" w:rsidRPr="005958A3">
        <w:rPr>
          <w:rFonts w:ascii="Traditional Arabic" w:hAnsi="Traditional Arabic" w:cs="Traditional Arabic"/>
          <w:sz w:val="32"/>
          <w:szCs w:val="32"/>
          <w:rtl/>
        </w:rPr>
        <w:t xml:space="preserve"> 1977 أساليب بحث العلمي في علوم </w:t>
      </w:r>
      <w:proofErr w:type="spellStart"/>
      <w:r w:rsidR="005958A3" w:rsidRPr="005958A3">
        <w:rPr>
          <w:rFonts w:ascii="Traditional Arabic" w:hAnsi="Traditional Arabic" w:cs="Traditional Arabic"/>
          <w:sz w:val="32"/>
          <w:szCs w:val="32"/>
          <w:rtl/>
        </w:rPr>
        <w:t>الإجتماعية</w:t>
      </w:r>
      <w:proofErr w:type="spellEnd"/>
      <w:r w:rsidR="005958A3" w:rsidRPr="005958A3">
        <w:rPr>
          <w:rFonts w:ascii="Traditional Arabic" w:hAnsi="Traditional Arabic" w:cs="Traditional Arabic"/>
          <w:sz w:val="32"/>
          <w:szCs w:val="32"/>
          <w:rtl/>
        </w:rPr>
        <w:t xml:space="preserve"> و الإنسانية كلية </w:t>
      </w:r>
      <w:proofErr w:type="spellStart"/>
      <w:r w:rsidR="005958A3" w:rsidRPr="005958A3">
        <w:rPr>
          <w:rFonts w:ascii="Traditional Arabic" w:hAnsi="Traditional Arabic" w:cs="Traditional Arabic"/>
          <w:sz w:val="32"/>
          <w:szCs w:val="32"/>
          <w:rtl/>
        </w:rPr>
        <w:t>الإقتصاد</w:t>
      </w:r>
      <w:proofErr w:type="spellEnd"/>
      <w:r w:rsidR="005958A3" w:rsidRPr="005958A3">
        <w:rPr>
          <w:rFonts w:ascii="Traditional Arabic" w:hAnsi="Traditional Arabic" w:cs="Traditional Arabic"/>
          <w:sz w:val="32"/>
          <w:szCs w:val="32"/>
          <w:rtl/>
        </w:rPr>
        <w:t xml:space="preserve"> و تجارة جامعة الأردنية </w:t>
      </w:r>
      <w:bookmarkEnd w:id="2"/>
      <w:r w:rsidR="005958A3" w:rsidRPr="005958A3">
        <w:rPr>
          <w:rFonts w:ascii="Traditional Arabic" w:hAnsi="Traditional Arabic" w:cs="Traditional Arabic"/>
          <w:sz w:val="32"/>
          <w:szCs w:val="32"/>
          <w:rtl/>
        </w:rPr>
        <w:t>ص43. </w:t>
      </w:r>
    </w:p>
    <w:p w14:paraId="39A8593E" w14:textId="3F3D16D9" w:rsidR="005958A3" w:rsidRPr="005958A3" w:rsidRDefault="00735DAA" w:rsidP="005958A3">
      <w:pPr>
        <w:ind w:left="360"/>
        <w:jc w:val="right"/>
        <w:rPr>
          <w:rFonts w:ascii="Traditional Arabic" w:hAnsi="Traditional Arabic" w:cs="Traditional Arabic"/>
          <w:sz w:val="32"/>
          <w:szCs w:val="32"/>
          <w:rtl/>
        </w:rPr>
      </w:pPr>
      <w:r w:rsidRPr="00501E3F">
        <w:rPr>
          <w:rFonts w:ascii="Traditional Arabic" w:hAnsi="Traditional Arabic" w:cs="Traditional Arabic" w:hint="cs"/>
          <w:sz w:val="32"/>
          <w:szCs w:val="32"/>
          <w:rtl/>
        </w:rPr>
        <w:t>4</w:t>
      </w:r>
      <w:bookmarkStart w:id="3" w:name="_Hlk149819086"/>
      <w:r w:rsidRPr="00501E3F">
        <w:rPr>
          <w:rFonts w:ascii="Traditional Arabic" w:hAnsi="Traditional Arabic" w:cs="Traditional Arabic" w:hint="cs"/>
          <w:sz w:val="32"/>
          <w:szCs w:val="32"/>
          <w:rtl/>
        </w:rPr>
        <w:t xml:space="preserve">. </w:t>
      </w:r>
      <w:r w:rsidR="005958A3" w:rsidRPr="005958A3">
        <w:rPr>
          <w:rFonts w:ascii="Traditional Arabic" w:hAnsi="Traditional Arabic" w:cs="Traditional Arabic"/>
          <w:sz w:val="32"/>
          <w:szCs w:val="32"/>
          <w:rtl/>
        </w:rPr>
        <w:t xml:space="preserve">صبحي عبد اللطيف المعروف 1996 أساليب الإرشاد النفسي و التوجيه التربوي </w:t>
      </w:r>
      <w:proofErr w:type="spellStart"/>
      <w:r w:rsidR="005958A3" w:rsidRPr="005958A3">
        <w:rPr>
          <w:rFonts w:ascii="Traditional Arabic" w:hAnsi="Traditional Arabic" w:cs="Traditional Arabic"/>
          <w:sz w:val="32"/>
          <w:szCs w:val="32"/>
          <w:rtl/>
        </w:rPr>
        <w:t>النقابلة</w:t>
      </w:r>
      <w:proofErr w:type="spellEnd"/>
      <w:r w:rsidR="005958A3" w:rsidRPr="005958A3">
        <w:rPr>
          <w:rFonts w:ascii="Traditional Arabic" w:hAnsi="Traditional Arabic" w:cs="Traditional Arabic"/>
          <w:sz w:val="32"/>
          <w:szCs w:val="32"/>
          <w:rtl/>
        </w:rPr>
        <w:t xml:space="preserve"> </w:t>
      </w:r>
      <w:proofErr w:type="gramStart"/>
      <w:r w:rsidR="005958A3" w:rsidRPr="005958A3">
        <w:rPr>
          <w:rFonts w:ascii="Traditional Arabic" w:hAnsi="Traditional Arabic" w:cs="Traditional Arabic"/>
          <w:sz w:val="32"/>
          <w:szCs w:val="32"/>
          <w:rtl/>
        </w:rPr>
        <w:t>الإرشادية ،</w:t>
      </w:r>
      <w:proofErr w:type="gramEnd"/>
      <w:r w:rsidR="005958A3" w:rsidRPr="005958A3">
        <w:rPr>
          <w:rFonts w:ascii="Traditional Arabic" w:hAnsi="Traditional Arabic" w:cs="Traditional Arabic"/>
          <w:sz w:val="32"/>
          <w:szCs w:val="32"/>
          <w:rtl/>
        </w:rPr>
        <w:t xml:space="preserve"> الملاحظة ، السجل ، و </w:t>
      </w:r>
      <w:proofErr w:type="spellStart"/>
      <w:r w:rsidR="005958A3" w:rsidRPr="005958A3">
        <w:rPr>
          <w:rFonts w:ascii="Traditional Arabic" w:hAnsi="Traditional Arabic" w:cs="Traditional Arabic"/>
          <w:sz w:val="32"/>
          <w:szCs w:val="32"/>
          <w:rtl/>
        </w:rPr>
        <w:t>الإختبارات</w:t>
      </w:r>
      <w:proofErr w:type="spellEnd"/>
      <w:r w:rsidR="005958A3" w:rsidRPr="005958A3">
        <w:rPr>
          <w:rFonts w:ascii="Traditional Arabic" w:hAnsi="Traditional Arabic" w:cs="Traditional Arabic"/>
          <w:sz w:val="32"/>
          <w:szCs w:val="32"/>
          <w:rtl/>
        </w:rPr>
        <w:t xml:space="preserve"> و المقاييس ، دار القدسية بغداد </w:t>
      </w:r>
      <w:bookmarkEnd w:id="3"/>
      <w:r w:rsidR="005958A3" w:rsidRPr="005958A3">
        <w:rPr>
          <w:rFonts w:ascii="Traditional Arabic" w:hAnsi="Traditional Arabic" w:cs="Traditional Arabic"/>
          <w:sz w:val="32"/>
          <w:szCs w:val="32"/>
          <w:rtl/>
        </w:rPr>
        <w:t>ط 1ص 10 . </w:t>
      </w:r>
    </w:p>
    <w:p w14:paraId="0A747266" w14:textId="79FAED22" w:rsidR="005958A3" w:rsidRPr="005958A3" w:rsidRDefault="00735DAA" w:rsidP="005958A3">
      <w:pPr>
        <w:ind w:left="360"/>
        <w:jc w:val="right"/>
        <w:rPr>
          <w:rFonts w:ascii="Traditional Arabic" w:hAnsi="Traditional Arabic" w:cs="Traditional Arabic"/>
          <w:sz w:val="32"/>
          <w:szCs w:val="32"/>
          <w:rtl/>
        </w:rPr>
      </w:pPr>
      <w:r w:rsidRPr="00501E3F">
        <w:rPr>
          <w:rFonts w:ascii="Traditional Arabic" w:hAnsi="Traditional Arabic" w:cs="Traditional Arabic" w:hint="cs"/>
          <w:sz w:val="32"/>
          <w:szCs w:val="32"/>
          <w:rtl/>
        </w:rPr>
        <w:t>5.</w:t>
      </w:r>
      <w:bookmarkStart w:id="4" w:name="_Hlk149819380"/>
      <w:r w:rsidRPr="00501E3F">
        <w:rPr>
          <w:rFonts w:ascii="Traditional Arabic" w:hAnsi="Traditional Arabic" w:cs="Traditional Arabic" w:hint="cs"/>
          <w:sz w:val="32"/>
          <w:szCs w:val="32"/>
          <w:rtl/>
        </w:rPr>
        <w:t xml:space="preserve"> </w:t>
      </w:r>
      <w:r w:rsidR="005958A3" w:rsidRPr="005958A3">
        <w:rPr>
          <w:rFonts w:ascii="Traditional Arabic" w:hAnsi="Traditional Arabic" w:cs="Traditional Arabic"/>
          <w:sz w:val="32"/>
          <w:szCs w:val="32"/>
          <w:rtl/>
        </w:rPr>
        <w:t xml:space="preserve">نصر الدين أيوبي 2013 المدونة الإلكترونية المقابلة مفهومها و </w:t>
      </w:r>
      <w:proofErr w:type="gramStart"/>
      <w:r w:rsidR="005958A3" w:rsidRPr="005958A3">
        <w:rPr>
          <w:rFonts w:ascii="Traditional Arabic" w:hAnsi="Traditional Arabic" w:cs="Traditional Arabic"/>
          <w:sz w:val="32"/>
          <w:szCs w:val="32"/>
          <w:rtl/>
        </w:rPr>
        <w:t>أهميتها .</w:t>
      </w:r>
      <w:proofErr w:type="gramEnd"/>
    </w:p>
    <w:bookmarkEnd w:id="4"/>
    <w:p w14:paraId="30D047C2" w14:textId="56A68B66" w:rsidR="008704D3" w:rsidRDefault="0026494D" w:rsidP="00C519F9">
      <w:pPr>
        <w:bidi/>
        <w:jc w:val="center"/>
        <w:rPr>
          <w:rFonts w:ascii="Traditional Arabic" w:hAnsi="Traditional Arabic" w:cs="Traditional Arabic"/>
          <w:b/>
          <w:bCs/>
          <w:sz w:val="32"/>
          <w:szCs w:val="32"/>
          <w:rtl/>
        </w:rPr>
      </w:pPr>
      <w:r w:rsidRPr="0026494D">
        <w:rPr>
          <w:rFonts w:ascii="Traditional Arabic" w:hAnsi="Traditional Arabic" w:cs="Traditional Arabic"/>
          <w:b/>
          <w:bCs/>
          <w:sz w:val="32"/>
          <w:szCs w:val="32"/>
          <w:rtl/>
        </w:rPr>
        <w:lastRenderedPageBreak/>
        <w:t xml:space="preserve">المطلب </w:t>
      </w:r>
      <w:proofErr w:type="gramStart"/>
      <w:r w:rsidRPr="0026494D">
        <w:rPr>
          <w:rFonts w:ascii="Traditional Arabic" w:hAnsi="Traditional Arabic" w:cs="Traditional Arabic"/>
          <w:b/>
          <w:bCs/>
          <w:sz w:val="32"/>
          <w:szCs w:val="32"/>
          <w:rtl/>
        </w:rPr>
        <w:t>الثالث :</w:t>
      </w:r>
      <w:proofErr w:type="gramEnd"/>
      <w:r w:rsidRPr="0026494D">
        <w:rPr>
          <w:rFonts w:ascii="Traditional Arabic" w:hAnsi="Traditional Arabic" w:cs="Traditional Arabic"/>
          <w:b/>
          <w:bCs/>
          <w:sz w:val="32"/>
          <w:szCs w:val="32"/>
          <w:rtl/>
        </w:rPr>
        <w:t xml:space="preserve"> شروط المقابلة</w:t>
      </w:r>
      <w:r w:rsidRPr="0026494D">
        <w:rPr>
          <w:rFonts w:ascii="Traditional Arabic" w:hAnsi="Traditional Arabic" w:cs="Traditional Arabic"/>
          <w:b/>
          <w:bCs/>
          <w:sz w:val="32"/>
          <w:szCs w:val="32"/>
        </w:rPr>
        <w:t xml:space="preserve"> .</w:t>
      </w:r>
    </w:p>
    <w:p w14:paraId="11257F64" w14:textId="77777777" w:rsidR="00F75AF5" w:rsidRPr="00F75AF5" w:rsidRDefault="00F75AF5" w:rsidP="00F75AF5">
      <w:pPr>
        <w:numPr>
          <w:ilvl w:val="0"/>
          <w:numId w:val="7"/>
        </w:numPr>
        <w:bidi/>
        <w:rPr>
          <w:rFonts w:ascii="Traditional Arabic" w:hAnsi="Traditional Arabic" w:cs="Traditional Arabic"/>
          <w:sz w:val="32"/>
          <w:szCs w:val="32"/>
        </w:rPr>
      </w:pPr>
      <w:r w:rsidRPr="00F75AF5">
        <w:rPr>
          <w:rFonts w:ascii="Traditional Arabic" w:hAnsi="Traditional Arabic" w:cs="Traditional Arabic"/>
          <w:sz w:val="32"/>
          <w:szCs w:val="32"/>
          <w:rtl/>
        </w:rPr>
        <w:t xml:space="preserve">تحديد أهداف المقابلة، وأن تكون واضحة </w:t>
      </w:r>
      <w:proofErr w:type="gramStart"/>
      <w:r w:rsidRPr="00F75AF5">
        <w:rPr>
          <w:rFonts w:ascii="Traditional Arabic" w:hAnsi="Traditional Arabic" w:cs="Traditional Arabic"/>
          <w:sz w:val="32"/>
          <w:szCs w:val="32"/>
          <w:rtl/>
        </w:rPr>
        <w:t>ومفهومة .</w:t>
      </w:r>
      <w:proofErr w:type="gramEnd"/>
      <w:r w:rsidRPr="00F75AF5">
        <w:rPr>
          <w:rFonts w:ascii="Traditional Arabic" w:hAnsi="Traditional Arabic" w:cs="Traditional Arabic"/>
          <w:sz w:val="32"/>
          <w:szCs w:val="32"/>
          <w:rtl/>
        </w:rPr>
        <w:t> </w:t>
      </w:r>
    </w:p>
    <w:p w14:paraId="6694D62C" w14:textId="77777777" w:rsidR="00F75AF5" w:rsidRPr="00F75AF5" w:rsidRDefault="00F75AF5" w:rsidP="00F75AF5">
      <w:pPr>
        <w:numPr>
          <w:ilvl w:val="0"/>
          <w:numId w:val="8"/>
        </w:numPr>
        <w:bidi/>
        <w:rPr>
          <w:rFonts w:ascii="Traditional Arabic" w:hAnsi="Traditional Arabic" w:cs="Traditional Arabic"/>
          <w:sz w:val="32"/>
          <w:szCs w:val="32"/>
          <w:rtl/>
        </w:rPr>
      </w:pPr>
      <w:r w:rsidRPr="00F75AF5">
        <w:rPr>
          <w:rFonts w:ascii="Traditional Arabic" w:hAnsi="Traditional Arabic" w:cs="Traditional Arabic"/>
          <w:sz w:val="32"/>
          <w:szCs w:val="32"/>
          <w:rtl/>
        </w:rPr>
        <w:t xml:space="preserve">قيام شخص ماهر ومدرب </w:t>
      </w:r>
      <w:proofErr w:type="gramStart"/>
      <w:r w:rsidRPr="00F75AF5">
        <w:rPr>
          <w:rFonts w:ascii="Traditional Arabic" w:hAnsi="Traditional Arabic" w:cs="Traditional Arabic"/>
          <w:sz w:val="32"/>
          <w:szCs w:val="32"/>
          <w:rtl/>
        </w:rPr>
        <w:t>بالمقابلة .</w:t>
      </w:r>
      <w:proofErr w:type="gramEnd"/>
      <w:r w:rsidRPr="00F75AF5">
        <w:rPr>
          <w:rFonts w:ascii="Traditional Arabic" w:hAnsi="Traditional Arabic" w:cs="Traditional Arabic"/>
          <w:sz w:val="32"/>
          <w:szCs w:val="32"/>
          <w:rtl/>
        </w:rPr>
        <w:t> </w:t>
      </w:r>
    </w:p>
    <w:p w14:paraId="76E954AF" w14:textId="77777777" w:rsidR="00F75AF5" w:rsidRPr="00F75AF5" w:rsidRDefault="00F75AF5" w:rsidP="00F75AF5">
      <w:pPr>
        <w:numPr>
          <w:ilvl w:val="0"/>
          <w:numId w:val="9"/>
        </w:numPr>
        <w:bidi/>
        <w:rPr>
          <w:rFonts w:ascii="Traditional Arabic" w:hAnsi="Traditional Arabic" w:cs="Traditional Arabic"/>
          <w:sz w:val="32"/>
          <w:szCs w:val="32"/>
          <w:rtl/>
        </w:rPr>
      </w:pPr>
      <w:r w:rsidRPr="00F75AF5">
        <w:rPr>
          <w:rFonts w:ascii="Traditional Arabic" w:hAnsi="Traditional Arabic" w:cs="Traditional Arabic"/>
          <w:sz w:val="32"/>
          <w:szCs w:val="32"/>
          <w:rtl/>
        </w:rPr>
        <w:t>تحديد زمان، ومكان، وقائمة أسئلة المقابلة. </w:t>
      </w:r>
    </w:p>
    <w:p w14:paraId="7062C3B1" w14:textId="77777777" w:rsidR="00F75AF5" w:rsidRPr="00F75AF5" w:rsidRDefault="00F75AF5" w:rsidP="00F75AF5">
      <w:pPr>
        <w:numPr>
          <w:ilvl w:val="0"/>
          <w:numId w:val="10"/>
        </w:numPr>
        <w:bidi/>
        <w:rPr>
          <w:rFonts w:ascii="Traditional Arabic" w:hAnsi="Traditional Arabic" w:cs="Traditional Arabic"/>
          <w:sz w:val="32"/>
          <w:szCs w:val="32"/>
          <w:rtl/>
        </w:rPr>
      </w:pPr>
      <w:r w:rsidRPr="00F75AF5">
        <w:rPr>
          <w:rFonts w:ascii="Traditional Arabic" w:hAnsi="Traditional Arabic" w:cs="Traditional Arabic"/>
          <w:sz w:val="32"/>
          <w:szCs w:val="32"/>
          <w:rtl/>
        </w:rPr>
        <w:t xml:space="preserve">المرونة في الحوار بين الباحث و </w:t>
      </w:r>
      <w:proofErr w:type="gramStart"/>
      <w:r w:rsidRPr="00F75AF5">
        <w:rPr>
          <w:rFonts w:ascii="Traditional Arabic" w:hAnsi="Traditional Arabic" w:cs="Traditional Arabic"/>
          <w:sz w:val="32"/>
          <w:szCs w:val="32"/>
          <w:rtl/>
        </w:rPr>
        <w:t>المبحوث  .</w:t>
      </w:r>
      <w:proofErr w:type="gramEnd"/>
      <w:r w:rsidRPr="00F75AF5">
        <w:rPr>
          <w:rFonts w:ascii="Traditional Arabic" w:hAnsi="Traditional Arabic" w:cs="Traditional Arabic"/>
          <w:sz w:val="32"/>
          <w:szCs w:val="32"/>
          <w:rtl/>
        </w:rPr>
        <w:t> </w:t>
      </w:r>
    </w:p>
    <w:p w14:paraId="17FA62E7" w14:textId="77777777" w:rsidR="00F75AF5" w:rsidRPr="00F75AF5" w:rsidRDefault="00F75AF5" w:rsidP="00F75AF5">
      <w:pPr>
        <w:numPr>
          <w:ilvl w:val="0"/>
          <w:numId w:val="11"/>
        </w:numPr>
        <w:bidi/>
        <w:rPr>
          <w:rFonts w:ascii="Traditional Arabic" w:hAnsi="Traditional Arabic" w:cs="Traditional Arabic"/>
          <w:sz w:val="32"/>
          <w:szCs w:val="32"/>
          <w:rtl/>
        </w:rPr>
      </w:pPr>
      <w:r w:rsidRPr="00F75AF5">
        <w:rPr>
          <w:rFonts w:ascii="Traditional Arabic" w:hAnsi="Traditional Arabic" w:cs="Traditional Arabic"/>
          <w:sz w:val="32"/>
          <w:szCs w:val="32"/>
          <w:rtl/>
        </w:rPr>
        <w:t xml:space="preserve">كتابة الملاحظات اثناء اجراء </w:t>
      </w:r>
      <w:proofErr w:type="gramStart"/>
      <w:r w:rsidRPr="00F75AF5">
        <w:rPr>
          <w:rFonts w:ascii="Traditional Arabic" w:hAnsi="Traditional Arabic" w:cs="Traditional Arabic"/>
          <w:sz w:val="32"/>
          <w:szCs w:val="32"/>
          <w:rtl/>
        </w:rPr>
        <w:t>المقابلة .</w:t>
      </w:r>
      <w:proofErr w:type="gramEnd"/>
      <w:r w:rsidRPr="00F75AF5">
        <w:rPr>
          <w:rFonts w:ascii="Traditional Arabic" w:hAnsi="Traditional Arabic" w:cs="Traditional Arabic"/>
          <w:sz w:val="32"/>
          <w:szCs w:val="32"/>
          <w:rtl/>
        </w:rPr>
        <w:t> </w:t>
      </w:r>
    </w:p>
    <w:p w14:paraId="7BB0E64C" w14:textId="77777777" w:rsidR="00F75AF5" w:rsidRPr="00F75AF5" w:rsidRDefault="00F75AF5" w:rsidP="00F75AF5">
      <w:pPr>
        <w:numPr>
          <w:ilvl w:val="0"/>
          <w:numId w:val="12"/>
        </w:numPr>
        <w:bidi/>
        <w:rPr>
          <w:rFonts w:ascii="Traditional Arabic" w:hAnsi="Traditional Arabic" w:cs="Traditional Arabic"/>
          <w:sz w:val="32"/>
          <w:szCs w:val="32"/>
          <w:rtl/>
        </w:rPr>
      </w:pPr>
      <w:r w:rsidRPr="00F75AF5">
        <w:rPr>
          <w:rFonts w:ascii="Traditional Arabic" w:hAnsi="Traditional Arabic" w:cs="Traditional Arabic"/>
          <w:sz w:val="32"/>
          <w:szCs w:val="32"/>
          <w:rtl/>
        </w:rPr>
        <w:t xml:space="preserve">تسجيل تقرير مفصل حول المقابلة فور انتهائها دون تحريف </w:t>
      </w:r>
      <w:proofErr w:type="spellStart"/>
      <w:r w:rsidRPr="00F75AF5">
        <w:rPr>
          <w:rFonts w:ascii="Traditional Arabic" w:hAnsi="Traditional Arabic" w:cs="Traditional Arabic"/>
          <w:sz w:val="32"/>
          <w:szCs w:val="32"/>
          <w:rtl/>
        </w:rPr>
        <w:t>للاجابات</w:t>
      </w:r>
      <w:proofErr w:type="spellEnd"/>
      <w:r w:rsidRPr="00F75AF5">
        <w:rPr>
          <w:rFonts w:ascii="Traditional Arabic" w:hAnsi="Traditional Arabic" w:cs="Traditional Arabic"/>
          <w:sz w:val="32"/>
          <w:szCs w:val="32"/>
          <w:rtl/>
        </w:rPr>
        <w:t xml:space="preserve"> او </w:t>
      </w:r>
      <w:proofErr w:type="gramStart"/>
      <w:r w:rsidRPr="00F75AF5">
        <w:rPr>
          <w:rFonts w:ascii="Traditional Arabic" w:hAnsi="Traditional Arabic" w:cs="Traditional Arabic"/>
          <w:sz w:val="32"/>
          <w:szCs w:val="32"/>
          <w:rtl/>
        </w:rPr>
        <w:t>حشو .</w:t>
      </w:r>
      <w:proofErr w:type="gramEnd"/>
      <w:r w:rsidRPr="00F75AF5">
        <w:rPr>
          <w:rFonts w:ascii="Traditional Arabic" w:hAnsi="Traditional Arabic" w:cs="Traditional Arabic"/>
          <w:sz w:val="32"/>
          <w:szCs w:val="32"/>
          <w:rtl/>
        </w:rPr>
        <w:t> </w:t>
      </w:r>
    </w:p>
    <w:p w14:paraId="4C7FDC28" w14:textId="1D356889" w:rsidR="00F75AF5" w:rsidRDefault="00F75AF5" w:rsidP="00F75AF5">
      <w:pPr>
        <w:numPr>
          <w:ilvl w:val="0"/>
          <w:numId w:val="13"/>
        </w:numPr>
        <w:bidi/>
        <w:rPr>
          <w:rFonts w:ascii="Traditional Arabic" w:hAnsi="Traditional Arabic" w:cs="Traditional Arabic"/>
          <w:sz w:val="32"/>
          <w:szCs w:val="32"/>
        </w:rPr>
      </w:pPr>
      <w:r w:rsidRPr="00F75AF5">
        <w:rPr>
          <w:rFonts w:ascii="Traditional Arabic" w:hAnsi="Traditional Arabic" w:cs="Traditional Arabic"/>
          <w:sz w:val="32"/>
          <w:szCs w:val="32"/>
          <w:rtl/>
        </w:rPr>
        <w:t xml:space="preserve">اعتماد الموضوعية </w:t>
      </w:r>
      <w:proofErr w:type="gramStart"/>
      <w:r w:rsidRPr="00F75AF5">
        <w:rPr>
          <w:rFonts w:ascii="Traditional Arabic" w:hAnsi="Traditional Arabic" w:cs="Traditional Arabic"/>
          <w:sz w:val="32"/>
          <w:szCs w:val="32"/>
          <w:rtl/>
        </w:rPr>
        <w:t>و العفوية</w:t>
      </w:r>
      <w:proofErr w:type="gramEnd"/>
      <w:r w:rsidRPr="00F75AF5">
        <w:rPr>
          <w:rFonts w:ascii="Traditional Arabic" w:hAnsi="Traditional Arabic" w:cs="Traditional Arabic"/>
          <w:sz w:val="32"/>
          <w:szCs w:val="32"/>
          <w:rtl/>
        </w:rPr>
        <w:t xml:space="preserve"> في طرح الاسئلة.   (</w:t>
      </w:r>
      <w:r w:rsidR="00033F0E">
        <w:rPr>
          <w:rFonts w:ascii="Traditional Arabic" w:hAnsi="Traditional Arabic" w:cs="Traditional Arabic" w:hint="cs"/>
          <w:sz w:val="32"/>
          <w:szCs w:val="32"/>
          <w:rtl/>
        </w:rPr>
        <w:t>6</w:t>
      </w:r>
      <w:r w:rsidRPr="00F75AF5">
        <w:rPr>
          <w:rFonts w:ascii="Traditional Arabic" w:hAnsi="Traditional Arabic" w:cs="Traditional Arabic"/>
          <w:sz w:val="32"/>
          <w:szCs w:val="32"/>
          <w:rtl/>
        </w:rPr>
        <w:t>)</w:t>
      </w:r>
    </w:p>
    <w:p w14:paraId="138B6669" w14:textId="77777777" w:rsidR="00F75AF5" w:rsidRPr="00F75AF5" w:rsidRDefault="00F75AF5" w:rsidP="00F75AF5">
      <w:pPr>
        <w:bidi/>
        <w:ind w:left="720"/>
        <w:rPr>
          <w:rFonts w:ascii="Traditional Arabic" w:hAnsi="Traditional Arabic" w:cs="Traditional Arabic"/>
          <w:sz w:val="32"/>
          <w:szCs w:val="32"/>
          <w:rtl/>
        </w:rPr>
      </w:pPr>
    </w:p>
    <w:p w14:paraId="2A023370" w14:textId="77777777" w:rsidR="00C519F9" w:rsidRPr="00F75AF5" w:rsidRDefault="00C519F9" w:rsidP="00C519F9">
      <w:pPr>
        <w:bidi/>
        <w:rPr>
          <w:rFonts w:ascii="Traditional Arabic" w:hAnsi="Traditional Arabic" w:cs="Traditional Arabic"/>
          <w:sz w:val="32"/>
          <w:szCs w:val="32"/>
          <w:rtl/>
        </w:rPr>
      </w:pPr>
    </w:p>
    <w:p w14:paraId="06DDF470" w14:textId="50C338FE" w:rsidR="00867DE0" w:rsidRDefault="00867DE0" w:rsidP="00C96089">
      <w:pPr>
        <w:jc w:val="right"/>
        <w:rPr>
          <w:rFonts w:ascii="Traditional Arabic" w:hAnsi="Traditional Arabic" w:cs="Traditional Arabic"/>
          <w:sz w:val="32"/>
          <w:szCs w:val="32"/>
          <w:rtl/>
        </w:rPr>
      </w:pPr>
      <w:r w:rsidRPr="00867DE0">
        <w:rPr>
          <w:rFonts w:ascii="Traditional Arabic" w:hAnsi="Traditional Arabic" w:cs="Traditional Arabic"/>
          <w:sz w:val="32"/>
          <w:szCs w:val="32"/>
        </w:rPr>
        <w:t xml:space="preserve"> </w:t>
      </w:r>
    </w:p>
    <w:p w14:paraId="7AF6D615" w14:textId="0B78614D" w:rsidR="00C60D19" w:rsidRDefault="00C60D19" w:rsidP="00C60D19">
      <w:pPr>
        <w:jc w:val="right"/>
        <w:rPr>
          <w:rFonts w:ascii="Traditional Arabic" w:hAnsi="Traditional Arabic" w:cs="Traditional Arabic"/>
          <w:sz w:val="32"/>
          <w:szCs w:val="32"/>
          <w:rtl/>
          <w:lang w:bidi="ar-DZ"/>
        </w:rPr>
      </w:pPr>
    </w:p>
    <w:p w14:paraId="4E4EC61A" w14:textId="2F752B9B" w:rsidR="00C60D19" w:rsidRDefault="00C60D19" w:rsidP="00C60D19">
      <w:pPr>
        <w:jc w:val="right"/>
        <w:rPr>
          <w:rFonts w:ascii="Traditional Arabic" w:hAnsi="Traditional Arabic" w:cs="Traditional Arabic"/>
          <w:sz w:val="32"/>
          <w:szCs w:val="32"/>
          <w:rtl/>
          <w:lang w:bidi="ar-DZ"/>
        </w:rPr>
      </w:pPr>
    </w:p>
    <w:p w14:paraId="4B27D56D" w14:textId="77777777" w:rsidR="00C60D19" w:rsidRDefault="00C60D19" w:rsidP="00C60D19">
      <w:pPr>
        <w:jc w:val="right"/>
        <w:rPr>
          <w:rFonts w:ascii="Traditional Arabic" w:hAnsi="Traditional Arabic" w:cs="Traditional Arabic"/>
          <w:sz w:val="32"/>
          <w:szCs w:val="32"/>
          <w:rtl/>
          <w:lang w:bidi="ar-DZ"/>
        </w:rPr>
      </w:pPr>
    </w:p>
    <w:p w14:paraId="32A248E7" w14:textId="0B4F02EA" w:rsidR="00C60D19" w:rsidRDefault="00C60D19" w:rsidP="00C60D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___________________________</w:t>
      </w:r>
    </w:p>
    <w:p w14:paraId="46F462A2" w14:textId="59FD556B" w:rsidR="00C60D19" w:rsidRPr="00C60D19" w:rsidRDefault="00033F0E" w:rsidP="006673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w:t>
      </w:r>
      <w:bookmarkStart w:id="5" w:name="_Hlk149819123"/>
      <w:r w:rsidR="006673CF" w:rsidRPr="006673CF">
        <w:rPr>
          <w:rFonts w:ascii="Traditional Arabic" w:hAnsi="Traditional Arabic" w:cs="Traditional Arabic"/>
          <w:sz w:val="32"/>
          <w:szCs w:val="32"/>
          <w:rtl/>
          <w:lang w:bidi="ar-DZ"/>
        </w:rPr>
        <w:t>-</w:t>
      </w:r>
      <w:proofErr w:type="gramStart"/>
      <w:r w:rsidR="006673CF" w:rsidRPr="006673CF">
        <w:rPr>
          <w:rFonts w:ascii="Traditional Arabic" w:hAnsi="Traditional Arabic" w:cs="Traditional Arabic"/>
          <w:sz w:val="32"/>
          <w:szCs w:val="32"/>
          <w:rtl/>
          <w:lang w:bidi="ar-DZ"/>
        </w:rPr>
        <w:t>د.احمد</w:t>
      </w:r>
      <w:proofErr w:type="gramEnd"/>
      <w:r w:rsidR="006673CF" w:rsidRPr="006673CF">
        <w:rPr>
          <w:rFonts w:ascii="Traditional Arabic" w:hAnsi="Traditional Arabic" w:cs="Traditional Arabic"/>
          <w:sz w:val="32"/>
          <w:szCs w:val="32"/>
          <w:rtl/>
          <w:lang w:bidi="ar-DZ"/>
        </w:rPr>
        <w:t xml:space="preserve"> نقي، 2021/12/30 ، افانين الخطاب ، </w:t>
      </w:r>
      <w:bookmarkEnd w:id="5"/>
      <w:r w:rsidR="006673CF" w:rsidRPr="006673CF">
        <w:rPr>
          <w:rFonts w:ascii="Traditional Arabic" w:hAnsi="Traditional Arabic" w:cs="Traditional Arabic"/>
          <w:sz w:val="32"/>
          <w:szCs w:val="32"/>
          <w:rtl/>
          <w:lang w:bidi="ar-DZ"/>
        </w:rPr>
        <w:t>ص 87 .</w:t>
      </w:r>
    </w:p>
    <w:p w14:paraId="49186F71" w14:textId="39489E3E" w:rsidR="005E431F" w:rsidRDefault="005E431F" w:rsidP="00B145FB">
      <w:pPr>
        <w:jc w:val="center"/>
        <w:rPr>
          <w:rFonts w:ascii="Traditional Arabic" w:hAnsi="Traditional Arabic" w:cs="Traditional Arabic"/>
          <w:b/>
          <w:bCs/>
          <w:sz w:val="32"/>
          <w:szCs w:val="32"/>
          <w:lang w:bidi="ar-DZ"/>
        </w:rPr>
      </w:pPr>
    </w:p>
    <w:p w14:paraId="31EB8C03" w14:textId="2A22A113" w:rsidR="006673CF" w:rsidRDefault="005E431F">
      <w:pPr>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br w:type="page"/>
      </w:r>
    </w:p>
    <w:p w14:paraId="268D698C" w14:textId="065100E5" w:rsidR="00831103" w:rsidRDefault="00831103" w:rsidP="00831103">
      <w:pPr>
        <w:bidi/>
        <w:rPr>
          <w:rFonts w:ascii="Traditional Arabic" w:hAnsi="Traditional Arabic" w:cs="Traditional Arabic"/>
          <w:b/>
          <w:bCs/>
          <w:sz w:val="36"/>
          <w:szCs w:val="36"/>
          <w:rtl/>
          <w:lang w:bidi="ar-DZ"/>
        </w:rPr>
      </w:pPr>
      <w:r w:rsidRPr="00831103">
        <w:rPr>
          <w:rFonts w:ascii="Traditional Arabic" w:hAnsi="Traditional Arabic" w:cs="Traditional Arabic"/>
          <w:b/>
          <w:bCs/>
          <w:sz w:val="36"/>
          <w:szCs w:val="36"/>
          <w:rtl/>
          <w:lang w:bidi="ar-DZ"/>
        </w:rPr>
        <w:lastRenderedPageBreak/>
        <w:t xml:space="preserve">المبحث </w:t>
      </w:r>
      <w:proofErr w:type="gramStart"/>
      <w:r w:rsidRPr="00831103">
        <w:rPr>
          <w:rFonts w:ascii="Traditional Arabic" w:hAnsi="Traditional Arabic" w:cs="Traditional Arabic"/>
          <w:b/>
          <w:bCs/>
          <w:sz w:val="36"/>
          <w:szCs w:val="36"/>
          <w:rtl/>
          <w:lang w:bidi="ar-DZ"/>
        </w:rPr>
        <w:t>الثاني</w:t>
      </w:r>
      <w:r w:rsidRPr="00831103">
        <w:rPr>
          <w:rFonts w:ascii="Traditional Arabic" w:hAnsi="Traditional Arabic" w:cs="Traditional Arabic" w:hint="cs"/>
          <w:b/>
          <w:bCs/>
          <w:sz w:val="36"/>
          <w:szCs w:val="36"/>
          <w:rtl/>
          <w:lang w:bidi="ar-DZ"/>
        </w:rPr>
        <w:t xml:space="preserve"> :</w:t>
      </w:r>
      <w:proofErr w:type="gramEnd"/>
      <w:r w:rsidR="002641D0">
        <w:rPr>
          <w:rFonts w:ascii="Traditional Arabic" w:hAnsi="Traditional Arabic" w:cs="Traditional Arabic" w:hint="cs"/>
          <w:b/>
          <w:bCs/>
          <w:sz w:val="36"/>
          <w:szCs w:val="36"/>
          <w:rtl/>
          <w:lang w:bidi="ar-DZ"/>
        </w:rPr>
        <w:t xml:space="preserve"> الاطار المفاهيمي </w:t>
      </w:r>
      <w:proofErr w:type="spellStart"/>
      <w:r w:rsidR="002641D0">
        <w:rPr>
          <w:rFonts w:ascii="Traditional Arabic" w:hAnsi="Traditional Arabic" w:cs="Traditional Arabic" w:hint="cs"/>
          <w:b/>
          <w:bCs/>
          <w:sz w:val="36"/>
          <w:szCs w:val="36"/>
          <w:rtl/>
          <w:lang w:bidi="ar-DZ"/>
        </w:rPr>
        <w:t>لاسلوب</w:t>
      </w:r>
      <w:proofErr w:type="spellEnd"/>
      <w:r w:rsidR="002641D0">
        <w:rPr>
          <w:rFonts w:ascii="Traditional Arabic" w:hAnsi="Traditional Arabic" w:cs="Traditional Arabic" w:hint="cs"/>
          <w:b/>
          <w:bCs/>
          <w:sz w:val="36"/>
          <w:szCs w:val="36"/>
          <w:rtl/>
          <w:lang w:bidi="ar-DZ"/>
        </w:rPr>
        <w:t xml:space="preserve"> المقابلة .</w:t>
      </w:r>
    </w:p>
    <w:p w14:paraId="339324D4" w14:textId="738826A8" w:rsidR="00831103" w:rsidRDefault="00216A80" w:rsidP="00831103">
      <w:pPr>
        <w:bidi/>
        <w:jc w:val="center"/>
        <w:rPr>
          <w:rFonts w:ascii="Traditional Arabic" w:hAnsi="Traditional Arabic" w:cs="Traditional Arabic"/>
          <w:b/>
          <w:bCs/>
          <w:sz w:val="32"/>
          <w:szCs w:val="32"/>
          <w:rtl/>
          <w:lang w:bidi="ar-DZ"/>
        </w:rPr>
      </w:pPr>
      <w:r w:rsidRPr="00496A13">
        <w:rPr>
          <w:rFonts w:ascii="Traditional Arabic" w:hAnsi="Traditional Arabic" w:cs="Traditional Arabic"/>
          <w:b/>
          <w:bCs/>
          <w:sz w:val="32"/>
          <w:szCs w:val="32"/>
          <w:rtl/>
          <w:lang w:bidi="ar-DZ"/>
        </w:rPr>
        <w:t xml:space="preserve">المطلب </w:t>
      </w:r>
      <w:proofErr w:type="gramStart"/>
      <w:r w:rsidRPr="00496A13">
        <w:rPr>
          <w:rFonts w:ascii="Traditional Arabic" w:hAnsi="Traditional Arabic" w:cs="Traditional Arabic"/>
          <w:b/>
          <w:bCs/>
          <w:sz w:val="32"/>
          <w:szCs w:val="32"/>
          <w:rtl/>
          <w:lang w:bidi="ar-DZ"/>
        </w:rPr>
        <w:t>الاول :</w:t>
      </w:r>
      <w:proofErr w:type="gramEnd"/>
      <w:r w:rsidRPr="00496A13">
        <w:rPr>
          <w:rFonts w:ascii="Traditional Arabic" w:hAnsi="Traditional Arabic" w:cs="Traditional Arabic"/>
          <w:b/>
          <w:bCs/>
          <w:sz w:val="32"/>
          <w:szCs w:val="32"/>
          <w:rtl/>
          <w:lang w:bidi="ar-DZ"/>
        </w:rPr>
        <w:t xml:space="preserve"> انواع المقابلة</w:t>
      </w:r>
    </w:p>
    <w:p w14:paraId="4F62EF94" w14:textId="2C7B9E5D" w:rsidR="007B076E" w:rsidRPr="007B076E" w:rsidRDefault="002077A4" w:rsidP="007B076E">
      <w:pPr>
        <w:bidi/>
        <w:rPr>
          <w:rFonts w:ascii="Traditional Arabic" w:hAnsi="Traditional Arabic" w:cs="Traditional Arabic"/>
          <w:sz w:val="32"/>
          <w:szCs w:val="32"/>
          <w:lang w:bidi="ar-DZ"/>
        </w:rPr>
      </w:pPr>
      <w:r w:rsidRPr="002077A4">
        <w:rPr>
          <w:rFonts w:ascii="Traditional Arabic" w:hAnsi="Traditional Arabic" w:cs="Traditional Arabic"/>
          <w:b/>
          <w:bCs/>
          <w:sz w:val="32"/>
          <w:szCs w:val="32"/>
          <w:rtl/>
          <w:lang w:bidi="ar-DZ"/>
        </w:rPr>
        <w:t xml:space="preserve">من ناحية عدد </w:t>
      </w:r>
      <w:proofErr w:type="gramStart"/>
      <w:r w:rsidRPr="002077A4">
        <w:rPr>
          <w:rFonts w:ascii="Traditional Arabic" w:hAnsi="Traditional Arabic" w:cs="Traditional Arabic"/>
          <w:b/>
          <w:bCs/>
          <w:sz w:val="32"/>
          <w:szCs w:val="32"/>
          <w:rtl/>
          <w:lang w:bidi="ar-DZ"/>
        </w:rPr>
        <w:t>المبحوثين :</w:t>
      </w:r>
      <w:proofErr w:type="gramEnd"/>
      <w:r w:rsidR="007B076E" w:rsidRPr="007B076E">
        <w:rPr>
          <w:rFonts w:ascii="Calibri" w:eastAsia="Times New Roman" w:hAnsi="Calibri" w:cs="Calibri"/>
          <w:color w:val="171717"/>
          <w:sz w:val="36"/>
          <w:szCs w:val="36"/>
          <w:rtl/>
        </w:rPr>
        <w:t xml:space="preserve"> </w:t>
      </w:r>
      <w:r w:rsidR="007B076E" w:rsidRPr="007B076E">
        <w:rPr>
          <w:rFonts w:ascii="Traditional Arabic" w:hAnsi="Traditional Arabic" w:cs="Traditional Arabic"/>
          <w:sz w:val="32"/>
          <w:szCs w:val="32"/>
          <w:rtl/>
        </w:rPr>
        <w:t>وتنقسم</w:t>
      </w:r>
      <w:r w:rsidR="007B076E" w:rsidRPr="007B076E">
        <w:rPr>
          <w:rFonts w:ascii="Traditional Arabic" w:hAnsi="Traditional Arabic" w:cs="Traditional Arabic"/>
          <w:sz w:val="32"/>
          <w:szCs w:val="32"/>
          <w:lang w:bidi="ar-DZ"/>
        </w:rPr>
        <w:t xml:space="preserve"> </w:t>
      </w:r>
      <w:r w:rsidR="007B076E" w:rsidRPr="007B076E">
        <w:rPr>
          <w:rFonts w:ascii="Traditional Arabic" w:hAnsi="Traditional Arabic" w:cs="Traditional Arabic"/>
          <w:sz w:val="32"/>
          <w:szCs w:val="32"/>
          <w:rtl/>
        </w:rPr>
        <w:t>الى</w:t>
      </w:r>
      <w:r w:rsidR="007B076E" w:rsidRPr="007B076E">
        <w:rPr>
          <w:rFonts w:ascii="Traditional Arabic" w:hAnsi="Traditional Arabic" w:cs="Traditional Arabic"/>
          <w:sz w:val="32"/>
          <w:szCs w:val="32"/>
          <w:lang w:bidi="ar-DZ"/>
        </w:rPr>
        <w:t xml:space="preserve"> </w:t>
      </w:r>
      <w:r w:rsidR="007B076E" w:rsidRPr="007B076E">
        <w:rPr>
          <w:rFonts w:ascii="Traditional Arabic" w:hAnsi="Traditional Arabic" w:cs="Traditional Arabic"/>
          <w:sz w:val="32"/>
          <w:szCs w:val="32"/>
          <w:rtl/>
        </w:rPr>
        <w:t>نوعين</w:t>
      </w:r>
      <w:r w:rsidR="007B076E" w:rsidRPr="007B076E">
        <w:rPr>
          <w:rFonts w:ascii="Traditional Arabic" w:hAnsi="Traditional Arabic" w:cs="Traditional Arabic"/>
          <w:sz w:val="32"/>
          <w:szCs w:val="32"/>
          <w:lang w:bidi="ar-DZ"/>
        </w:rPr>
        <w:t>  </w:t>
      </w:r>
    </w:p>
    <w:p w14:paraId="218DEE76" w14:textId="77777777" w:rsidR="007B076E" w:rsidRPr="007B076E" w:rsidRDefault="007B076E" w:rsidP="007B076E">
      <w:pPr>
        <w:bidi/>
        <w:rPr>
          <w:rFonts w:ascii="Traditional Arabic" w:hAnsi="Traditional Arabic" w:cs="Traditional Arabic"/>
          <w:sz w:val="32"/>
          <w:szCs w:val="32"/>
          <w:lang w:bidi="ar-DZ"/>
        </w:rPr>
      </w:pPr>
      <w:r w:rsidRPr="007B076E">
        <w:rPr>
          <w:rFonts w:ascii="Traditional Arabic" w:hAnsi="Traditional Arabic" w:cs="Traditional Arabic"/>
          <w:sz w:val="32"/>
          <w:szCs w:val="32"/>
          <w:rtl/>
        </w:rPr>
        <w:t>المقابلة</w:t>
      </w:r>
      <w:r w:rsidRPr="007B076E">
        <w:rPr>
          <w:rFonts w:ascii="Traditional Arabic" w:hAnsi="Traditional Arabic" w:cs="Traditional Arabic"/>
          <w:sz w:val="32"/>
          <w:szCs w:val="32"/>
          <w:lang w:bidi="ar-DZ"/>
        </w:rPr>
        <w:t xml:space="preserve"> </w:t>
      </w:r>
      <w:proofErr w:type="gramStart"/>
      <w:r w:rsidRPr="007B076E">
        <w:rPr>
          <w:rFonts w:ascii="Traditional Arabic" w:hAnsi="Traditional Arabic" w:cs="Traditional Arabic"/>
          <w:sz w:val="32"/>
          <w:szCs w:val="32"/>
          <w:rtl/>
        </w:rPr>
        <w:t>الفردية</w:t>
      </w:r>
      <w:r w:rsidRPr="007B076E">
        <w:rPr>
          <w:rFonts w:ascii="Traditional Arabic" w:hAnsi="Traditional Arabic" w:cs="Traditional Arabic"/>
          <w:sz w:val="32"/>
          <w:szCs w:val="32"/>
          <w:lang w:bidi="ar-DZ"/>
        </w:rPr>
        <w:t xml:space="preserve"> :</w:t>
      </w:r>
      <w:proofErr w:type="gramEnd"/>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تعتبر</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من</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اكثر</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انواع</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المقابلة</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في</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الدراسات</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النفسية</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الاجتماعية</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تتم</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بين</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الباحث</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شخص</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واحد</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بحيث</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يشعر</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المبحوث</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بحرية</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التعبير</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عن</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نفسه</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بطريقة</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شاملة</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صادقة</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دون</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تحفظ</w:t>
      </w:r>
      <w:r w:rsidRPr="007B076E">
        <w:rPr>
          <w:rFonts w:ascii="Traditional Arabic" w:hAnsi="Traditional Arabic" w:cs="Traditional Arabic"/>
          <w:sz w:val="32"/>
          <w:szCs w:val="32"/>
          <w:lang w:bidi="ar-DZ"/>
        </w:rPr>
        <w:t>  </w:t>
      </w:r>
    </w:p>
    <w:p w14:paraId="5D01FBB5" w14:textId="77777777" w:rsidR="007B076E" w:rsidRPr="007B076E" w:rsidRDefault="007B076E" w:rsidP="007B076E">
      <w:pPr>
        <w:bidi/>
        <w:rPr>
          <w:rFonts w:ascii="Traditional Arabic" w:hAnsi="Traditional Arabic" w:cs="Traditional Arabic"/>
          <w:sz w:val="32"/>
          <w:szCs w:val="32"/>
          <w:lang w:bidi="ar-DZ"/>
        </w:rPr>
      </w:pPr>
      <w:r w:rsidRPr="007B076E">
        <w:rPr>
          <w:rFonts w:ascii="Traditional Arabic" w:hAnsi="Traditional Arabic" w:cs="Traditional Arabic"/>
          <w:sz w:val="32"/>
          <w:szCs w:val="32"/>
          <w:rtl/>
        </w:rPr>
        <w:t>المقابلة</w:t>
      </w:r>
      <w:r w:rsidRPr="007B076E">
        <w:rPr>
          <w:rFonts w:ascii="Traditional Arabic" w:hAnsi="Traditional Arabic" w:cs="Traditional Arabic"/>
          <w:sz w:val="32"/>
          <w:szCs w:val="32"/>
          <w:lang w:bidi="ar-DZ"/>
        </w:rPr>
        <w:t xml:space="preserve"> </w:t>
      </w:r>
      <w:proofErr w:type="gramStart"/>
      <w:r w:rsidRPr="007B076E">
        <w:rPr>
          <w:rFonts w:ascii="Traditional Arabic" w:hAnsi="Traditional Arabic" w:cs="Traditional Arabic"/>
          <w:sz w:val="32"/>
          <w:szCs w:val="32"/>
          <w:rtl/>
        </w:rPr>
        <w:t>الجماعية</w:t>
      </w:r>
      <w:r w:rsidRPr="007B076E">
        <w:rPr>
          <w:rFonts w:ascii="Traditional Arabic" w:hAnsi="Traditional Arabic" w:cs="Traditional Arabic"/>
          <w:sz w:val="32"/>
          <w:szCs w:val="32"/>
          <w:lang w:bidi="ar-DZ"/>
        </w:rPr>
        <w:t xml:space="preserve"> :</w:t>
      </w:r>
      <w:proofErr w:type="gramEnd"/>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هي المقابلة التي تتم بين الباحث</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عدد</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من الافراد في وقت واحد</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مكان</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واحد ،</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يساعد</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هذا النوع من المقابلات على تبادل الخبرات و</w:t>
      </w:r>
      <w:r w:rsidRPr="007B076E">
        <w:rPr>
          <w:rFonts w:ascii="Traditional Arabic" w:hAnsi="Traditional Arabic" w:cs="Traditional Arabic"/>
          <w:sz w:val="32"/>
          <w:szCs w:val="32"/>
          <w:lang w:bidi="ar-DZ"/>
        </w:rPr>
        <w:t xml:space="preserve"> </w:t>
      </w:r>
      <w:proofErr w:type="spellStart"/>
      <w:r w:rsidRPr="007B076E">
        <w:rPr>
          <w:rFonts w:ascii="Traditional Arabic" w:hAnsi="Traditional Arabic" w:cs="Traditional Arabic"/>
          <w:sz w:val="32"/>
          <w:szCs w:val="32"/>
          <w:rtl/>
        </w:rPr>
        <w:t>الاراء</w:t>
      </w:r>
      <w:proofErr w:type="spellEnd"/>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وجهات</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النظر</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من</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شروط هذا النوع ان يكون عدد الافراد صغير</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متجانس</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في النوع</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الجنس</w:t>
      </w:r>
      <w:r w:rsidRPr="007B076E">
        <w:rPr>
          <w:rFonts w:ascii="Traditional Arabic" w:hAnsi="Traditional Arabic" w:cs="Traditional Arabic"/>
          <w:sz w:val="32"/>
          <w:szCs w:val="32"/>
          <w:lang w:bidi="ar-DZ"/>
        </w:rPr>
        <w:t xml:space="preserve"> </w:t>
      </w:r>
      <w:r w:rsidRPr="007B076E">
        <w:rPr>
          <w:rFonts w:ascii="Traditional Arabic" w:hAnsi="Traditional Arabic" w:cs="Traditional Arabic"/>
          <w:sz w:val="32"/>
          <w:szCs w:val="32"/>
          <w:rtl/>
        </w:rPr>
        <w:t>و المستوى</w:t>
      </w:r>
      <w:r w:rsidRPr="007B076E">
        <w:rPr>
          <w:rFonts w:ascii="Traditional Arabic" w:hAnsi="Traditional Arabic" w:cs="Traditional Arabic"/>
          <w:sz w:val="32"/>
          <w:szCs w:val="32"/>
          <w:lang w:bidi="ar-DZ"/>
        </w:rPr>
        <w:t xml:space="preserve"> (1) . </w:t>
      </w:r>
    </w:p>
    <w:p w14:paraId="25A05987" w14:textId="77777777" w:rsidR="00533CE6" w:rsidRDefault="00AD43A1" w:rsidP="00533CE6">
      <w:pPr>
        <w:jc w:val="right"/>
        <w:rPr>
          <w:rFonts w:ascii="Traditional Arabic" w:hAnsi="Traditional Arabic" w:cs="Traditional Arabic"/>
          <w:b/>
          <w:bCs/>
          <w:sz w:val="32"/>
          <w:szCs w:val="32"/>
          <w:rtl/>
          <w:lang w:bidi="ar-DZ"/>
        </w:rPr>
      </w:pPr>
      <w:r w:rsidRPr="00AD43A1">
        <w:rPr>
          <w:rFonts w:ascii="Traditional Arabic" w:hAnsi="Traditional Arabic" w:cs="Traditional Arabic"/>
          <w:b/>
          <w:bCs/>
          <w:sz w:val="32"/>
          <w:szCs w:val="32"/>
          <w:rtl/>
          <w:lang w:bidi="ar-DZ"/>
        </w:rPr>
        <w:t>وفقا لعامل التنظيم:</w:t>
      </w:r>
    </w:p>
    <w:p w14:paraId="3589F00C" w14:textId="481D4301" w:rsidR="00533CE6" w:rsidRPr="00533CE6" w:rsidRDefault="00533CE6" w:rsidP="00533CE6">
      <w:pPr>
        <w:bidi/>
        <w:rPr>
          <w:rFonts w:ascii="Traditional Arabic" w:hAnsi="Traditional Arabic" w:cs="Traditional Arabic"/>
          <w:b/>
          <w:bCs/>
          <w:sz w:val="32"/>
          <w:szCs w:val="32"/>
          <w:rtl/>
          <w:lang w:bidi="ar-DZ"/>
        </w:rPr>
      </w:pPr>
      <w:r w:rsidRPr="00533CE6">
        <w:rPr>
          <w:rtl/>
        </w:rPr>
        <w:t xml:space="preserve"> </w:t>
      </w:r>
      <w:r w:rsidRPr="00533CE6">
        <w:rPr>
          <w:rFonts w:ascii="Traditional Arabic" w:hAnsi="Traditional Arabic" w:cs="Traditional Arabic"/>
          <w:b/>
          <w:bCs/>
          <w:sz w:val="32"/>
          <w:szCs w:val="32"/>
          <w:rtl/>
          <w:lang w:bidi="ar-DZ"/>
        </w:rPr>
        <w:t>مقابلة غير مقننة (</w:t>
      </w:r>
      <w:proofErr w:type="gramStart"/>
      <w:r w:rsidRPr="00533CE6">
        <w:rPr>
          <w:rFonts w:ascii="Traditional Arabic" w:hAnsi="Traditional Arabic" w:cs="Traditional Arabic"/>
          <w:b/>
          <w:bCs/>
          <w:sz w:val="32"/>
          <w:szCs w:val="32"/>
          <w:rtl/>
          <w:lang w:bidi="ar-DZ"/>
        </w:rPr>
        <w:t xml:space="preserve">مفتوحة </w:t>
      </w:r>
      <w:r w:rsidRPr="00533CE6">
        <w:rPr>
          <w:rFonts w:ascii="Traditional Arabic" w:hAnsi="Traditional Arabic" w:cs="Traditional Arabic"/>
          <w:sz w:val="32"/>
          <w:szCs w:val="32"/>
          <w:rtl/>
          <w:lang w:bidi="ar-DZ"/>
        </w:rPr>
        <w:t>)</w:t>
      </w:r>
      <w:proofErr w:type="gramEnd"/>
      <w:r w:rsidRPr="00533CE6">
        <w:rPr>
          <w:rFonts w:ascii="Traditional Arabic" w:hAnsi="Traditional Arabic" w:cs="Traditional Arabic"/>
          <w:sz w:val="32"/>
          <w:szCs w:val="32"/>
          <w:rtl/>
          <w:lang w:bidi="ar-DZ"/>
        </w:rPr>
        <w:t>: و تمتاز بانها مرنة، يعطى فيها المبحوث التحدث عن اي جزئية تتعلق بمشكلة البحث دون قيد، كما أن للباحث الحرية في تعديل أسئلته التي سبق وأن أعدها، أو زيادة مدة المقابلة و انقاصها</w:t>
      </w:r>
      <w:r w:rsidRPr="00533CE6">
        <w:rPr>
          <w:rFonts w:ascii="Traditional Arabic" w:hAnsi="Traditional Arabic" w:cs="Traditional Arabic"/>
          <w:b/>
          <w:bCs/>
          <w:sz w:val="32"/>
          <w:szCs w:val="32"/>
          <w:lang w:bidi="ar-DZ"/>
        </w:rPr>
        <w:t xml:space="preserve"> . </w:t>
      </w:r>
    </w:p>
    <w:p w14:paraId="07CABB01" w14:textId="77777777" w:rsidR="00533CE6" w:rsidRPr="00533CE6" w:rsidRDefault="00533CE6" w:rsidP="00533CE6">
      <w:pPr>
        <w:rPr>
          <w:rFonts w:ascii="Traditional Arabic" w:hAnsi="Traditional Arabic" w:cs="Traditional Arabic"/>
          <w:b/>
          <w:bCs/>
          <w:sz w:val="32"/>
          <w:szCs w:val="32"/>
          <w:rtl/>
          <w:lang w:bidi="ar-DZ"/>
        </w:rPr>
      </w:pPr>
    </w:p>
    <w:p w14:paraId="430F54BA" w14:textId="5141A5A3" w:rsidR="00496A13" w:rsidRPr="00533CE6" w:rsidRDefault="00533CE6" w:rsidP="00533CE6">
      <w:pPr>
        <w:bidi/>
        <w:rPr>
          <w:rFonts w:ascii="Traditional Arabic" w:hAnsi="Traditional Arabic" w:cs="Traditional Arabic"/>
          <w:sz w:val="32"/>
          <w:szCs w:val="32"/>
          <w:lang w:bidi="ar-DZ"/>
        </w:rPr>
      </w:pPr>
      <w:r w:rsidRPr="00533CE6">
        <w:rPr>
          <w:rFonts w:ascii="Traditional Arabic" w:hAnsi="Traditional Arabic" w:cs="Traditional Arabic"/>
          <w:b/>
          <w:bCs/>
          <w:sz w:val="32"/>
          <w:szCs w:val="32"/>
          <w:rtl/>
          <w:lang w:bidi="ar-DZ"/>
        </w:rPr>
        <w:t>مقابلة مقننة (مقيدة</w:t>
      </w:r>
      <w:proofErr w:type="gramStart"/>
      <w:r w:rsidRPr="00533CE6">
        <w:rPr>
          <w:rFonts w:ascii="Traditional Arabic" w:hAnsi="Traditional Arabic" w:cs="Traditional Arabic"/>
          <w:b/>
          <w:bCs/>
          <w:sz w:val="32"/>
          <w:szCs w:val="32"/>
          <w:rtl/>
          <w:lang w:bidi="ar-DZ"/>
        </w:rPr>
        <w:t>) :</w:t>
      </w:r>
      <w:proofErr w:type="gramEnd"/>
      <w:r w:rsidRPr="00533CE6">
        <w:rPr>
          <w:rFonts w:ascii="Traditional Arabic" w:hAnsi="Traditional Arabic" w:cs="Traditional Arabic"/>
          <w:b/>
          <w:bCs/>
          <w:sz w:val="32"/>
          <w:szCs w:val="32"/>
          <w:rtl/>
          <w:lang w:bidi="ar-DZ"/>
        </w:rPr>
        <w:t xml:space="preserve"> </w:t>
      </w:r>
      <w:r w:rsidRPr="00533CE6">
        <w:rPr>
          <w:rFonts w:ascii="Traditional Arabic" w:hAnsi="Traditional Arabic" w:cs="Traditional Arabic"/>
          <w:sz w:val="32"/>
          <w:szCs w:val="32"/>
          <w:rtl/>
          <w:lang w:bidi="ar-DZ"/>
        </w:rPr>
        <w:t>و تتصف بانها محددة من حيث الأهداف والأسئلة و الاشخاص و الزمن و المكان  حيث تتم في زمن واحد ومكان واحد، وتطرح الأسئلة بالترتيب وبطريقة واحدة ولمدة زمنية محددة</w:t>
      </w:r>
      <w:r w:rsidR="00E1031C">
        <w:rPr>
          <w:rFonts w:ascii="Traditional Arabic" w:hAnsi="Traditional Arabic" w:cs="Traditional Arabic" w:hint="cs"/>
          <w:sz w:val="32"/>
          <w:szCs w:val="32"/>
          <w:rtl/>
          <w:lang w:bidi="ar-DZ"/>
        </w:rPr>
        <w:t>.</w:t>
      </w:r>
    </w:p>
    <w:p w14:paraId="04CC3BE6" w14:textId="5C8291BD" w:rsidR="006673CF" w:rsidRDefault="002E511C" w:rsidP="002E511C">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________________________</w:t>
      </w:r>
    </w:p>
    <w:p w14:paraId="51103CEA" w14:textId="45A637B2" w:rsidR="002E511C" w:rsidRDefault="00430D65" w:rsidP="00430D65">
      <w:pPr>
        <w:bidi/>
        <w:rPr>
          <w:rFonts w:ascii="Traditional Arabic" w:hAnsi="Traditional Arabic" w:cs="Traditional Arabic"/>
          <w:sz w:val="32"/>
          <w:szCs w:val="32"/>
          <w:rtl/>
          <w:lang w:bidi="ar-DZ"/>
        </w:rPr>
      </w:pPr>
      <w:bookmarkStart w:id="6" w:name="_Hlk149819157"/>
      <w:r w:rsidRPr="00430D65">
        <w:rPr>
          <w:rFonts w:ascii="Traditional Arabic" w:hAnsi="Traditional Arabic" w:cs="Traditional Arabic"/>
          <w:sz w:val="32"/>
          <w:szCs w:val="32"/>
          <w:lang w:bidi="ar-DZ"/>
        </w:rPr>
        <w:t>1-</w:t>
      </w:r>
      <w:proofErr w:type="spellStart"/>
      <w:r w:rsidRPr="00430D65">
        <w:rPr>
          <w:rFonts w:ascii="Traditional Arabic" w:hAnsi="Traditional Arabic" w:cs="Traditional Arabic"/>
          <w:sz w:val="32"/>
          <w:szCs w:val="32"/>
          <w:rtl/>
        </w:rPr>
        <w:t>د.غواظني</w:t>
      </w:r>
      <w:proofErr w:type="spellEnd"/>
      <w:r w:rsidRPr="00430D65">
        <w:rPr>
          <w:rFonts w:ascii="Traditional Arabic" w:hAnsi="Traditional Arabic" w:cs="Traditional Arabic"/>
          <w:sz w:val="32"/>
          <w:szCs w:val="32"/>
          <w:rtl/>
        </w:rPr>
        <w:t xml:space="preserve"> مليكة </w:t>
      </w:r>
      <w:r w:rsidRPr="00430D65">
        <w:rPr>
          <w:rFonts w:ascii="Traditional Arabic" w:hAnsi="Traditional Arabic" w:cs="Traditional Arabic"/>
          <w:sz w:val="32"/>
          <w:szCs w:val="32"/>
          <w:lang w:bidi="ar-DZ"/>
        </w:rPr>
        <w:t xml:space="preserve">2021/12/31 </w:t>
      </w:r>
      <w:r w:rsidRPr="00430D65">
        <w:rPr>
          <w:rFonts w:ascii="Traditional Arabic" w:hAnsi="Traditional Arabic" w:cs="Traditional Arabic"/>
          <w:sz w:val="32"/>
          <w:szCs w:val="32"/>
          <w:rtl/>
        </w:rPr>
        <w:t xml:space="preserve">مجلة العلوم الانسانية </w:t>
      </w:r>
      <w:r w:rsidRPr="00430D65">
        <w:rPr>
          <w:rFonts w:ascii="Traditional Arabic" w:hAnsi="Traditional Arabic" w:cs="Traditional Arabic"/>
          <w:sz w:val="32"/>
          <w:szCs w:val="32"/>
          <w:lang w:bidi="ar-DZ"/>
        </w:rPr>
        <w:t>_</w:t>
      </w:r>
      <w:r w:rsidRPr="00430D65">
        <w:rPr>
          <w:rFonts w:ascii="Traditional Arabic" w:hAnsi="Traditional Arabic" w:cs="Traditional Arabic"/>
          <w:sz w:val="32"/>
          <w:szCs w:val="32"/>
          <w:rtl/>
        </w:rPr>
        <w:t xml:space="preserve">المركز الجامعي علي كافي تندوف </w:t>
      </w:r>
      <w:r w:rsidRPr="00430D65">
        <w:rPr>
          <w:rFonts w:ascii="Traditional Arabic" w:hAnsi="Traditional Arabic" w:cs="Traditional Arabic"/>
          <w:sz w:val="32"/>
          <w:szCs w:val="32"/>
          <w:lang w:bidi="ar-DZ"/>
        </w:rPr>
        <w:t>_</w:t>
      </w:r>
      <w:r w:rsidRPr="00430D65">
        <w:rPr>
          <w:rFonts w:ascii="Traditional Arabic" w:hAnsi="Traditional Arabic" w:cs="Traditional Arabic"/>
          <w:sz w:val="32"/>
          <w:szCs w:val="32"/>
          <w:rtl/>
        </w:rPr>
        <w:t xml:space="preserve">الجزائر </w:t>
      </w:r>
      <w:bookmarkEnd w:id="6"/>
      <w:r w:rsidRPr="00430D65">
        <w:rPr>
          <w:rFonts w:ascii="Traditional Arabic" w:hAnsi="Traditional Arabic" w:cs="Traditional Arabic"/>
          <w:sz w:val="32"/>
          <w:szCs w:val="32"/>
          <w:rtl/>
        </w:rPr>
        <w:t>ص</w:t>
      </w:r>
      <w:r w:rsidRPr="00430D65">
        <w:rPr>
          <w:rFonts w:ascii="Traditional Arabic" w:hAnsi="Traditional Arabic" w:cs="Traditional Arabic"/>
          <w:sz w:val="32"/>
          <w:szCs w:val="32"/>
          <w:lang w:bidi="ar-DZ"/>
        </w:rPr>
        <w:t>184/</w:t>
      </w:r>
      <w:proofErr w:type="gramStart"/>
      <w:r w:rsidRPr="00430D65">
        <w:rPr>
          <w:rFonts w:ascii="Traditional Arabic" w:hAnsi="Traditional Arabic" w:cs="Traditional Arabic"/>
          <w:sz w:val="32"/>
          <w:szCs w:val="32"/>
          <w:lang w:bidi="ar-DZ"/>
        </w:rPr>
        <w:t>185 .</w:t>
      </w:r>
      <w:proofErr w:type="gramEnd"/>
    </w:p>
    <w:p w14:paraId="6757872E" w14:textId="77777777" w:rsidR="00A1679F" w:rsidRDefault="00A1679F" w:rsidP="00A1679F">
      <w:pPr>
        <w:bidi/>
        <w:rPr>
          <w:rFonts w:ascii="Traditional Arabic" w:hAnsi="Traditional Arabic" w:cs="Traditional Arabic"/>
          <w:sz w:val="32"/>
          <w:szCs w:val="32"/>
          <w:rtl/>
          <w:lang w:bidi="ar-DZ"/>
        </w:rPr>
      </w:pPr>
    </w:p>
    <w:p w14:paraId="5FF93D70" w14:textId="77777777" w:rsidR="00A1679F" w:rsidRDefault="00A1679F" w:rsidP="00A1679F">
      <w:pPr>
        <w:bidi/>
        <w:rPr>
          <w:rFonts w:ascii="Traditional Arabic" w:hAnsi="Traditional Arabic" w:cs="Traditional Arabic"/>
          <w:sz w:val="32"/>
          <w:szCs w:val="32"/>
          <w:rtl/>
          <w:lang w:bidi="ar-DZ"/>
        </w:rPr>
      </w:pPr>
    </w:p>
    <w:p w14:paraId="547D8A4A" w14:textId="77777777" w:rsidR="00A1679F" w:rsidRDefault="00A1679F" w:rsidP="00A1679F">
      <w:pPr>
        <w:bidi/>
        <w:rPr>
          <w:rFonts w:ascii="Traditional Arabic" w:hAnsi="Traditional Arabic" w:cs="Traditional Arabic"/>
          <w:sz w:val="32"/>
          <w:szCs w:val="32"/>
          <w:rtl/>
          <w:lang w:bidi="ar-DZ"/>
        </w:rPr>
      </w:pPr>
    </w:p>
    <w:p w14:paraId="33F2518C" w14:textId="4225EB33" w:rsidR="00A1679F" w:rsidRDefault="00A1679F" w:rsidP="00A1679F">
      <w:pPr>
        <w:bidi/>
        <w:rPr>
          <w:rFonts w:ascii="Traditional Arabic" w:hAnsi="Traditional Arabic" w:cs="Traditional Arabic"/>
          <w:sz w:val="32"/>
          <w:szCs w:val="32"/>
          <w:rtl/>
          <w:lang w:bidi="ar-DZ"/>
        </w:rPr>
      </w:pPr>
      <w:r w:rsidRPr="00A1679F">
        <w:rPr>
          <w:rFonts w:ascii="Traditional Arabic" w:hAnsi="Traditional Arabic" w:cs="Traditional Arabic"/>
          <w:b/>
          <w:bCs/>
          <w:sz w:val="32"/>
          <w:szCs w:val="32"/>
          <w:rtl/>
          <w:lang w:bidi="ar-DZ"/>
        </w:rPr>
        <w:lastRenderedPageBreak/>
        <w:t xml:space="preserve">من ناحية الغرض من </w:t>
      </w:r>
      <w:proofErr w:type="gramStart"/>
      <w:r w:rsidRPr="00A1679F">
        <w:rPr>
          <w:rFonts w:ascii="Traditional Arabic" w:hAnsi="Traditional Arabic" w:cs="Traditional Arabic"/>
          <w:b/>
          <w:bCs/>
          <w:sz w:val="32"/>
          <w:szCs w:val="32"/>
          <w:rtl/>
          <w:lang w:bidi="ar-DZ"/>
        </w:rPr>
        <w:t>المقابلة :</w:t>
      </w:r>
      <w:proofErr w:type="gramEnd"/>
      <w:r w:rsidRPr="00A1679F">
        <w:rPr>
          <w:rFonts w:ascii="Traditional Arabic" w:hAnsi="Traditional Arabic" w:cs="Traditional Arabic"/>
          <w:b/>
          <w:bCs/>
          <w:sz w:val="32"/>
          <w:szCs w:val="32"/>
          <w:rtl/>
          <w:lang w:bidi="ar-DZ"/>
        </w:rPr>
        <w:t xml:space="preserve"> </w:t>
      </w:r>
      <w:r w:rsidRPr="00A1679F">
        <w:rPr>
          <w:rFonts w:ascii="Traditional Arabic" w:hAnsi="Traditional Arabic" w:cs="Traditional Arabic"/>
          <w:sz w:val="32"/>
          <w:szCs w:val="32"/>
          <w:rtl/>
          <w:lang w:bidi="ar-DZ"/>
        </w:rPr>
        <w:t>و تشمل</w:t>
      </w:r>
    </w:p>
    <w:p w14:paraId="7A3D8410" w14:textId="77777777" w:rsidR="00D756B7" w:rsidRPr="00D756B7" w:rsidRDefault="00D756B7" w:rsidP="00D756B7">
      <w:pPr>
        <w:bidi/>
        <w:rPr>
          <w:rFonts w:ascii="Traditional Arabic" w:hAnsi="Traditional Arabic" w:cs="Traditional Arabic"/>
          <w:sz w:val="32"/>
          <w:szCs w:val="32"/>
          <w:lang w:bidi="ar-DZ"/>
        </w:rPr>
      </w:pPr>
      <w:r w:rsidRPr="00D756B7">
        <w:rPr>
          <w:rFonts w:ascii="Traditional Arabic" w:hAnsi="Traditional Arabic" w:cs="Traditional Arabic"/>
          <w:b/>
          <w:bCs/>
          <w:sz w:val="32"/>
          <w:szCs w:val="32"/>
          <w:rtl/>
        </w:rPr>
        <w:t>لمقابلات</w:t>
      </w:r>
      <w:r w:rsidRPr="00D756B7">
        <w:rPr>
          <w:rFonts w:ascii="Traditional Arabic" w:hAnsi="Traditional Arabic" w:cs="Traditional Arabic"/>
          <w:b/>
          <w:bCs/>
          <w:sz w:val="32"/>
          <w:szCs w:val="32"/>
          <w:lang w:bidi="ar-DZ"/>
        </w:rPr>
        <w:t xml:space="preserve"> </w:t>
      </w:r>
      <w:proofErr w:type="gramStart"/>
      <w:r w:rsidRPr="00D756B7">
        <w:rPr>
          <w:rFonts w:ascii="Traditional Arabic" w:hAnsi="Traditional Arabic" w:cs="Traditional Arabic"/>
          <w:b/>
          <w:bCs/>
          <w:sz w:val="32"/>
          <w:szCs w:val="32"/>
          <w:rtl/>
        </w:rPr>
        <w:t>الشخصية</w:t>
      </w:r>
      <w:r w:rsidRPr="00D756B7">
        <w:rPr>
          <w:rFonts w:ascii="Traditional Arabic" w:hAnsi="Traditional Arabic" w:cs="Traditional Arabic"/>
          <w:b/>
          <w:bCs/>
          <w:sz w:val="32"/>
          <w:szCs w:val="32"/>
          <w:lang w:bidi="ar-DZ"/>
        </w:rPr>
        <w:t xml:space="preserve"> :</w:t>
      </w:r>
      <w:proofErr w:type="gramEnd"/>
      <w:r w:rsidRPr="00D756B7">
        <w:rPr>
          <w:rFonts w:ascii="Traditional Arabic" w:hAnsi="Traditional Arabic" w:cs="Traditional Arabic"/>
          <w:b/>
          <w:bCs/>
          <w:sz w:val="32"/>
          <w:szCs w:val="32"/>
          <w:lang w:bidi="ar-DZ"/>
        </w:rPr>
        <w:t xml:space="preserve"> </w:t>
      </w:r>
      <w:r w:rsidRPr="00D756B7">
        <w:rPr>
          <w:rFonts w:ascii="Traditional Arabic" w:hAnsi="Traditional Arabic" w:cs="Traditional Arabic"/>
          <w:sz w:val="32"/>
          <w:szCs w:val="32"/>
          <w:rtl/>
        </w:rPr>
        <w:t>التي</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تهدف</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الى</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فهم</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المشكلة</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و</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تقصي</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الاسباب</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التي</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ادت</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لها</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و</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يستخدم</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هذا</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النوع</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في</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مجال</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الطب</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النفسي</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لتشخيص</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حالات</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المرضى</w:t>
      </w:r>
      <w:r w:rsidRPr="00D756B7">
        <w:rPr>
          <w:rFonts w:ascii="Traditional Arabic" w:hAnsi="Traditional Arabic" w:cs="Traditional Arabic"/>
          <w:sz w:val="32"/>
          <w:szCs w:val="32"/>
          <w:lang w:bidi="ar-DZ"/>
        </w:rPr>
        <w:t xml:space="preserve"> . </w:t>
      </w:r>
    </w:p>
    <w:p w14:paraId="25005286" w14:textId="77777777" w:rsidR="00D756B7" w:rsidRPr="00D756B7" w:rsidRDefault="00D756B7" w:rsidP="00D756B7">
      <w:pPr>
        <w:bidi/>
        <w:rPr>
          <w:rFonts w:ascii="Traditional Arabic" w:hAnsi="Traditional Arabic" w:cs="Traditional Arabic"/>
          <w:b/>
          <w:bCs/>
          <w:sz w:val="32"/>
          <w:szCs w:val="32"/>
          <w:lang w:bidi="ar-DZ"/>
        </w:rPr>
      </w:pPr>
      <w:r w:rsidRPr="00D756B7">
        <w:rPr>
          <w:rFonts w:ascii="Traditional Arabic" w:hAnsi="Traditional Arabic" w:cs="Traditional Arabic"/>
          <w:b/>
          <w:bCs/>
          <w:sz w:val="32"/>
          <w:szCs w:val="32"/>
          <w:rtl/>
        </w:rPr>
        <w:t>المقابلات</w:t>
      </w:r>
      <w:r w:rsidRPr="00D756B7">
        <w:rPr>
          <w:rFonts w:ascii="Traditional Arabic" w:hAnsi="Traditional Arabic" w:cs="Traditional Arabic"/>
          <w:b/>
          <w:bCs/>
          <w:sz w:val="32"/>
          <w:szCs w:val="32"/>
          <w:lang w:bidi="ar-DZ"/>
        </w:rPr>
        <w:t xml:space="preserve"> </w:t>
      </w:r>
      <w:proofErr w:type="gramStart"/>
      <w:r w:rsidRPr="00D756B7">
        <w:rPr>
          <w:rFonts w:ascii="Traditional Arabic" w:hAnsi="Traditional Arabic" w:cs="Traditional Arabic"/>
          <w:b/>
          <w:bCs/>
          <w:sz w:val="32"/>
          <w:szCs w:val="32"/>
          <w:rtl/>
        </w:rPr>
        <w:t>العلاجية</w:t>
      </w:r>
      <w:r w:rsidRPr="00D756B7">
        <w:rPr>
          <w:rFonts w:ascii="Traditional Arabic" w:hAnsi="Traditional Arabic" w:cs="Traditional Arabic"/>
          <w:b/>
          <w:bCs/>
          <w:sz w:val="32"/>
          <w:szCs w:val="32"/>
          <w:lang w:bidi="ar-DZ"/>
        </w:rPr>
        <w:t xml:space="preserve"> :</w:t>
      </w:r>
      <w:proofErr w:type="gramEnd"/>
      <w:r w:rsidRPr="00D756B7">
        <w:rPr>
          <w:rFonts w:ascii="Traditional Arabic" w:hAnsi="Traditional Arabic" w:cs="Traditional Arabic"/>
          <w:b/>
          <w:bCs/>
          <w:sz w:val="32"/>
          <w:szCs w:val="32"/>
          <w:lang w:bidi="ar-DZ"/>
        </w:rPr>
        <w:t xml:space="preserve"> </w:t>
      </w:r>
      <w:r w:rsidRPr="00D756B7">
        <w:rPr>
          <w:rFonts w:ascii="Traditional Arabic" w:hAnsi="Traditional Arabic" w:cs="Traditional Arabic"/>
          <w:sz w:val="32"/>
          <w:szCs w:val="32"/>
          <w:rtl/>
        </w:rPr>
        <w:t>تهدف الى فهم المشكلات الشخصية</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و التعليمية</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و المهنية</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على نحو</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افضل</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و وضع</w:t>
      </w:r>
      <w:r w:rsidRPr="00D756B7">
        <w:rPr>
          <w:rFonts w:ascii="Traditional Arabic" w:hAnsi="Traditional Arabic" w:cs="Traditional Arabic"/>
          <w:sz w:val="32"/>
          <w:szCs w:val="32"/>
          <w:lang w:bidi="ar-DZ"/>
        </w:rPr>
        <w:t xml:space="preserve"> </w:t>
      </w:r>
      <w:r w:rsidRPr="00D756B7">
        <w:rPr>
          <w:rFonts w:ascii="Traditional Arabic" w:hAnsi="Traditional Arabic" w:cs="Traditional Arabic"/>
          <w:sz w:val="32"/>
          <w:szCs w:val="32"/>
          <w:rtl/>
        </w:rPr>
        <w:t>خطط لكل هذه المشكلات</w:t>
      </w:r>
      <w:r w:rsidRPr="00D756B7">
        <w:rPr>
          <w:rFonts w:ascii="Traditional Arabic" w:hAnsi="Traditional Arabic" w:cs="Traditional Arabic"/>
          <w:sz w:val="32"/>
          <w:szCs w:val="32"/>
          <w:lang w:bidi="ar-DZ"/>
        </w:rPr>
        <w:t xml:space="preserve"> (2)</w:t>
      </w:r>
    </w:p>
    <w:p w14:paraId="654EC736" w14:textId="77777777" w:rsidR="00D756B7" w:rsidRDefault="00D756B7" w:rsidP="00D756B7">
      <w:pPr>
        <w:bidi/>
        <w:rPr>
          <w:rFonts w:ascii="Traditional Arabic" w:hAnsi="Traditional Arabic" w:cs="Traditional Arabic"/>
          <w:b/>
          <w:bCs/>
          <w:sz w:val="32"/>
          <w:szCs w:val="32"/>
          <w:rtl/>
          <w:lang w:bidi="ar-DZ"/>
        </w:rPr>
      </w:pPr>
    </w:p>
    <w:p w14:paraId="5069AEE3" w14:textId="77777777" w:rsidR="00D756B7" w:rsidRDefault="00D756B7" w:rsidP="00D756B7">
      <w:pPr>
        <w:bidi/>
        <w:rPr>
          <w:rFonts w:ascii="Traditional Arabic" w:hAnsi="Traditional Arabic" w:cs="Traditional Arabic"/>
          <w:b/>
          <w:bCs/>
          <w:sz w:val="32"/>
          <w:szCs w:val="32"/>
          <w:rtl/>
          <w:lang w:bidi="ar-DZ"/>
        </w:rPr>
      </w:pPr>
    </w:p>
    <w:p w14:paraId="58D98BAA" w14:textId="77777777" w:rsidR="00D20E09" w:rsidRDefault="00D20E09" w:rsidP="00D20E09">
      <w:pPr>
        <w:bidi/>
        <w:rPr>
          <w:rFonts w:ascii="Traditional Arabic" w:hAnsi="Traditional Arabic" w:cs="Traditional Arabic"/>
          <w:b/>
          <w:bCs/>
          <w:sz w:val="32"/>
          <w:szCs w:val="32"/>
          <w:rtl/>
          <w:lang w:bidi="ar-DZ"/>
        </w:rPr>
      </w:pPr>
    </w:p>
    <w:p w14:paraId="3B33D03D" w14:textId="77777777" w:rsidR="00D20E09" w:rsidRDefault="00D20E09" w:rsidP="00D20E09">
      <w:pPr>
        <w:bidi/>
        <w:rPr>
          <w:rFonts w:ascii="Traditional Arabic" w:hAnsi="Traditional Arabic" w:cs="Traditional Arabic"/>
          <w:b/>
          <w:bCs/>
          <w:sz w:val="32"/>
          <w:szCs w:val="32"/>
          <w:rtl/>
          <w:lang w:bidi="ar-DZ"/>
        </w:rPr>
      </w:pPr>
    </w:p>
    <w:p w14:paraId="20C5F5A4" w14:textId="77777777" w:rsidR="00D20E09" w:rsidRDefault="00D20E09" w:rsidP="00D20E09">
      <w:pPr>
        <w:bidi/>
        <w:rPr>
          <w:rFonts w:ascii="Traditional Arabic" w:hAnsi="Traditional Arabic" w:cs="Traditional Arabic"/>
          <w:b/>
          <w:bCs/>
          <w:sz w:val="32"/>
          <w:szCs w:val="32"/>
          <w:rtl/>
          <w:lang w:bidi="ar-DZ"/>
        </w:rPr>
      </w:pPr>
    </w:p>
    <w:p w14:paraId="2FD62BB4" w14:textId="77777777" w:rsidR="00D20E09" w:rsidRDefault="00D20E09" w:rsidP="00D20E09">
      <w:pPr>
        <w:bidi/>
        <w:rPr>
          <w:rFonts w:ascii="Traditional Arabic" w:hAnsi="Traditional Arabic" w:cs="Traditional Arabic"/>
          <w:b/>
          <w:bCs/>
          <w:sz w:val="32"/>
          <w:szCs w:val="32"/>
          <w:rtl/>
          <w:lang w:bidi="ar-DZ"/>
        </w:rPr>
      </w:pPr>
    </w:p>
    <w:p w14:paraId="212B311C" w14:textId="77777777" w:rsidR="00D20E09" w:rsidRDefault="00D20E09" w:rsidP="00D20E09">
      <w:pPr>
        <w:bidi/>
        <w:rPr>
          <w:rFonts w:ascii="Traditional Arabic" w:hAnsi="Traditional Arabic" w:cs="Traditional Arabic"/>
          <w:b/>
          <w:bCs/>
          <w:sz w:val="32"/>
          <w:szCs w:val="32"/>
          <w:rtl/>
          <w:lang w:bidi="ar-DZ"/>
        </w:rPr>
      </w:pPr>
    </w:p>
    <w:p w14:paraId="7498DFB5" w14:textId="77777777" w:rsidR="00D20E09" w:rsidRDefault="00D20E09" w:rsidP="00D20E09">
      <w:pPr>
        <w:bidi/>
        <w:rPr>
          <w:rFonts w:ascii="Traditional Arabic" w:hAnsi="Traditional Arabic" w:cs="Traditional Arabic"/>
          <w:b/>
          <w:bCs/>
          <w:sz w:val="32"/>
          <w:szCs w:val="32"/>
          <w:rtl/>
          <w:lang w:bidi="ar-DZ"/>
        </w:rPr>
      </w:pPr>
    </w:p>
    <w:p w14:paraId="36A16768" w14:textId="77777777" w:rsidR="00D20E09" w:rsidRDefault="00D20E09" w:rsidP="00D20E09">
      <w:pPr>
        <w:bidi/>
        <w:rPr>
          <w:rFonts w:ascii="Traditional Arabic" w:hAnsi="Traditional Arabic" w:cs="Traditional Arabic"/>
          <w:b/>
          <w:bCs/>
          <w:sz w:val="32"/>
          <w:szCs w:val="32"/>
          <w:rtl/>
          <w:lang w:bidi="ar-DZ"/>
        </w:rPr>
      </w:pPr>
    </w:p>
    <w:p w14:paraId="13EE74FB" w14:textId="77777777" w:rsidR="00D20E09" w:rsidRDefault="00D20E09" w:rsidP="00D20E09">
      <w:pPr>
        <w:bidi/>
        <w:rPr>
          <w:rFonts w:ascii="Traditional Arabic" w:hAnsi="Traditional Arabic" w:cs="Traditional Arabic"/>
          <w:b/>
          <w:bCs/>
          <w:sz w:val="32"/>
          <w:szCs w:val="32"/>
          <w:rtl/>
          <w:lang w:bidi="ar-DZ"/>
        </w:rPr>
      </w:pPr>
    </w:p>
    <w:p w14:paraId="31DCAC8F" w14:textId="77777777" w:rsidR="00D20E09" w:rsidRDefault="00D20E09" w:rsidP="00D20E09">
      <w:pPr>
        <w:bidi/>
        <w:rPr>
          <w:rFonts w:ascii="Traditional Arabic" w:hAnsi="Traditional Arabic" w:cs="Traditional Arabic"/>
          <w:b/>
          <w:bCs/>
          <w:sz w:val="32"/>
          <w:szCs w:val="32"/>
          <w:rtl/>
          <w:lang w:bidi="ar-DZ"/>
        </w:rPr>
      </w:pPr>
    </w:p>
    <w:p w14:paraId="71C4156C" w14:textId="483447E4" w:rsidR="00D20E09" w:rsidRDefault="00D20E09" w:rsidP="00D20E09">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__________________________</w:t>
      </w:r>
    </w:p>
    <w:p w14:paraId="6C12533B" w14:textId="56806C14" w:rsidR="00210EBC" w:rsidRPr="00D20E09" w:rsidRDefault="00210EBC" w:rsidP="00210EBC">
      <w:pPr>
        <w:bidi/>
        <w:rPr>
          <w:rFonts w:ascii="Traditional Arabic" w:hAnsi="Traditional Arabic" w:cs="Traditional Arabic"/>
          <w:sz w:val="32"/>
          <w:szCs w:val="32"/>
          <w:lang w:bidi="ar-DZ"/>
        </w:rPr>
      </w:pPr>
      <w:r w:rsidRPr="00210EBC">
        <w:rPr>
          <w:rFonts w:ascii="Traditional Arabic" w:hAnsi="Traditional Arabic" w:cs="Traditional Arabic"/>
          <w:sz w:val="32"/>
          <w:szCs w:val="32"/>
          <w:rtl/>
          <w:lang w:bidi="ar-DZ"/>
        </w:rPr>
        <w:t xml:space="preserve">2- مرجع سبق </w:t>
      </w:r>
      <w:proofErr w:type="gramStart"/>
      <w:r w:rsidRPr="00210EBC">
        <w:rPr>
          <w:rFonts w:ascii="Traditional Arabic" w:hAnsi="Traditional Arabic" w:cs="Traditional Arabic"/>
          <w:sz w:val="32"/>
          <w:szCs w:val="32"/>
          <w:rtl/>
          <w:lang w:bidi="ar-DZ"/>
        </w:rPr>
        <w:t>ذكره ،</w:t>
      </w:r>
      <w:proofErr w:type="spellStart"/>
      <w:r w:rsidRPr="00210EBC">
        <w:rPr>
          <w:rFonts w:ascii="Traditional Arabic" w:hAnsi="Traditional Arabic" w:cs="Traditional Arabic"/>
          <w:sz w:val="32"/>
          <w:szCs w:val="32"/>
          <w:rtl/>
          <w:lang w:bidi="ar-DZ"/>
        </w:rPr>
        <w:t>د</w:t>
      </w:r>
      <w:proofErr w:type="gramEnd"/>
      <w:r w:rsidRPr="00210EBC">
        <w:rPr>
          <w:rFonts w:ascii="Traditional Arabic" w:hAnsi="Traditional Arabic" w:cs="Traditional Arabic"/>
          <w:sz w:val="32"/>
          <w:szCs w:val="32"/>
          <w:rtl/>
          <w:lang w:bidi="ar-DZ"/>
        </w:rPr>
        <w:t>.احمد</w:t>
      </w:r>
      <w:proofErr w:type="spellEnd"/>
      <w:r w:rsidRPr="00210EBC">
        <w:rPr>
          <w:rFonts w:ascii="Traditional Arabic" w:hAnsi="Traditional Arabic" w:cs="Traditional Arabic"/>
          <w:sz w:val="32"/>
          <w:szCs w:val="32"/>
          <w:rtl/>
          <w:lang w:bidi="ar-DZ"/>
        </w:rPr>
        <w:t xml:space="preserve"> نقي، 2021/12/30 ، افانين الخطاب ، ص 92/93 .</w:t>
      </w:r>
    </w:p>
    <w:p w14:paraId="177EFF9E" w14:textId="28A858CD" w:rsidR="001A487F" w:rsidRPr="00210EBC" w:rsidRDefault="006673CF">
      <w:pPr>
        <w:rPr>
          <w:rFonts w:ascii="Traditional Arabic" w:hAnsi="Traditional Arabic" w:cs="Traditional Arabic"/>
          <w:sz w:val="32"/>
          <w:szCs w:val="32"/>
          <w:lang w:bidi="ar-DZ"/>
        </w:rPr>
      </w:pPr>
      <w:r w:rsidRPr="00210EBC">
        <w:rPr>
          <w:rFonts w:ascii="Traditional Arabic" w:hAnsi="Traditional Arabic" w:cs="Traditional Arabic"/>
          <w:sz w:val="32"/>
          <w:szCs w:val="32"/>
          <w:lang w:bidi="ar-DZ"/>
        </w:rPr>
        <w:br w:type="page"/>
      </w:r>
    </w:p>
    <w:p w14:paraId="64D2ACA9" w14:textId="41A893BD" w:rsidR="00BD4762" w:rsidRDefault="00BD4762" w:rsidP="00BD4762">
      <w:pPr>
        <w:bidi/>
        <w:jc w:val="center"/>
        <w:rPr>
          <w:rFonts w:ascii="Traditional Arabic" w:hAnsi="Traditional Arabic" w:cs="Traditional Arabic"/>
          <w:b/>
          <w:bCs/>
          <w:sz w:val="32"/>
          <w:szCs w:val="32"/>
          <w:lang w:bidi="ar-DZ"/>
        </w:rPr>
      </w:pPr>
      <w:r w:rsidRPr="00BD4762">
        <w:rPr>
          <w:rFonts w:ascii="Traditional Arabic" w:hAnsi="Traditional Arabic" w:cs="Traditional Arabic"/>
          <w:b/>
          <w:bCs/>
          <w:sz w:val="32"/>
          <w:szCs w:val="32"/>
          <w:rtl/>
          <w:lang w:bidi="ar-DZ"/>
        </w:rPr>
        <w:lastRenderedPageBreak/>
        <w:t xml:space="preserve">المطلب الثاني: اهداف </w:t>
      </w:r>
      <w:proofErr w:type="gramStart"/>
      <w:r w:rsidRPr="00BD4762">
        <w:rPr>
          <w:rFonts w:ascii="Traditional Arabic" w:hAnsi="Traditional Arabic" w:cs="Traditional Arabic"/>
          <w:b/>
          <w:bCs/>
          <w:sz w:val="32"/>
          <w:szCs w:val="32"/>
          <w:rtl/>
          <w:lang w:bidi="ar-DZ"/>
        </w:rPr>
        <w:t xml:space="preserve">المقابلة </w:t>
      </w:r>
      <w:r>
        <w:rPr>
          <w:rFonts w:ascii="Traditional Arabic" w:hAnsi="Traditional Arabic" w:cs="Traditional Arabic"/>
          <w:b/>
          <w:bCs/>
          <w:sz w:val="32"/>
          <w:szCs w:val="32"/>
          <w:lang w:bidi="ar-DZ"/>
        </w:rPr>
        <w:t>.</w:t>
      </w:r>
      <w:proofErr w:type="gramEnd"/>
    </w:p>
    <w:p w14:paraId="4E1DF07E" w14:textId="77777777" w:rsidR="00BD4762" w:rsidRPr="00BD4762" w:rsidRDefault="00BD4762" w:rsidP="00BD4762">
      <w:pPr>
        <w:bidi/>
        <w:rPr>
          <w:rFonts w:ascii="Traditional Arabic" w:hAnsi="Traditional Arabic" w:cs="Traditional Arabic"/>
          <w:sz w:val="32"/>
          <w:szCs w:val="32"/>
          <w:lang w:val="fr-FR" w:bidi="ar-DZ"/>
        </w:rPr>
      </w:pPr>
      <w:r w:rsidRPr="00BD4762">
        <w:rPr>
          <w:rFonts w:ascii="Traditional Arabic" w:hAnsi="Traditional Arabic" w:cs="Traditional Arabic" w:hint="cs"/>
          <w:sz w:val="32"/>
          <w:szCs w:val="32"/>
          <w:rtl/>
        </w:rPr>
        <w:t xml:space="preserve">تختلف أهداف المقابلة وتتنوع وتتعدد وظائفها وتتشعب لتكون منها الأهداف </w:t>
      </w:r>
    </w:p>
    <w:p w14:paraId="6D9FE65D" w14:textId="77777777" w:rsidR="00BD4762" w:rsidRPr="00BD4762" w:rsidRDefault="00BD4762" w:rsidP="00BD4762">
      <w:pPr>
        <w:numPr>
          <w:ilvl w:val="0"/>
          <w:numId w:val="14"/>
        </w:numPr>
        <w:bidi/>
        <w:rPr>
          <w:rFonts w:ascii="Traditional Arabic" w:hAnsi="Traditional Arabic" w:cs="Traditional Arabic"/>
          <w:b/>
          <w:bCs/>
          <w:sz w:val="32"/>
          <w:szCs w:val="32"/>
          <w:rtl/>
        </w:rPr>
      </w:pPr>
      <w:r w:rsidRPr="00BD4762">
        <w:rPr>
          <w:rFonts w:ascii="Traditional Arabic" w:hAnsi="Traditional Arabic" w:cs="Traditional Arabic" w:hint="cs"/>
          <w:sz w:val="32"/>
          <w:szCs w:val="32"/>
          <w:rtl/>
        </w:rPr>
        <w:t>من أهداف المحادثة ألا تكون وسيلة للتسلية أو لتحقيق أغراض شخصية بين المتقابلين، وخلال هذه المحادثات يكتب الباحث ملاحظاته عن الأشخاص موضوع الدراسة. ويتوقف نجاح المقابلة على مستوى التخطيط لها، والأسئلة المناسبة التي تتفق وأحداث البحث، وعلى الكيفية التي تتبع لتسجيل المعلومات والبيانات التي تسفر عنها هذه المقابلة من جهة أخرى</w:t>
      </w:r>
    </w:p>
    <w:p w14:paraId="2A5580C3" w14:textId="77777777" w:rsidR="00BD4762" w:rsidRPr="00BD4762" w:rsidRDefault="00BD4762" w:rsidP="00BD4762">
      <w:pPr>
        <w:numPr>
          <w:ilvl w:val="0"/>
          <w:numId w:val="14"/>
        </w:numPr>
        <w:bidi/>
        <w:rPr>
          <w:rFonts w:ascii="Traditional Arabic" w:hAnsi="Traditional Arabic" w:cs="Traditional Arabic"/>
          <w:b/>
          <w:bCs/>
          <w:sz w:val="32"/>
          <w:szCs w:val="32"/>
          <w:lang w:val="fr-FR" w:bidi="ar-DZ"/>
        </w:rPr>
      </w:pPr>
      <w:r w:rsidRPr="00BD4762">
        <w:rPr>
          <w:rFonts w:ascii="Traditional Arabic" w:hAnsi="Traditional Arabic" w:cs="Traditional Arabic" w:hint="cs"/>
          <w:sz w:val="32"/>
          <w:szCs w:val="32"/>
          <w:rtl/>
        </w:rPr>
        <w:t>من المقابلات ما يهدف إلى جمع المعلومات وزيادة تبصير الباحث بالمشكلة التي يتعرض لدراستها، حيث تعرفه على جوانب جديدة لبحثه أو تعرفه على الفروض والاستجابات البديلة لعناصر البحث، بغض النظر عن نوعية البحوث المراد</w:t>
      </w:r>
    </w:p>
    <w:p w14:paraId="2D397FCC" w14:textId="77777777" w:rsidR="00BD4762" w:rsidRPr="00BD4762" w:rsidRDefault="00BD4762" w:rsidP="00BD4762">
      <w:pPr>
        <w:numPr>
          <w:ilvl w:val="0"/>
          <w:numId w:val="14"/>
        </w:numPr>
        <w:bidi/>
        <w:rPr>
          <w:rFonts w:ascii="Traditional Arabic" w:hAnsi="Traditional Arabic" w:cs="Traditional Arabic"/>
          <w:b/>
          <w:bCs/>
          <w:sz w:val="32"/>
          <w:szCs w:val="32"/>
          <w:lang w:val="fr-FR" w:bidi="ar-DZ"/>
        </w:rPr>
      </w:pPr>
      <w:r w:rsidRPr="00BD4762">
        <w:rPr>
          <w:rFonts w:ascii="Traditional Arabic" w:hAnsi="Traditional Arabic" w:cs="Traditional Arabic" w:hint="cs"/>
          <w:sz w:val="32"/>
          <w:szCs w:val="32"/>
          <w:rtl/>
        </w:rPr>
        <w:t>إتاحة الفرصة أمام المقابل بتشكيل الجو الاجتماعي الذي يسمح بمعالجة بعض الضغوط الاجتماعية لدى المبحوث مما يسهل إمكانية الحصول على معلومات صريحة</w:t>
      </w:r>
    </w:p>
    <w:p w14:paraId="11E88F7A" w14:textId="77777777" w:rsidR="00BD4762" w:rsidRPr="00BD4762" w:rsidRDefault="00BD4762" w:rsidP="00BD4762">
      <w:pPr>
        <w:numPr>
          <w:ilvl w:val="0"/>
          <w:numId w:val="14"/>
        </w:numPr>
        <w:bidi/>
        <w:rPr>
          <w:rFonts w:ascii="Traditional Arabic" w:hAnsi="Traditional Arabic" w:cs="Traditional Arabic"/>
          <w:b/>
          <w:bCs/>
          <w:sz w:val="32"/>
          <w:szCs w:val="32"/>
          <w:lang w:val="fr-FR" w:bidi="ar-DZ"/>
        </w:rPr>
      </w:pPr>
      <w:r w:rsidRPr="00BD4762">
        <w:rPr>
          <w:rFonts w:ascii="Traditional Arabic" w:hAnsi="Traditional Arabic" w:cs="Traditional Arabic" w:hint="cs"/>
          <w:sz w:val="32"/>
          <w:szCs w:val="32"/>
          <w:rtl/>
        </w:rPr>
        <w:t xml:space="preserve">تتحقق بالمقابلة أهداف لا يمكن أن تتحقق بأساليب أخرى خاصة إذا كان المقابل طفلا، أو اميا </w:t>
      </w:r>
    </w:p>
    <w:p w14:paraId="21D4F10C" w14:textId="77777777" w:rsidR="00BD4762" w:rsidRPr="00BD4762" w:rsidRDefault="00BD4762" w:rsidP="00BD4762">
      <w:pPr>
        <w:numPr>
          <w:ilvl w:val="0"/>
          <w:numId w:val="14"/>
        </w:numPr>
        <w:bidi/>
        <w:rPr>
          <w:rFonts w:ascii="Traditional Arabic" w:hAnsi="Traditional Arabic" w:cs="Traditional Arabic"/>
          <w:b/>
          <w:bCs/>
          <w:sz w:val="32"/>
          <w:szCs w:val="32"/>
          <w:lang w:val="fr-FR" w:bidi="ar-DZ"/>
        </w:rPr>
      </w:pPr>
      <w:r w:rsidRPr="00BD4762">
        <w:rPr>
          <w:rFonts w:ascii="Traditional Arabic" w:hAnsi="Traditional Arabic" w:cs="Traditional Arabic" w:hint="cs"/>
          <w:sz w:val="32"/>
          <w:szCs w:val="32"/>
          <w:rtl/>
        </w:rPr>
        <w:t>الوصول إلى كيفية تفاعل العوامل التي أدت بالمشكلة وإنقاذ صاحب المشكلة من مشاعره السلبية</w:t>
      </w:r>
    </w:p>
    <w:p w14:paraId="013015E8" w14:textId="77777777" w:rsidR="00BD4762" w:rsidRPr="00BD4762" w:rsidRDefault="00BD4762" w:rsidP="00BD4762">
      <w:pPr>
        <w:numPr>
          <w:ilvl w:val="0"/>
          <w:numId w:val="14"/>
        </w:numPr>
        <w:bidi/>
        <w:rPr>
          <w:rFonts w:ascii="Traditional Arabic" w:hAnsi="Traditional Arabic" w:cs="Traditional Arabic"/>
          <w:b/>
          <w:bCs/>
          <w:sz w:val="32"/>
          <w:szCs w:val="32"/>
          <w:lang w:val="fr-FR" w:bidi="ar-DZ"/>
        </w:rPr>
      </w:pPr>
      <w:r w:rsidRPr="00BD4762">
        <w:rPr>
          <w:rFonts w:ascii="Traditional Arabic" w:hAnsi="Traditional Arabic" w:cs="Traditional Arabic" w:hint="cs"/>
          <w:sz w:val="32"/>
          <w:szCs w:val="32"/>
          <w:rtl/>
        </w:rPr>
        <w:t>تفسير البيانات والمعلومات بالإضافة إلى جمعها</w:t>
      </w:r>
      <w:r w:rsidRPr="00BD4762">
        <w:rPr>
          <w:rFonts w:ascii="Traditional Arabic" w:hAnsi="Traditional Arabic" w:cs="Traditional Arabic"/>
          <w:sz w:val="32"/>
          <w:szCs w:val="32"/>
          <w:lang w:val="fr-FR" w:bidi="ar-DZ"/>
        </w:rPr>
        <w:t>.</w:t>
      </w:r>
    </w:p>
    <w:p w14:paraId="11BE6BCA" w14:textId="4B6B162C" w:rsidR="00BD4762" w:rsidRDefault="00BD4762" w:rsidP="00BD4762">
      <w:pPr>
        <w:numPr>
          <w:ilvl w:val="0"/>
          <w:numId w:val="14"/>
        </w:numPr>
        <w:bidi/>
        <w:rPr>
          <w:rFonts w:ascii="Traditional Arabic" w:hAnsi="Traditional Arabic" w:cs="Traditional Arabic"/>
          <w:b/>
          <w:bCs/>
          <w:sz w:val="32"/>
          <w:szCs w:val="32"/>
          <w:lang w:val="fr-FR" w:bidi="ar-DZ"/>
        </w:rPr>
      </w:pPr>
      <w:r w:rsidRPr="00BD4762">
        <w:rPr>
          <w:rFonts w:ascii="Traditional Arabic" w:hAnsi="Traditional Arabic" w:cs="Traditional Arabic" w:hint="cs"/>
          <w:sz w:val="32"/>
          <w:szCs w:val="32"/>
          <w:rtl/>
        </w:rPr>
        <w:t>إقامة علاقة مهنية بين الموجه والعميل وهذه العلاقة تعني الاحترام المتبادل بين الطرفي</w:t>
      </w:r>
      <w:r>
        <w:rPr>
          <w:rFonts w:ascii="Traditional Arabic" w:hAnsi="Traditional Arabic" w:cs="Traditional Arabic" w:hint="cs"/>
          <w:sz w:val="32"/>
          <w:szCs w:val="32"/>
          <w:rtl/>
          <w:lang w:bidi="ar-DZ"/>
        </w:rPr>
        <w:t>ن</w:t>
      </w:r>
      <w:proofErr w:type="gramStart"/>
      <w:r>
        <w:rPr>
          <w:rFonts w:ascii="Traditional Arabic" w:hAnsi="Traditional Arabic" w:cs="Traditional Arabic" w:hint="cs"/>
          <w:sz w:val="32"/>
          <w:szCs w:val="32"/>
          <w:rtl/>
          <w:lang w:bidi="ar-DZ"/>
        </w:rPr>
        <w:t>..(</w:t>
      </w:r>
      <w:proofErr w:type="gramEnd"/>
      <w:r>
        <w:rPr>
          <w:rFonts w:ascii="Traditional Arabic" w:hAnsi="Traditional Arabic" w:cs="Traditional Arabic" w:hint="cs"/>
          <w:sz w:val="32"/>
          <w:szCs w:val="32"/>
          <w:rtl/>
          <w:lang w:bidi="ar-DZ"/>
        </w:rPr>
        <w:t>3)</w:t>
      </w:r>
    </w:p>
    <w:p w14:paraId="663E6A94" w14:textId="5E88DAC6" w:rsidR="00BD4762" w:rsidRDefault="00BD4762" w:rsidP="00BD4762">
      <w:pPr>
        <w:bidi/>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________________________________</w:t>
      </w:r>
    </w:p>
    <w:p w14:paraId="433DC435" w14:textId="28DAA5BF" w:rsidR="00BD4762" w:rsidRPr="00705DA2" w:rsidRDefault="00705DA2" w:rsidP="00705DA2">
      <w:pPr>
        <w:bidi/>
        <w:rPr>
          <w:rFonts w:ascii="Traditional Arabic" w:hAnsi="Traditional Arabic" w:cs="Traditional Arabic"/>
          <w:sz w:val="32"/>
          <w:szCs w:val="32"/>
          <w:lang w:val="fr-FR" w:bidi="ar-DZ"/>
        </w:rPr>
      </w:pPr>
      <w:r>
        <w:rPr>
          <w:rFonts w:ascii="Traditional Arabic" w:hAnsi="Traditional Arabic" w:cs="Traditional Arabic" w:hint="cs"/>
          <w:b/>
          <w:bCs/>
          <w:sz w:val="32"/>
          <w:szCs w:val="32"/>
          <w:rtl/>
          <w:lang w:val="fr-FR" w:bidi="ar-DZ"/>
        </w:rPr>
        <w:t>3</w:t>
      </w:r>
      <w:r w:rsidRPr="00705DA2">
        <w:rPr>
          <w:rFonts w:ascii="Traditional Arabic" w:hAnsi="Traditional Arabic" w:cs="Traditional Arabic" w:hint="cs"/>
          <w:sz w:val="32"/>
          <w:szCs w:val="32"/>
          <w:rtl/>
          <w:lang w:val="fr-FR" w:bidi="ar-DZ"/>
        </w:rPr>
        <w:t>.</w:t>
      </w:r>
      <w:r w:rsidRPr="00705DA2">
        <w:rPr>
          <w:vertAlign w:val="superscript"/>
        </w:rPr>
        <w:t xml:space="preserve"> </w:t>
      </w:r>
      <w:bookmarkStart w:id="7" w:name="_Hlk149819209"/>
      <w:r w:rsidRPr="00705DA2">
        <w:rPr>
          <w:rFonts w:ascii="Traditional Arabic" w:hAnsi="Traditional Arabic" w:cs="Traditional Arabic"/>
          <w:sz w:val="32"/>
          <w:szCs w:val="32"/>
          <w:rtl/>
          <w:lang w:val="fr-FR"/>
        </w:rPr>
        <w:t xml:space="preserve">نقي محمد,2021/12/30 </w:t>
      </w:r>
      <w:bookmarkEnd w:id="7"/>
      <w:r w:rsidRPr="00705DA2">
        <w:rPr>
          <w:rFonts w:ascii="Traditional Arabic" w:hAnsi="Traditional Arabic" w:cs="Traditional Arabic"/>
          <w:sz w:val="32"/>
          <w:szCs w:val="32"/>
          <w:rtl/>
          <w:lang w:val="fr-FR"/>
        </w:rPr>
        <w:t>, ص 86-87</w:t>
      </w:r>
    </w:p>
    <w:p w14:paraId="7B387F01" w14:textId="07828E4A" w:rsidR="00BD4762" w:rsidRDefault="00BD4762" w:rsidP="00BD4762">
      <w:pPr>
        <w:bidi/>
        <w:jc w:val="center"/>
        <w:rPr>
          <w:rFonts w:ascii="Traditional Arabic" w:hAnsi="Traditional Arabic" w:cs="Traditional Arabic"/>
          <w:b/>
          <w:bCs/>
          <w:sz w:val="32"/>
          <w:szCs w:val="32"/>
          <w:rtl/>
          <w:lang w:val="fr-FR" w:bidi="ar-DZ"/>
        </w:rPr>
      </w:pPr>
      <w:r w:rsidRPr="00BD4762">
        <w:rPr>
          <w:rFonts w:ascii="Traditional Arabic" w:hAnsi="Traditional Arabic" w:cs="Traditional Arabic"/>
          <w:b/>
          <w:bCs/>
          <w:sz w:val="32"/>
          <w:szCs w:val="32"/>
          <w:rtl/>
          <w:lang w:val="fr-FR" w:bidi="ar-DZ"/>
        </w:rPr>
        <w:lastRenderedPageBreak/>
        <w:t>المطلب الثالث: خصائص المقابلة</w:t>
      </w:r>
      <w:r>
        <w:rPr>
          <w:rFonts w:ascii="Traditional Arabic" w:hAnsi="Traditional Arabic" w:cs="Traditional Arabic" w:hint="cs"/>
          <w:b/>
          <w:bCs/>
          <w:sz w:val="32"/>
          <w:szCs w:val="32"/>
          <w:rtl/>
          <w:lang w:val="fr-FR" w:bidi="ar-DZ"/>
        </w:rPr>
        <w:t>.</w:t>
      </w:r>
    </w:p>
    <w:p w14:paraId="4D8CFD76" w14:textId="77777777" w:rsidR="00BD4762" w:rsidRPr="00BD4762" w:rsidRDefault="00BD4762" w:rsidP="00BD4762">
      <w:pPr>
        <w:bidi/>
        <w:rPr>
          <w:rFonts w:ascii="Traditional Arabic" w:hAnsi="Traditional Arabic" w:cs="Traditional Arabic"/>
          <w:sz w:val="32"/>
          <w:szCs w:val="32"/>
          <w:lang w:val="fr-FR" w:bidi="ar-DZ"/>
        </w:rPr>
      </w:pPr>
      <w:r w:rsidRPr="00BD4762">
        <w:rPr>
          <w:rFonts w:ascii="Traditional Arabic" w:hAnsi="Traditional Arabic" w:cs="Traditional Arabic"/>
          <w:sz w:val="32"/>
          <w:szCs w:val="32"/>
          <w:rtl/>
          <w:lang w:val="fr-FR"/>
        </w:rPr>
        <w:t>تتميز المقابلة في البحث العلمي بعدة خصائص منها:</w:t>
      </w:r>
    </w:p>
    <w:p w14:paraId="34E47049" w14:textId="77777777" w:rsidR="00BD4762" w:rsidRPr="00BD4762" w:rsidRDefault="00BD4762" w:rsidP="00BD4762">
      <w:pPr>
        <w:numPr>
          <w:ilvl w:val="0"/>
          <w:numId w:val="16"/>
        </w:numPr>
        <w:bidi/>
        <w:rPr>
          <w:rFonts w:ascii="Traditional Arabic" w:hAnsi="Traditional Arabic" w:cs="Traditional Arabic"/>
          <w:sz w:val="32"/>
          <w:szCs w:val="32"/>
          <w:rtl/>
          <w:lang w:val="fr-FR"/>
        </w:rPr>
      </w:pPr>
      <w:r w:rsidRPr="00BD4762">
        <w:rPr>
          <w:rFonts w:ascii="Traditional Arabic" w:hAnsi="Traditional Arabic" w:cs="Traditional Arabic"/>
          <w:sz w:val="32"/>
          <w:szCs w:val="32"/>
          <w:rtl/>
          <w:lang w:val="fr-FR"/>
        </w:rPr>
        <w:t>توفير فرصة للباحث للحصول على معلومات مفصلة وشاملة من المشاركين في الدراسة بشأن الظاهرة المدروسة</w:t>
      </w:r>
      <w:r w:rsidRPr="00BD4762">
        <w:rPr>
          <w:rFonts w:ascii="Traditional Arabic" w:hAnsi="Traditional Arabic" w:cs="Traditional Arabic"/>
          <w:sz w:val="32"/>
          <w:szCs w:val="32"/>
          <w:lang w:val="fr-FR" w:bidi="ar-DZ"/>
        </w:rPr>
        <w:t>.</w:t>
      </w:r>
    </w:p>
    <w:p w14:paraId="3AB460E2" w14:textId="77777777" w:rsidR="00BD4762" w:rsidRPr="00BD4762" w:rsidRDefault="00BD4762" w:rsidP="00BD4762">
      <w:pPr>
        <w:numPr>
          <w:ilvl w:val="0"/>
          <w:numId w:val="16"/>
        </w:numPr>
        <w:bidi/>
        <w:rPr>
          <w:rFonts w:ascii="Traditional Arabic" w:hAnsi="Traditional Arabic" w:cs="Traditional Arabic"/>
          <w:sz w:val="32"/>
          <w:szCs w:val="32"/>
          <w:lang w:val="fr-FR" w:bidi="ar-DZ"/>
        </w:rPr>
      </w:pPr>
      <w:r w:rsidRPr="00BD4762">
        <w:rPr>
          <w:rFonts w:ascii="Traditional Arabic" w:hAnsi="Traditional Arabic" w:cs="Traditional Arabic"/>
          <w:sz w:val="32"/>
          <w:szCs w:val="32"/>
          <w:rtl/>
          <w:lang w:val="fr-FR"/>
        </w:rPr>
        <w:t>تتيح المقابلة للباحث إمكانية توضيح الأسئلة والمفاهيم المبهمة التي تخص الدراسة</w:t>
      </w:r>
    </w:p>
    <w:p w14:paraId="34F59911" w14:textId="77777777" w:rsidR="00BD4762" w:rsidRPr="00BD4762" w:rsidRDefault="00BD4762" w:rsidP="00BD4762">
      <w:pPr>
        <w:numPr>
          <w:ilvl w:val="0"/>
          <w:numId w:val="16"/>
        </w:numPr>
        <w:bidi/>
        <w:rPr>
          <w:rFonts w:ascii="Traditional Arabic" w:hAnsi="Traditional Arabic" w:cs="Traditional Arabic"/>
          <w:sz w:val="32"/>
          <w:szCs w:val="32"/>
          <w:lang w:val="fr-FR" w:bidi="ar-DZ"/>
        </w:rPr>
      </w:pPr>
      <w:r w:rsidRPr="00BD4762">
        <w:rPr>
          <w:rFonts w:ascii="Traditional Arabic" w:hAnsi="Traditional Arabic" w:cs="Traditional Arabic"/>
          <w:sz w:val="32"/>
          <w:szCs w:val="32"/>
          <w:rtl/>
          <w:lang w:val="fr-FR"/>
        </w:rPr>
        <w:t>إمكانية الحصول على معلومات تفصيلية عن الخلفية والخبرات والمعرفة المسبقة التي يتمتع بها المشاركون في الدراسة.</w:t>
      </w:r>
    </w:p>
    <w:p w14:paraId="4CFDE848" w14:textId="77777777" w:rsidR="00BD4762" w:rsidRPr="00BD4762" w:rsidRDefault="00BD4762" w:rsidP="00BD4762">
      <w:pPr>
        <w:numPr>
          <w:ilvl w:val="0"/>
          <w:numId w:val="16"/>
        </w:numPr>
        <w:bidi/>
        <w:rPr>
          <w:rFonts w:ascii="Traditional Arabic" w:hAnsi="Traditional Arabic" w:cs="Traditional Arabic"/>
          <w:sz w:val="32"/>
          <w:szCs w:val="32"/>
          <w:lang w:val="fr-FR" w:bidi="ar-DZ"/>
        </w:rPr>
      </w:pPr>
      <w:r w:rsidRPr="00BD4762">
        <w:rPr>
          <w:rFonts w:ascii="Traditional Arabic" w:hAnsi="Traditional Arabic" w:cs="Traditional Arabic"/>
          <w:sz w:val="32"/>
          <w:szCs w:val="32"/>
          <w:rtl/>
          <w:lang w:val="fr-FR"/>
        </w:rPr>
        <w:t>تمكن الباحث من الحصول على وجهات نظر وآراء متعددة ومتنوعة بشأن موضوع الدراسة.</w:t>
      </w:r>
    </w:p>
    <w:p w14:paraId="43C4FA75" w14:textId="77777777" w:rsidR="00BD4762" w:rsidRPr="00BD4762" w:rsidRDefault="00BD4762" w:rsidP="00BD4762">
      <w:pPr>
        <w:numPr>
          <w:ilvl w:val="0"/>
          <w:numId w:val="16"/>
        </w:numPr>
        <w:bidi/>
        <w:rPr>
          <w:rFonts w:ascii="Traditional Arabic" w:hAnsi="Traditional Arabic" w:cs="Traditional Arabic"/>
          <w:sz w:val="32"/>
          <w:szCs w:val="32"/>
          <w:lang w:val="fr-FR" w:bidi="ar-DZ"/>
        </w:rPr>
      </w:pPr>
      <w:r w:rsidRPr="00BD4762">
        <w:rPr>
          <w:rFonts w:ascii="Traditional Arabic" w:hAnsi="Traditional Arabic" w:cs="Traditional Arabic"/>
          <w:sz w:val="32"/>
          <w:szCs w:val="32"/>
          <w:rtl/>
          <w:lang w:val="fr-FR"/>
        </w:rPr>
        <w:t>تمكن الباحث من الحصول على معلومات حول العوامل التي تؤثر على سلوك المشاركين في الدراسة.</w:t>
      </w:r>
    </w:p>
    <w:p w14:paraId="533BF058" w14:textId="1D47C65A" w:rsidR="00705DA2" w:rsidRPr="00705DA2" w:rsidRDefault="00BD4762" w:rsidP="00705DA2">
      <w:pPr>
        <w:numPr>
          <w:ilvl w:val="0"/>
          <w:numId w:val="16"/>
        </w:numPr>
        <w:bidi/>
        <w:rPr>
          <w:rFonts w:ascii="Traditional Arabic" w:hAnsi="Traditional Arabic" w:cs="Traditional Arabic"/>
          <w:sz w:val="32"/>
          <w:szCs w:val="32"/>
          <w:lang w:val="fr-FR" w:bidi="ar-DZ"/>
        </w:rPr>
      </w:pPr>
      <w:r w:rsidRPr="00BD4762">
        <w:rPr>
          <w:rFonts w:ascii="Traditional Arabic" w:hAnsi="Traditional Arabic" w:cs="Traditional Arabic"/>
          <w:sz w:val="32"/>
          <w:szCs w:val="32"/>
          <w:rtl/>
          <w:lang w:val="fr-FR"/>
        </w:rPr>
        <w:t>تتيح المقابلة للباحث الفرصة لتوجيه الأسئلة بشكل مباشر والتفاعل مع المشاركين في الدراسة</w:t>
      </w:r>
      <w:proofErr w:type="gramStart"/>
      <w:r w:rsidR="00705DA2">
        <w:rPr>
          <w:rFonts w:ascii="Traditional Arabic" w:hAnsi="Traditional Arabic" w:cs="Traditional Arabic" w:hint="cs"/>
          <w:sz w:val="32"/>
          <w:szCs w:val="32"/>
          <w:rtl/>
          <w:lang w:val="fr-FR" w:bidi="ar-DZ"/>
        </w:rPr>
        <w:t>..(</w:t>
      </w:r>
      <w:proofErr w:type="gramEnd"/>
      <w:r w:rsidR="00705DA2">
        <w:rPr>
          <w:rFonts w:ascii="Traditional Arabic" w:hAnsi="Traditional Arabic" w:cs="Traditional Arabic" w:hint="cs"/>
          <w:sz w:val="32"/>
          <w:szCs w:val="32"/>
          <w:rtl/>
          <w:lang w:val="fr-FR" w:bidi="ar-DZ"/>
        </w:rPr>
        <w:t>4)</w:t>
      </w:r>
    </w:p>
    <w:p w14:paraId="266B2B3C" w14:textId="7866560A" w:rsidR="00705DA2" w:rsidRDefault="00705DA2" w:rsidP="00705DA2">
      <w:pPr>
        <w:bidi/>
        <w:rPr>
          <w:rFonts w:ascii="Traditional Arabic" w:hAnsi="Traditional Arabic" w:cs="Traditional Arabic"/>
          <w:sz w:val="32"/>
          <w:szCs w:val="32"/>
          <w:rtl/>
          <w:lang w:val="fr-FR" w:bidi="ar-DZ"/>
        </w:rPr>
      </w:pPr>
    </w:p>
    <w:p w14:paraId="08FFB526" w14:textId="54D51B7D" w:rsidR="00705DA2" w:rsidRDefault="00705DA2" w:rsidP="00705DA2">
      <w:pPr>
        <w:bidi/>
        <w:rPr>
          <w:rFonts w:ascii="Traditional Arabic" w:hAnsi="Traditional Arabic" w:cs="Traditional Arabic"/>
          <w:sz w:val="32"/>
          <w:szCs w:val="32"/>
          <w:rtl/>
          <w:lang w:val="fr-FR" w:bidi="ar-DZ"/>
        </w:rPr>
      </w:pPr>
    </w:p>
    <w:p w14:paraId="0E8C7C74" w14:textId="3E8F3326" w:rsidR="00705DA2" w:rsidRDefault="00705DA2" w:rsidP="00705DA2">
      <w:pPr>
        <w:bidi/>
        <w:rPr>
          <w:rFonts w:ascii="Traditional Arabic" w:hAnsi="Traditional Arabic" w:cs="Traditional Arabic"/>
          <w:sz w:val="32"/>
          <w:szCs w:val="32"/>
          <w:rtl/>
          <w:lang w:val="fr-FR" w:bidi="ar-DZ"/>
        </w:rPr>
      </w:pPr>
    </w:p>
    <w:p w14:paraId="16AA1DD0" w14:textId="17466259" w:rsidR="00705DA2" w:rsidRDefault="00705DA2" w:rsidP="00705DA2">
      <w:pPr>
        <w:bidi/>
        <w:rPr>
          <w:rFonts w:ascii="Traditional Arabic" w:hAnsi="Traditional Arabic" w:cs="Traditional Arabic"/>
          <w:sz w:val="32"/>
          <w:szCs w:val="32"/>
          <w:rtl/>
          <w:lang w:val="fr-FR" w:bidi="ar-DZ"/>
        </w:rPr>
      </w:pPr>
    </w:p>
    <w:p w14:paraId="0237A323" w14:textId="2B7A2F09" w:rsidR="00705DA2" w:rsidRDefault="00705DA2" w:rsidP="00705DA2">
      <w:pPr>
        <w:bidi/>
        <w:rPr>
          <w:rFonts w:ascii="Traditional Arabic" w:hAnsi="Traditional Arabic" w:cs="Traditional Arabic"/>
          <w:sz w:val="32"/>
          <w:szCs w:val="32"/>
          <w:rtl/>
          <w:lang w:val="fr-FR" w:bidi="ar-DZ"/>
        </w:rPr>
      </w:pPr>
    </w:p>
    <w:p w14:paraId="096B4464" w14:textId="732B6BD2" w:rsidR="00705DA2" w:rsidRDefault="00705DA2" w:rsidP="00705DA2">
      <w:pPr>
        <w:bidi/>
        <w:rPr>
          <w:rFonts w:ascii="Traditional Arabic" w:hAnsi="Traditional Arabic" w:cs="Traditional Arabic"/>
          <w:sz w:val="32"/>
          <w:szCs w:val="32"/>
          <w:rtl/>
          <w:lang w:val="fr-FR" w:bidi="ar-DZ"/>
        </w:rPr>
      </w:pPr>
    </w:p>
    <w:p w14:paraId="63D439AB" w14:textId="59ACE151" w:rsidR="00705DA2" w:rsidRDefault="00705DA2" w:rsidP="00705DA2">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__________________________</w:t>
      </w:r>
    </w:p>
    <w:p w14:paraId="584CBBB0" w14:textId="51C6E4BF" w:rsidR="00705DA2" w:rsidRPr="00BD4762" w:rsidRDefault="00705DA2" w:rsidP="00705DA2">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rPr>
        <w:t>4</w:t>
      </w:r>
      <w:bookmarkStart w:id="8" w:name="_Hlk149819348"/>
      <w:r>
        <w:rPr>
          <w:rFonts w:ascii="Traditional Arabic" w:hAnsi="Traditional Arabic" w:cs="Traditional Arabic" w:hint="cs"/>
          <w:sz w:val="32"/>
          <w:szCs w:val="32"/>
          <w:rtl/>
          <w:lang w:val="fr-FR"/>
        </w:rPr>
        <w:t>.</w:t>
      </w:r>
      <w:r w:rsidRPr="00705DA2">
        <w:rPr>
          <w:vertAlign w:val="superscript"/>
        </w:rPr>
        <w:t xml:space="preserve"> </w:t>
      </w:r>
      <w:proofErr w:type="gramStart"/>
      <w:r w:rsidRPr="00705DA2">
        <w:rPr>
          <w:rFonts w:ascii="Traditional Arabic" w:hAnsi="Traditional Arabic" w:cs="Traditional Arabic"/>
          <w:sz w:val="32"/>
          <w:szCs w:val="32"/>
          <w:rtl/>
          <w:lang w:val="fr-FR"/>
        </w:rPr>
        <w:t>ادهم</w:t>
      </w:r>
      <w:proofErr w:type="gramEnd"/>
      <w:r w:rsidRPr="00705DA2">
        <w:rPr>
          <w:rFonts w:ascii="Traditional Arabic" w:hAnsi="Traditional Arabic" w:cs="Traditional Arabic"/>
          <w:sz w:val="32"/>
          <w:szCs w:val="32"/>
          <w:rtl/>
          <w:lang w:val="fr-FR"/>
        </w:rPr>
        <w:t xml:space="preserve">,2023, " معايير اجراء المقابلة في البحث العلمي و اهم خصائصها", </w:t>
      </w:r>
      <w:r w:rsidRPr="00705DA2">
        <w:rPr>
          <w:rFonts w:ascii="Traditional Arabic" w:hAnsi="Traditional Arabic" w:cs="Traditional Arabic"/>
          <w:sz w:val="32"/>
          <w:szCs w:val="32"/>
          <w:u w:val="single"/>
        </w:rPr>
        <w:t>https://blog.ajsrp.com</w:t>
      </w:r>
      <w:bookmarkEnd w:id="8"/>
    </w:p>
    <w:p w14:paraId="09BD2BDE" w14:textId="67A7171D" w:rsidR="00A258E4" w:rsidRDefault="00A258E4" w:rsidP="00705DA2">
      <w:pPr>
        <w:bidi/>
        <w:rPr>
          <w:rFonts w:ascii="Traditional Arabic" w:hAnsi="Traditional Arabic" w:cs="Traditional Arabic"/>
          <w:b/>
          <w:bCs/>
          <w:sz w:val="32"/>
          <w:szCs w:val="32"/>
          <w:rtl/>
          <w:lang w:bidi="ar-DZ"/>
        </w:rPr>
      </w:pPr>
    </w:p>
    <w:p w14:paraId="2793CE69" w14:textId="3F83E9E7" w:rsidR="004741BB" w:rsidRDefault="004741BB" w:rsidP="003D0464">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المبحث </w:t>
      </w:r>
      <w:proofErr w:type="gramStart"/>
      <w:r>
        <w:rPr>
          <w:rFonts w:ascii="Traditional Arabic" w:hAnsi="Traditional Arabic" w:cs="Traditional Arabic" w:hint="cs"/>
          <w:b/>
          <w:bCs/>
          <w:sz w:val="32"/>
          <w:szCs w:val="32"/>
          <w:rtl/>
          <w:lang w:bidi="ar-DZ"/>
        </w:rPr>
        <w:t>الثالث :</w:t>
      </w:r>
      <w:proofErr w:type="gramEnd"/>
      <w:r>
        <w:rPr>
          <w:rFonts w:ascii="Traditional Arabic" w:hAnsi="Traditional Arabic" w:cs="Traditional Arabic" w:hint="cs"/>
          <w:b/>
          <w:bCs/>
          <w:sz w:val="32"/>
          <w:szCs w:val="32"/>
          <w:rtl/>
          <w:lang w:bidi="ar-DZ"/>
        </w:rPr>
        <w:t xml:space="preserve"> </w:t>
      </w:r>
      <w:r w:rsidR="00F7111D">
        <w:rPr>
          <w:rFonts w:ascii="Traditional Arabic" w:hAnsi="Traditional Arabic" w:cs="Traditional Arabic" w:hint="cs"/>
          <w:b/>
          <w:bCs/>
          <w:sz w:val="32"/>
          <w:szCs w:val="32"/>
          <w:rtl/>
          <w:lang w:bidi="ar-DZ"/>
        </w:rPr>
        <w:t xml:space="preserve"> خطوات، </w:t>
      </w:r>
      <w:r>
        <w:rPr>
          <w:rFonts w:ascii="Traditional Arabic" w:hAnsi="Traditional Arabic" w:cs="Traditional Arabic" w:hint="cs"/>
          <w:b/>
          <w:bCs/>
          <w:sz w:val="32"/>
          <w:szCs w:val="32"/>
          <w:rtl/>
          <w:lang w:bidi="ar-DZ"/>
        </w:rPr>
        <w:t xml:space="preserve">مزايا وعيوب أسلوب المقابلة </w:t>
      </w:r>
      <w:r w:rsidR="00BD4762">
        <w:rPr>
          <w:rFonts w:ascii="Traditional Arabic" w:hAnsi="Traditional Arabic" w:cs="Traditional Arabic" w:hint="cs"/>
          <w:b/>
          <w:bCs/>
          <w:sz w:val="32"/>
          <w:szCs w:val="32"/>
          <w:rtl/>
          <w:lang w:bidi="ar-DZ"/>
        </w:rPr>
        <w:t>.</w:t>
      </w:r>
    </w:p>
    <w:p w14:paraId="42B11843" w14:textId="511D39A6" w:rsidR="00BD4762" w:rsidRDefault="00BD4762" w:rsidP="00BD4762">
      <w:pPr>
        <w:bidi/>
        <w:jc w:val="center"/>
        <w:rPr>
          <w:rFonts w:ascii="Traditional Arabic" w:hAnsi="Traditional Arabic" w:cs="Traditional Arabic"/>
          <w:b/>
          <w:bCs/>
          <w:sz w:val="32"/>
          <w:szCs w:val="32"/>
          <w:rtl/>
          <w:lang w:bidi="ar-DZ"/>
        </w:rPr>
      </w:pPr>
      <w:r w:rsidRPr="00BD4762">
        <w:rPr>
          <w:rFonts w:ascii="Traditional Arabic" w:hAnsi="Traditional Arabic" w:cs="Traditional Arabic"/>
          <w:b/>
          <w:bCs/>
          <w:sz w:val="32"/>
          <w:szCs w:val="32"/>
          <w:rtl/>
          <w:lang w:bidi="ar-DZ"/>
        </w:rPr>
        <w:t xml:space="preserve">المطلب </w:t>
      </w:r>
      <w:proofErr w:type="gramStart"/>
      <w:r w:rsidRPr="00BD4762">
        <w:rPr>
          <w:rFonts w:ascii="Traditional Arabic" w:hAnsi="Traditional Arabic" w:cs="Traditional Arabic"/>
          <w:b/>
          <w:bCs/>
          <w:sz w:val="32"/>
          <w:szCs w:val="32"/>
          <w:rtl/>
          <w:lang w:bidi="ar-DZ"/>
        </w:rPr>
        <w:t>الاول :</w:t>
      </w:r>
      <w:proofErr w:type="gramEnd"/>
      <w:r w:rsidRPr="00BD4762">
        <w:rPr>
          <w:rFonts w:ascii="Traditional Arabic" w:hAnsi="Traditional Arabic" w:cs="Traditional Arabic"/>
          <w:b/>
          <w:bCs/>
          <w:sz w:val="32"/>
          <w:szCs w:val="32"/>
          <w:rtl/>
          <w:lang w:bidi="ar-DZ"/>
        </w:rPr>
        <w:t xml:space="preserve"> خطوات اجراء المقابلة</w:t>
      </w:r>
      <w:r>
        <w:rPr>
          <w:rFonts w:ascii="Traditional Arabic" w:hAnsi="Traditional Arabic" w:cs="Traditional Arabic" w:hint="cs"/>
          <w:b/>
          <w:bCs/>
          <w:sz w:val="32"/>
          <w:szCs w:val="32"/>
          <w:rtl/>
          <w:lang w:bidi="ar-DZ"/>
        </w:rPr>
        <w:t>.</w:t>
      </w:r>
    </w:p>
    <w:p w14:paraId="4983B59F" w14:textId="77777777" w:rsidR="00BD4762" w:rsidRPr="00BD4762" w:rsidRDefault="00BD4762" w:rsidP="00BD4762">
      <w:pPr>
        <w:bidi/>
        <w:rPr>
          <w:rFonts w:ascii="Traditional Arabic" w:hAnsi="Traditional Arabic" w:cs="Traditional Arabic"/>
          <w:sz w:val="32"/>
          <w:szCs w:val="32"/>
          <w:lang w:val="fr-FR" w:bidi="ar-DZ"/>
        </w:rPr>
      </w:pPr>
      <w:r w:rsidRPr="00BD4762">
        <w:rPr>
          <w:rFonts w:ascii="Traditional Arabic" w:hAnsi="Traditional Arabic" w:cs="Traditional Arabic" w:hint="cs"/>
          <w:sz w:val="32"/>
          <w:szCs w:val="32"/>
          <w:rtl/>
        </w:rPr>
        <w:t xml:space="preserve">تمر المقابلة بمجموعة من الخطوات والمراحل التي الابد على الباحث الالتزام بها، والتي نوردها فيما </w:t>
      </w:r>
      <w:proofErr w:type="gramStart"/>
      <w:r w:rsidRPr="00BD4762">
        <w:rPr>
          <w:rFonts w:ascii="Traditional Arabic" w:hAnsi="Traditional Arabic" w:cs="Traditional Arabic" w:hint="cs"/>
          <w:sz w:val="32"/>
          <w:szCs w:val="32"/>
          <w:rtl/>
        </w:rPr>
        <w:t>يلي</w:t>
      </w:r>
      <w:r w:rsidRPr="00BD4762">
        <w:rPr>
          <w:rFonts w:ascii="Traditional Arabic" w:hAnsi="Traditional Arabic" w:cs="Traditional Arabic"/>
          <w:sz w:val="32"/>
          <w:szCs w:val="32"/>
          <w:lang w:val="fr-FR" w:bidi="ar-DZ"/>
        </w:rPr>
        <w:t xml:space="preserve"> :</w:t>
      </w:r>
      <w:proofErr w:type="gramEnd"/>
    </w:p>
    <w:p w14:paraId="5CDB5E0A" w14:textId="77777777" w:rsidR="00BD4762" w:rsidRPr="00BD4762" w:rsidRDefault="00BD4762" w:rsidP="00BD4762">
      <w:pPr>
        <w:bidi/>
        <w:rPr>
          <w:rFonts w:ascii="Traditional Arabic" w:hAnsi="Traditional Arabic" w:cs="Traditional Arabic" w:hint="cs"/>
          <w:sz w:val="32"/>
          <w:szCs w:val="32"/>
          <w:rtl/>
        </w:rPr>
      </w:pPr>
      <w:r w:rsidRPr="00BD4762">
        <w:rPr>
          <w:rFonts w:ascii="Segoe UI Symbol" w:hAnsi="Segoe UI Symbol" w:cs="Segoe UI Symbol"/>
          <w:sz w:val="32"/>
          <w:szCs w:val="32"/>
          <w:lang w:val="fr-FR" w:bidi="ar-DZ"/>
        </w:rPr>
        <w:t>❖</w:t>
      </w:r>
      <w:r w:rsidRPr="00BD4762">
        <w:rPr>
          <w:rFonts w:ascii="Traditional Arabic" w:hAnsi="Traditional Arabic" w:cs="Traditional Arabic"/>
          <w:sz w:val="32"/>
          <w:szCs w:val="32"/>
          <w:lang w:val="fr-FR" w:bidi="ar-DZ"/>
        </w:rPr>
        <w:t xml:space="preserve"> </w:t>
      </w:r>
      <w:r w:rsidRPr="00BD4762">
        <w:rPr>
          <w:rFonts w:ascii="Traditional Arabic" w:hAnsi="Traditional Arabic" w:cs="Traditional Arabic" w:hint="cs"/>
          <w:sz w:val="32"/>
          <w:szCs w:val="32"/>
          <w:rtl/>
        </w:rPr>
        <w:t xml:space="preserve">تحديد الاهداف والاغراض من </w:t>
      </w:r>
      <w:proofErr w:type="gramStart"/>
      <w:r w:rsidRPr="00BD4762">
        <w:rPr>
          <w:rFonts w:ascii="Traditional Arabic" w:hAnsi="Traditional Arabic" w:cs="Traditional Arabic" w:hint="cs"/>
          <w:sz w:val="32"/>
          <w:szCs w:val="32"/>
          <w:rtl/>
        </w:rPr>
        <w:t>المقابلة</w:t>
      </w:r>
      <w:r w:rsidRPr="00BD4762">
        <w:rPr>
          <w:rFonts w:ascii="Traditional Arabic" w:hAnsi="Traditional Arabic" w:cs="Traditional Arabic"/>
          <w:sz w:val="32"/>
          <w:szCs w:val="32"/>
          <w:lang w:val="fr-FR" w:bidi="ar-DZ"/>
        </w:rPr>
        <w:t>:</w:t>
      </w:r>
      <w:proofErr w:type="gramEnd"/>
    </w:p>
    <w:p w14:paraId="66B39832" w14:textId="77777777"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hint="cs"/>
          <w:sz w:val="32"/>
          <w:szCs w:val="32"/>
          <w:rtl/>
        </w:rPr>
        <w:t xml:space="preserve">يجب إن يحدد الباحث هدفه أو أهدافه من المقابلة وأن يقوم بتعريف هذه الاهداف </w:t>
      </w:r>
      <w:proofErr w:type="spellStart"/>
      <w:r w:rsidRPr="00BD4762">
        <w:rPr>
          <w:rFonts w:ascii="Traditional Arabic" w:hAnsi="Traditional Arabic" w:cs="Traditional Arabic" w:hint="cs"/>
          <w:sz w:val="32"/>
          <w:szCs w:val="32"/>
          <w:rtl/>
        </w:rPr>
        <w:t>لاشخاص</w:t>
      </w:r>
      <w:proofErr w:type="spellEnd"/>
      <w:r w:rsidRPr="00BD4762">
        <w:rPr>
          <w:rFonts w:ascii="Traditional Arabic" w:hAnsi="Traditional Arabic" w:cs="Traditional Arabic" w:hint="cs"/>
          <w:sz w:val="32"/>
          <w:szCs w:val="32"/>
          <w:rtl/>
        </w:rPr>
        <w:t xml:space="preserve"> أو الجهات التي سيجري المقابلة معها، وعليه الا يجعل من هدفه أو غرضه شيئا غامضا، أو يتركه معلقا بالصدفة أثناء إجراء المقابلة ومستجداتها</w:t>
      </w:r>
      <w:r w:rsidRPr="00BD4762">
        <w:rPr>
          <w:rFonts w:ascii="Traditional Arabic" w:hAnsi="Traditional Arabic" w:cs="Traditional Arabic"/>
          <w:sz w:val="32"/>
          <w:szCs w:val="32"/>
          <w:lang w:val="fr-FR" w:bidi="ar-DZ"/>
        </w:rPr>
        <w:t>.</w:t>
      </w:r>
      <w:r w:rsidRPr="00BD4762">
        <w:rPr>
          <w:rFonts w:ascii="Traditional Arabic" w:hAnsi="Traditional Arabic" w:cs="Traditional Arabic"/>
          <w:sz w:val="32"/>
          <w:szCs w:val="32"/>
          <w:rtl/>
        </w:rPr>
        <w:t xml:space="preserve"> </w:t>
      </w:r>
    </w:p>
    <w:p w14:paraId="12E2ABF4" w14:textId="77777777" w:rsidR="00BD4762" w:rsidRPr="00BD4762" w:rsidRDefault="00BD4762" w:rsidP="00BD4762">
      <w:pPr>
        <w:bidi/>
        <w:rPr>
          <w:rFonts w:ascii="Traditional Arabic" w:hAnsi="Traditional Arabic" w:cs="Traditional Arabic" w:hint="cs"/>
          <w:sz w:val="32"/>
          <w:szCs w:val="32"/>
          <w:rtl/>
        </w:rPr>
      </w:pPr>
      <w:r w:rsidRPr="00BD4762">
        <w:rPr>
          <w:rFonts w:ascii="Segoe UI Symbol" w:hAnsi="Segoe UI Symbol" w:cs="Segoe UI Symbol"/>
          <w:sz w:val="32"/>
          <w:szCs w:val="32"/>
          <w:lang w:val="fr-FR" w:bidi="ar-DZ"/>
        </w:rPr>
        <w:t>❖</w:t>
      </w:r>
      <w:r w:rsidRPr="00BD4762">
        <w:rPr>
          <w:rFonts w:ascii="Traditional Arabic" w:hAnsi="Traditional Arabic" w:cs="Traditional Arabic"/>
          <w:sz w:val="32"/>
          <w:szCs w:val="32"/>
          <w:lang w:val="fr-FR" w:bidi="ar-DZ"/>
        </w:rPr>
        <w:t xml:space="preserve"> </w:t>
      </w:r>
      <w:r w:rsidRPr="00BD4762">
        <w:rPr>
          <w:rFonts w:ascii="Traditional Arabic" w:hAnsi="Traditional Arabic" w:cs="Traditional Arabic" w:hint="cs"/>
          <w:sz w:val="32"/>
          <w:szCs w:val="32"/>
          <w:rtl/>
        </w:rPr>
        <w:t xml:space="preserve">الاعداد المسبق </w:t>
      </w:r>
      <w:proofErr w:type="gramStart"/>
      <w:r w:rsidRPr="00BD4762">
        <w:rPr>
          <w:rFonts w:ascii="Traditional Arabic" w:hAnsi="Traditional Arabic" w:cs="Traditional Arabic" w:hint="cs"/>
          <w:sz w:val="32"/>
          <w:szCs w:val="32"/>
          <w:rtl/>
        </w:rPr>
        <w:t>للمقابلة</w:t>
      </w:r>
      <w:r w:rsidRPr="00BD4762">
        <w:rPr>
          <w:rFonts w:ascii="Traditional Arabic" w:hAnsi="Traditional Arabic" w:cs="Traditional Arabic"/>
          <w:sz w:val="32"/>
          <w:szCs w:val="32"/>
          <w:lang w:val="fr-FR" w:bidi="ar-DZ"/>
        </w:rPr>
        <w:t>:</w:t>
      </w:r>
      <w:proofErr w:type="gramEnd"/>
      <w:r w:rsidRPr="00BD4762">
        <w:rPr>
          <w:rFonts w:ascii="Traditional Arabic" w:hAnsi="Traditional Arabic" w:cs="Traditional Arabic"/>
          <w:sz w:val="32"/>
          <w:szCs w:val="32"/>
          <w:lang w:val="fr-FR" w:bidi="ar-DZ"/>
        </w:rPr>
        <w:t xml:space="preserve"> </w:t>
      </w:r>
    </w:p>
    <w:p w14:paraId="1CEB77CD" w14:textId="2B594FFD"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hint="cs"/>
          <w:sz w:val="32"/>
          <w:szCs w:val="32"/>
          <w:rtl/>
        </w:rPr>
        <w:t xml:space="preserve">-تحديد </w:t>
      </w:r>
      <w:r w:rsidR="00774B8D">
        <w:rPr>
          <w:rFonts w:ascii="Traditional Arabic" w:hAnsi="Traditional Arabic" w:cs="Traditional Arabic" w:hint="cs"/>
          <w:sz w:val="32"/>
          <w:szCs w:val="32"/>
          <w:rtl/>
        </w:rPr>
        <w:t xml:space="preserve">الافراد </w:t>
      </w:r>
      <w:r w:rsidRPr="00BD4762">
        <w:rPr>
          <w:rFonts w:ascii="Traditional Arabic" w:hAnsi="Traditional Arabic" w:cs="Traditional Arabic" w:hint="cs"/>
          <w:sz w:val="32"/>
          <w:szCs w:val="32"/>
          <w:rtl/>
        </w:rPr>
        <w:t>أو الجهات المشمولة بالمقابلة، بحيث تكون كافية ووافية بأغ</w:t>
      </w:r>
      <w:r w:rsidR="00774B8D">
        <w:rPr>
          <w:rFonts w:ascii="Traditional Arabic" w:hAnsi="Traditional Arabic" w:cs="Traditional Arabic" w:hint="cs"/>
          <w:sz w:val="32"/>
          <w:szCs w:val="32"/>
          <w:rtl/>
        </w:rPr>
        <w:t>را</w:t>
      </w:r>
      <w:r w:rsidRPr="00BD4762">
        <w:rPr>
          <w:rFonts w:ascii="Traditional Arabic" w:hAnsi="Traditional Arabic" w:cs="Traditional Arabic" w:hint="cs"/>
          <w:sz w:val="32"/>
          <w:szCs w:val="32"/>
          <w:rtl/>
        </w:rPr>
        <w:t>ض البحث ومتناسبة مع وقت وجهد الباحث</w:t>
      </w:r>
    </w:p>
    <w:p w14:paraId="105FA3E1" w14:textId="6D6EA4B2"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sz w:val="32"/>
          <w:szCs w:val="32"/>
          <w:lang w:val="fr-FR" w:bidi="ar-DZ"/>
        </w:rPr>
        <w:t xml:space="preserve">. - </w:t>
      </w:r>
      <w:r w:rsidRPr="00BD4762">
        <w:rPr>
          <w:rFonts w:ascii="Traditional Arabic" w:hAnsi="Traditional Arabic" w:cs="Traditional Arabic" w:hint="cs"/>
          <w:sz w:val="32"/>
          <w:szCs w:val="32"/>
          <w:rtl/>
        </w:rPr>
        <w:t xml:space="preserve">تحديد </w:t>
      </w:r>
      <w:r w:rsidR="00774B8D">
        <w:rPr>
          <w:rFonts w:ascii="Traditional Arabic" w:hAnsi="Traditional Arabic" w:cs="Traditional Arabic" w:hint="cs"/>
          <w:sz w:val="32"/>
          <w:szCs w:val="32"/>
          <w:rtl/>
        </w:rPr>
        <w:t xml:space="preserve">الأسئلة </w:t>
      </w:r>
      <w:r w:rsidRPr="00BD4762">
        <w:rPr>
          <w:rFonts w:ascii="Traditional Arabic" w:hAnsi="Traditional Arabic" w:cs="Traditional Arabic" w:hint="cs"/>
          <w:sz w:val="32"/>
          <w:szCs w:val="32"/>
          <w:rtl/>
        </w:rPr>
        <w:t xml:space="preserve">أو </w:t>
      </w:r>
      <w:proofErr w:type="spellStart"/>
      <w:r w:rsidRPr="00BD4762">
        <w:rPr>
          <w:rFonts w:ascii="Traditional Arabic" w:hAnsi="Traditional Arabic" w:cs="Traditional Arabic" w:hint="cs"/>
          <w:sz w:val="32"/>
          <w:szCs w:val="32"/>
          <w:rtl/>
        </w:rPr>
        <w:t>الستفسارات</w:t>
      </w:r>
      <w:proofErr w:type="spellEnd"/>
      <w:r w:rsidRPr="00BD4762">
        <w:rPr>
          <w:rFonts w:ascii="Traditional Arabic" w:hAnsi="Traditional Arabic" w:cs="Traditional Arabic" w:hint="cs"/>
          <w:sz w:val="32"/>
          <w:szCs w:val="32"/>
          <w:rtl/>
        </w:rPr>
        <w:t xml:space="preserve"> المطلوب طرحها على ا</w:t>
      </w:r>
      <w:r w:rsidR="00774B8D">
        <w:rPr>
          <w:rFonts w:ascii="Traditional Arabic" w:hAnsi="Traditional Arabic" w:cs="Traditional Arabic" w:hint="cs"/>
          <w:sz w:val="32"/>
          <w:szCs w:val="32"/>
          <w:rtl/>
        </w:rPr>
        <w:t>لا</w:t>
      </w:r>
      <w:r w:rsidRPr="00BD4762">
        <w:rPr>
          <w:rFonts w:ascii="Traditional Arabic" w:hAnsi="Traditional Arabic" w:cs="Traditional Arabic" w:hint="cs"/>
          <w:sz w:val="32"/>
          <w:szCs w:val="32"/>
          <w:rtl/>
        </w:rPr>
        <w:t xml:space="preserve">فراد والجهات المعنية، وربما تكون من المستحسن إرسالها أو تسليمها قبل إجراء المقابلة بغرض إعطاء فكرة </w:t>
      </w:r>
      <w:proofErr w:type="spellStart"/>
      <w:r w:rsidRPr="00BD4762">
        <w:rPr>
          <w:rFonts w:ascii="Traditional Arabic" w:hAnsi="Traditional Arabic" w:cs="Traditional Arabic" w:hint="cs"/>
          <w:sz w:val="32"/>
          <w:szCs w:val="32"/>
          <w:rtl/>
        </w:rPr>
        <w:t>لألشخاص</w:t>
      </w:r>
      <w:proofErr w:type="spellEnd"/>
      <w:r w:rsidRPr="00BD4762">
        <w:rPr>
          <w:rFonts w:ascii="Traditional Arabic" w:hAnsi="Traditional Arabic" w:cs="Traditional Arabic" w:hint="cs"/>
          <w:sz w:val="32"/>
          <w:szCs w:val="32"/>
          <w:rtl/>
        </w:rPr>
        <w:t xml:space="preserve"> المبحوثين عن موضوع البحث وتهيئتهم البيانات المطلوبة للباحث</w:t>
      </w:r>
      <w:r w:rsidRPr="00BD4762">
        <w:rPr>
          <w:rFonts w:ascii="Traditional Arabic" w:hAnsi="Traditional Arabic" w:cs="Traditional Arabic"/>
          <w:sz w:val="32"/>
          <w:szCs w:val="32"/>
          <w:lang w:val="fr-FR" w:bidi="ar-DZ"/>
        </w:rPr>
        <w:t>.</w:t>
      </w:r>
    </w:p>
    <w:p w14:paraId="2811588C" w14:textId="77777777" w:rsidR="00BD4762" w:rsidRPr="00BD4762" w:rsidRDefault="00BD4762" w:rsidP="00BD4762">
      <w:pPr>
        <w:bidi/>
        <w:rPr>
          <w:rFonts w:ascii="Traditional Arabic" w:hAnsi="Traditional Arabic" w:cs="Traditional Arabic"/>
          <w:sz w:val="32"/>
          <w:szCs w:val="32"/>
          <w:lang w:val="fr-FR"/>
        </w:rPr>
      </w:pPr>
      <w:r w:rsidRPr="00BD4762">
        <w:rPr>
          <w:rFonts w:ascii="Traditional Arabic" w:hAnsi="Traditional Arabic" w:cs="Traditional Arabic" w:hint="eastAsia"/>
          <w:sz w:val="32"/>
          <w:szCs w:val="32"/>
          <w:rtl/>
        </w:rPr>
        <w:t>-</w:t>
      </w:r>
      <w:r w:rsidRPr="00BD4762">
        <w:rPr>
          <w:rFonts w:ascii="Traditional Arabic" w:hAnsi="Traditional Arabic" w:cs="Traditional Arabic" w:hint="cs"/>
          <w:sz w:val="32"/>
          <w:szCs w:val="32"/>
          <w:lang w:val="fr-FR"/>
        </w:rPr>
        <w:t xml:space="preserve"> </w:t>
      </w:r>
      <w:r w:rsidRPr="00BD4762">
        <w:rPr>
          <w:rFonts w:ascii="Traditional Arabic" w:hAnsi="Traditional Arabic" w:cs="Traditional Arabic" w:hint="cs"/>
          <w:sz w:val="32"/>
          <w:szCs w:val="32"/>
          <w:rtl/>
        </w:rPr>
        <w:t>تجنب التكذيب أو إعطاء الانطباع أن الجواب غير صحيح</w:t>
      </w:r>
      <w:r w:rsidRPr="00BD4762">
        <w:rPr>
          <w:rFonts w:ascii="Traditional Arabic" w:hAnsi="Traditional Arabic" w:cs="Traditional Arabic"/>
          <w:sz w:val="32"/>
          <w:szCs w:val="32"/>
          <w:lang w:val="fr-FR"/>
        </w:rPr>
        <w:t>.</w:t>
      </w:r>
    </w:p>
    <w:p w14:paraId="0848D488" w14:textId="0081C29A" w:rsidR="00BD4762" w:rsidRDefault="00BD4762" w:rsidP="00BD4762">
      <w:pPr>
        <w:bidi/>
        <w:rPr>
          <w:rFonts w:ascii="Traditional Arabic" w:hAnsi="Traditional Arabic" w:cs="Traditional Arabic"/>
          <w:sz w:val="32"/>
          <w:szCs w:val="32"/>
          <w:rtl/>
          <w:lang w:val="fr-FR"/>
        </w:rPr>
      </w:pPr>
      <w:r w:rsidRPr="00BD4762">
        <w:rPr>
          <w:rFonts w:ascii="Traditional Arabic" w:hAnsi="Traditional Arabic" w:cs="Traditional Arabic" w:hint="eastAsia"/>
          <w:sz w:val="32"/>
          <w:szCs w:val="32"/>
          <w:rtl/>
        </w:rPr>
        <w:t>-</w:t>
      </w:r>
      <w:r w:rsidRPr="00BD4762">
        <w:rPr>
          <w:rFonts w:ascii="Traditional Arabic" w:hAnsi="Traditional Arabic" w:cs="Traditional Arabic" w:hint="cs"/>
          <w:sz w:val="32"/>
          <w:szCs w:val="32"/>
          <w:lang w:val="fr-FR"/>
        </w:rPr>
        <w:t xml:space="preserve"> </w:t>
      </w:r>
      <w:r w:rsidRPr="00BD4762">
        <w:rPr>
          <w:rFonts w:ascii="Traditional Arabic" w:hAnsi="Traditional Arabic" w:cs="Traditional Arabic" w:hint="cs"/>
          <w:sz w:val="32"/>
          <w:szCs w:val="32"/>
          <w:rtl/>
        </w:rPr>
        <w:t xml:space="preserve">تجنب الباحث معرفة الجواب، أو أنه يعرف بقية الجواب من خلال كلمات جوابية قليلة بل ترك الشخص المعني </w:t>
      </w:r>
      <w:proofErr w:type="spellStart"/>
      <w:r w:rsidRPr="00BD4762">
        <w:rPr>
          <w:rFonts w:ascii="Traditional Arabic" w:hAnsi="Traditional Arabic" w:cs="Traditional Arabic" w:hint="cs"/>
          <w:sz w:val="32"/>
          <w:szCs w:val="32"/>
          <w:rtl/>
        </w:rPr>
        <w:t>بلاجابة</w:t>
      </w:r>
      <w:proofErr w:type="spellEnd"/>
      <w:r w:rsidRPr="00BD4762">
        <w:rPr>
          <w:rFonts w:ascii="Traditional Arabic" w:hAnsi="Traditional Arabic" w:cs="Traditional Arabic" w:hint="cs"/>
          <w:sz w:val="32"/>
          <w:szCs w:val="32"/>
          <w:rtl/>
        </w:rPr>
        <w:t xml:space="preserve"> يكمل الجواب، والطلب من توضيح ذلك وإعطاء أمثلة أو ما شابه ذلك. أي يتطلب في هذه الخطوة المشكلة وأهدافها والمعلومات التي يريد الباحث الحصول عليها والادوات التي يستخدمها وعينة مجتمع المقابلة و تحديد زمن وتاريخ المقابلة ومكانها</w:t>
      </w:r>
      <w:proofErr w:type="gramStart"/>
      <w:r w:rsidRPr="00BD4762">
        <w:rPr>
          <w:rFonts w:ascii="Traditional Arabic" w:hAnsi="Traditional Arabic" w:cs="Traditional Arabic"/>
          <w:sz w:val="32"/>
          <w:szCs w:val="32"/>
          <w:lang w:val="fr-FR"/>
        </w:rPr>
        <w:t>.</w:t>
      </w:r>
      <w:r w:rsidR="00705DA2">
        <w:rPr>
          <w:rFonts w:ascii="Traditional Arabic" w:hAnsi="Traditional Arabic" w:cs="Traditional Arabic" w:hint="cs"/>
          <w:sz w:val="32"/>
          <w:szCs w:val="32"/>
          <w:rtl/>
          <w:lang w:val="fr-FR"/>
        </w:rPr>
        <w:t>.(</w:t>
      </w:r>
      <w:proofErr w:type="gramEnd"/>
      <w:r w:rsidR="00705DA2">
        <w:rPr>
          <w:rFonts w:ascii="Traditional Arabic" w:hAnsi="Traditional Arabic" w:cs="Traditional Arabic" w:hint="cs"/>
          <w:sz w:val="32"/>
          <w:szCs w:val="32"/>
          <w:rtl/>
          <w:lang w:val="fr-FR"/>
        </w:rPr>
        <w:t>1)</w:t>
      </w:r>
    </w:p>
    <w:p w14:paraId="0D133F2D" w14:textId="366B61CA" w:rsidR="00705DA2" w:rsidRDefault="00705DA2" w:rsidP="00705DA2">
      <w:pPr>
        <w:bidi/>
        <w:rPr>
          <w:rFonts w:ascii="Traditional Arabic" w:hAnsi="Traditional Arabic" w:cs="Traditional Arabic"/>
          <w:sz w:val="32"/>
          <w:szCs w:val="32"/>
          <w:rtl/>
          <w:lang w:val="fr-FR"/>
        </w:rPr>
      </w:pPr>
    </w:p>
    <w:p w14:paraId="50934974" w14:textId="77777777" w:rsidR="00705DA2" w:rsidRPr="00BD4762" w:rsidRDefault="00705DA2" w:rsidP="00705DA2">
      <w:pPr>
        <w:bidi/>
        <w:rPr>
          <w:rFonts w:ascii="Traditional Arabic" w:hAnsi="Traditional Arabic" w:cs="Traditional Arabic"/>
          <w:sz w:val="32"/>
          <w:szCs w:val="32"/>
        </w:rPr>
      </w:pPr>
    </w:p>
    <w:p w14:paraId="7AAB60FF" w14:textId="77777777" w:rsidR="00BD4762" w:rsidRDefault="00BD4762" w:rsidP="00BD4762">
      <w:pPr>
        <w:bidi/>
        <w:rPr>
          <w:rFonts w:ascii="Traditional Arabic" w:hAnsi="Traditional Arabic" w:cs="Traditional Arabic"/>
          <w:b/>
          <w:bCs/>
          <w:sz w:val="32"/>
          <w:szCs w:val="32"/>
        </w:rPr>
      </w:pPr>
    </w:p>
    <w:p w14:paraId="66FE6684" w14:textId="3F45FA98" w:rsidR="00BD4762" w:rsidRPr="00BD4762" w:rsidRDefault="00BD4762" w:rsidP="00BD4762">
      <w:pPr>
        <w:numPr>
          <w:ilvl w:val="0"/>
          <w:numId w:val="17"/>
        </w:numPr>
        <w:bidi/>
        <w:rPr>
          <w:rFonts w:ascii="Traditional Arabic" w:hAnsi="Traditional Arabic" w:cs="Traditional Arabic" w:hint="cs"/>
          <w:b/>
          <w:bCs/>
          <w:sz w:val="32"/>
          <w:szCs w:val="32"/>
          <w:rtl/>
        </w:rPr>
      </w:pPr>
      <w:r w:rsidRPr="00BD4762">
        <w:rPr>
          <w:rFonts w:ascii="Traditional Arabic" w:hAnsi="Traditional Arabic" w:cs="Traditional Arabic" w:hint="cs"/>
          <w:b/>
          <w:bCs/>
          <w:sz w:val="32"/>
          <w:szCs w:val="32"/>
          <w:rtl/>
        </w:rPr>
        <w:lastRenderedPageBreak/>
        <w:t>التدريب على إجراء المقابلة</w:t>
      </w:r>
      <w:r w:rsidRPr="00BD4762">
        <w:rPr>
          <w:rFonts w:ascii="Traditional Arabic" w:hAnsi="Traditional Arabic" w:cs="Traditional Arabic"/>
          <w:b/>
          <w:bCs/>
          <w:sz w:val="32"/>
          <w:szCs w:val="32"/>
          <w:lang w:val="fr-FR"/>
        </w:rPr>
        <w:t xml:space="preserve">: </w:t>
      </w:r>
      <w:r w:rsidRPr="00BD4762">
        <w:rPr>
          <w:rFonts w:ascii="Traditional Arabic" w:hAnsi="Traditional Arabic" w:cs="Traditional Arabic"/>
          <w:b/>
          <w:bCs/>
          <w:sz w:val="32"/>
          <w:szCs w:val="32"/>
          <w:rtl/>
        </w:rPr>
        <w:t xml:space="preserve"> </w:t>
      </w:r>
    </w:p>
    <w:p w14:paraId="48AFCF56" w14:textId="77777777" w:rsidR="00BD4762" w:rsidRPr="00BD4762" w:rsidRDefault="00BD4762" w:rsidP="00BD4762">
      <w:pPr>
        <w:bidi/>
        <w:rPr>
          <w:rFonts w:ascii="Traditional Arabic" w:hAnsi="Traditional Arabic" w:cs="Traditional Arabic"/>
          <w:sz w:val="32"/>
          <w:szCs w:val="32"/>
          <w:lang w:val="fr-FR"/>
        </w:rPr>
      </w:pPr>
      <w:r w:rsidRPr="00BD4762">
        <w:rPr>
          <w:rFonts w:ascii="Traditional Arabic" w:hAnsi="Traditional Arabic" w:cs="Traditional Arabic" w:hint="cs"/>
          <w:sz w:val="32"/>
          <w:szCs w:val="32"/>
          <w:rtl/>
        </w:rPr>
        <w:t>ويتطلب اختيار الباحث لعينة مبدئية يجرى معها مقابلات تجريبية يختبر فيها قدرته والصعوبات التي يمكن إن تواجهه وكيفية تفاديها</w:t>
      </w:r>
      <w:r w:rsidRPr="00BD4762">
        <w:rPr>
          <w:rFonts w:ascii="Traditional Arabic" w:hAnsi="Traditional Arabic" w:cs="Traditional Arabic"/>
          <w:sz w:val="32"/>
          <w:szCs w:val="32"/>
          <w:lang w:val="fr-FR"/>
        </w:rPr>
        <w:t>.</w:t>
      </w:r>
    </w:p>
    <w:p w14:paraId="1BB1F9F9" w14:textId="77777777" w:rsidR="00BD4762" w:rsidRPr="00BD4762" w:rsidRDefault="00BD4762" w:rsidP="00BD4762">
      <w:pPr>
        <w:bidi/>
        <w:rPr>
          <w:rFonts w:ascii="Traditional Arabic" w:hAnsi="Traditional Arabic" w:cs="Traditional Arabic" w:hint="cs"/>
          <w:b/>
          <w:bCs/>
          <w:sz w:val="32"/>
          <w:szCs w:val="32"/>
          <w:rtl/>
        </w:rPr>
      </w:pPr>
      <w:r w:rsidRPr="00BD4762">
        <w:rPr>
          <w:rFonts w:ascii="Segoe UI Symbol" w:hAnsi="Segoe UI Symbol" w:cs="Segoe UI Symbol"/>
          <w:b/>
          <w:bCs/>
          <w:sz w:val="32"/>
          <w:szCs w:val="32"/>
          <w:lang w:val="fr-FR"/>
        </w:rPr>
        <w:t>❖</w:t>
      </w:r>
      <w:r w:rsidRPr="00BD4762">
        <w:rPr>
          <w:rFonts w:ascii="Traditional Arabic" w:hAnsi="Traditional Arabic" w:cs="Traditional Arabic"/>
          <w:b/>
          <w:bCs/>
          <w:sz w:val="32"/>
          <w:szCs w:val="32"/>
          <w:lang w:val="fr-FR"/>
        </w:rPr>
        <w:t xml:space="preserve"> </w:t>
      </w:r>
      <w:r w:rsidRPr="00BD4762">
        <w:rPr>
          <w:rFonts w:ascii="Traditional Arabic" w:hAnsi="Traditional Arabic" w:cs="Traditional Arabic" w:hint="cs"/>
          <w:b/>
          <w:bCs/>
          <w:sz w:val="32"/>
          <w:szCs w:val="32"/>
          <w:rtl/>
        </w:rPr>
        <w:t xml:space="preserve">التنفيذ الفعلي </w:t>
      </w:r>
      <w:proofErr w:type="gramStart"/>
      <w:r w:rsidRPr="00BD4762">
        <w:rPr>
          <w:rFonts w:ascii="Traditional Arabic" w:hAnsi="Traditional Arabic" w:cs="Traditional Arabic" w:hint="cs"/>
          <w:b/>
          <w:bCs/>
          <w:sz w:val="32"/>
          <w:szCs w:val="32"/>
          <w:rtl/>
        </w:rPr>
        <w:t>للمقابلة</w:t>
      </w:r>
      <w:r w:rsidRPr="00BD4762">
        <w:rPr>
          <w:rFonts w:ascii="Traditional Arabic" w:hAnsi="Traditional Arabic" w:cs="Traditional Arabic"/>
          <w:b/>
          <w:bCs/>
          <w:sz w:val="32"/>
          <w:szCs w:val="32"/>
          <w:lang w:val="fr-FR"/>
        </w:rPr>
        <w:t>:</w:t>
      </w:r>
      <w:proofErr w:type="gramEnd"/>
    </w:p>
    <w:p w14:paraId="15CF963C" w14:textId="77777777"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hint="cs"/>
          <w:sz w:val="32"/>
          <w:szCs w:val="32"/>
          <w:rtl/>
        </w:rPr>
        <w:t xml:space="preserve">ويعني إن يبدأ المقابلة مع العينة الاساسية للبحث والتي تتطلب تكوين الالفة وجسور الود والتعاون والثقة المتبادلة مما يشجع العينة على الاجابة على أسئلة البحث والمهارة في طرح الاسئلة والاصغاء </w:t>
      </w:r>
      <w:proofErr w:type="spellStart"/>
      <w:r w:rsidRPr="00BD4762">
        <w:rPr>
          <w:rFonts w:ascii="Traditional Arabic" w:hAnsi="Traditional Arabic" w:cs="Traditional Arabic" w:hint="cs"/>
          <w:sz w:val="32"/>
          <w:szCs w:val="32"/>
          <w:rtl/>
        </w:rPr>
        <w:t>للاجابة</w:t>
      </w:r>
      <w:proofErr w:type="spellEnd"/>
      <w:r w:rsidRPr="00BD4762">
        <w:rPr>
          <w:rFonts w:ascii="Traditional Arabic" w:hAnsi="Traditional Arabic" w:cs="Traditional Arabic" w:hint="cs"/>
          <w:sz w:val="32"/>
          <w:szCs w:val="32"/>
          <w:rtl/>
        </w:rPr>
        <w:t xml:space="preserve"> دون تعجب أو استنكار</w:t>
      </w:r>
      <w:r w:rsidRPr="00BD4762">
        <w:rPr>
          <w:rFonts w:ascii="Traditional Arabic" w:hAnsi="Traditional Arabic" w:cs="Traditional Arabic"/>
          <w:sz w:val="32"/>
          <w:szCs w:val="32"/>
          <w:lang w:val="fr-FR"/>
        </w:rPr>
        <w:t>.</w:t>
      </w:r>
    </w:p>
    <w:p w14:paraId="57C327EE" w14:textId="77777777" w:rsidR="00BD4762" w:rsidRPr="00BD4762" w:rsidRDefault="00BD4762" w:rsidP="00BD4762">
      <w:pPr>
        <w:bidi/>
        <w:rPr>
          <w:rFonts w:ascii="Traditional Arabic" w:hAnsi="Traditional Arabic" w:cs="Traditional Arabic" w:hint="cs"/>
          <w:b/>
          <w:bCs/>
          <w:sz w:val="32"/>
          <w:szCs w:val="32"/>
          <w:rtl/>
        </w:rPr>
      </w:pPr>
      <w:r w:rsidRPr="00BD4762">
        <w:rPr>
          <w:rFonts w:ascii="Segoe UI Symbol" w:hAnsi="Segoe UI Symbol" w:cs="Segoe UI Symbol"/>
          <w:b/>
          <w:bCs/>
          <w:sz w:val="32"/>
          <w:szCs w:val="32"/>
          <w:lang w:val="fr-FR"/>
        </w:rPr>
        <w:t>❖</w:t>
      </w:r>
      <w:r w:rsidRPr="00BD4762">
        <w:rPr>
          <w:rFonts w:ascii="Traditional Arabic" w:hAnsi="Traditional Arabic" w:cs="Traditional Arabic"/>
          <w:b/>
          <w:bCs/>
          <w:sz w:val="32"/>
          <w:szCs w:val="32"/>
          <w:lang w:val="fr-FR"/>
        </w:rPr>
        <w:t xml:space="preserve"> </w:t>
      </w:r>
      <w:r w:rsidRPr="00BD4762">
        <w:rPr>
          <w:rFonts w:ascii="Traditional Arabic" w:hAnsi="Traditional Arabic" w:cs="Traditional Arabic" w:hint="cs"/>
          <w:b/>
          <w:bCs/>
          <w:sz w:val="32"/>
          <w:szCs w:val="32"/>
          <w:rtl/>
        </w:rPr>
        <w:t xml:space="preserve">تسجيل </w:t>
      </w:r>
      <w:proofErr w:type="gramStart"/>
      <w:r w:rsidRPr="00BD4762">
        <w:rPr>
          <w:rFonts w:ascii="Traditional Arabic" w:hAnsi="Traditional Arabic" w:cs="Traditional Arabic" w:hint="cs"/>
          <w:b/>
          <w:bCs/>
          <w:sz w:val="32"/>
          <w:szCs w:val="32"/>
          <w:rtl/>
        </w:rPr>
        <w:t>المعلومات</w:t>
      </w:r>
      <w:r w:rsidRPr="00BD4762">
        <w:rPr>
          <w:rFonts w:ascii="Traditional Arabic" w:hAnsi="Traditional Arabic" w:cs="Traditional Arabic"/>
          <w:b/>
          <w:bCs/>
          <w:sz w:val="32"/>
          <w:szCs w:val="32"/>
          <w:lang w:val="fr-FR"/>
        </w:rPr>
        <w:t>:</w:t>
      </w:r>
      <w:proofErr w:type="gramEnd"/>
    </w:p>
    <w:p w14:paraId="74DFAEC6" w14:textId="77777777"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hint="cs"/>
          <w:sz w:val="32"/>
          <w:szCs w:val="32"/>
          <w:rtl/>
        </w:rPr>
        <w:t>يجب أن تسجل الاجابات والملاحظات التي يبديها الشخص المعني بالمقابلة ساعة إجراء المقابلة، وأن تسجل نفس الكلمات المستخدمة من قبل الشخص، وان يبتعد الباحث عن تسجيل التفسيرات التي تستند على الاقوال والاجابات الفعلية، أي أن يبتعد عن تفسير معاني العبارات التي يعطيها الاشخاص المعنيين بالبحث بل إن يطلب منهم التفسير، إذا تطلب الامر ذلك، وقد يكون ذلك على النحو التالي</w:t>
      </w:r>
      <w:r w:rsidRPr="00BD4762">
        <w:rPr>
          <w:rFonts w:ascii="Traditional Arabic" w:hAnsi="Traditional Arabic" w:cs="Traditional Arabic"/>
          <w:sz w:val="32"/>
          <w:szCs w:val="32"/>
          <w:lang w:val="fr-FR"/>
        </w:rPr>
        <w:t xml:space="preserve">: </w:t>
      </w:r>
      <w:r w:rsidRPr="00BD4762">
        <w:rPr>
          <w:rFonts w:ascii="Traditional Arabic" w:hAnsi="Traditional Arabic" w:cs="Traditional Arabic"/>
          <w:sz w:val="32"/>
          <w:szCs w:val="32"/>
          <w:rtl/>
        </w:rPr>
        <w:t xml:space="preserve"> </w:t>
      </w:r>
    </w:p>
    <w:p w14:paraId="4440CF8D" w14:textId="77777777"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hint="cs"/>
          <w:sz w:val="32"/>
          <w:szCs w:val="32"/>
          <w:rtl/>
        </w:rPr>
        <w:t>- تسجيل البيانات والملاحظات الاساسية على مجموعة أوراق معدة مسبقا، حيث تقس الاسئلة إلى مجاميع وتوضع الاجابة أمام كل منها، وكذلك الملاحظات الاضافية التي يحصل عليها الباحث</w:t>
      </w:r>
      <w:r w:rsidRPr="00BD4762">
        <w:rPr>
          <w:rFonts w:ascii="Traditional Arabic" w:hAnsi="Traditional Arabic" w:cs="Traditional Arabic"/>
          <w:sz w:val="32"/>
          <w:szCs w:val="32"/>
          <w:lang w:val="fr-FR"/>
        </w:rPr>
        <w:t>.</w:t>
      </w:r>
    </w:p>
    <w:p w14:paraId="0567242D" w14:textId="77777777"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hint="cs"/>
          <w:sz w:val="32"/>
          <w:szCs w:val="32"/>
          <w:lang w:val="fr-FR"/>
        </w:rPr>
        <w:t xml:space="preserve"> </w:t>
      </w:r>
      <w:r w:rsidRPr="00BD4762">
        <w:rPr>
          <w:rFonts w:ascii="Traditional Arabic" w:hAnsi="Traditional Arabic" w:cs="Traditional Arabic" w:hint="cs"/>
          <w:sz w:val="32"/>
          <w:szCs w:val="32"/>
          <w:rtl/>
        </w:rPr>
        <w:t>- إجراء التواز ن بين الحوار والحديث والتعقيب من جهة، وبين تسجيل وكتابة إجابات المقابلة من جهة أخرى</w:t>
      </w:r>
      <w:r w:rsidRPr="00BD4762">
        <w:rPr>
          <w:rFonts w:ascii="Traditional Arabic" w:hAnsi="Traditional Arabic" w:cs="Traditional Arabic"/>
          <w:sz w:val="32"/>
          <w:szCs w:val="32"/>
          <w:lang w:val="fr-FR"/>
        </w:rPr>
        <w:t>. –</w:t>
      </w:r>
    </w:p>
    <w:p w14:paraId="60E37E8E" w14:textId="77777777" w:rsidR="00BD4762" w:rsidRPr="00BD4762" w:rsidRDefault="00BD4762" w:rsidP="00BD4762">
      <w:pPr>
        <w:bidi/>
        <w:rPr>
          <w:rFonts w:ascii="Traditional Arabic" w:hAnsi="Traditional Arabic" w:cs="Traditional Arabic" w:hint="cs"/>
          <w:sz w:val="32"/>
          <w:szCs w:val="32"/>
          <w:rtl/>
        </w:rPr>
      </w:pPr>
      <w:r w:rsidRPr="00BD4762">
        <w:rPr>
          <w:rFonts w:ascii="Traditional Arabic" w:hAnsi="Traditional Arabic" w:cs="Traditional Arabic" w:hint="cs"/>
          <w:sz w:val="32"/>
          <w:szCs w:val="32"/>
          <w:rtl/>
        </w:rPr>
        <w:t>-</w:t>
      </w:r>
      <w:r w:rsidRPr="00BD4762">
        <w:rPr>
          <w:rFonts w:ascii="Traditional Arabic" w:hAnsi="Traditional Arabic" w:cs="Traditional Arabic" w:hint="cs"/>
          <w:sz w:val="32"/>
          <w:szCs w:val="32"/>
          <w:lang w:val="fr-FR"/>
        </w:rPr>
        <w:t xml:space="preserve"> </w:t>
      </w:r>
      <w:r w:rsidRPr="00BD4762">
        <w:rPr>
          <w:rFonts w:ascii="Traditional Arabic" w:hAnsi="Traditional Arabic" w:cs="Traditional Arabic" w:hint="cs"/>
          <w:sz w:val="32"/>
          <w:szCs w:val="32"/>
          <w:rtl/>
        </w:rPr>
        <w:t>يستحسن تسجيل الحوار والاجابات بواسطة جهاز التسجيل الصوتي، إذا أمكن ذلك أو سمح بذلك</w:t>
      </w:r>
    </w:p>
    <w:p w14:paraId="127AEDDF" w14:textId="7B3D269C" w:rsidR="00BD4762" w:rsidRDefault="00BD4762" w:rsidP="00BD4762">
      <w:pPr>
        <w:bidi/>
        <w:rPr>
          <w:rFonts w:ascii="Traditional Arabic" w:hAnsi="Traditional Arabic" w:cs="Traditional Arabic"/>
          <w:sz w:val="32"/>
          <w:szCs w:val="32"/>
          <w:rtl/>
          <w:lang w:val="fr-FR"/>
        </w:rPr>
      </w:pPr>
      <w:r w:rsidRPr="00BD4762">
        <w:rPr>
          <w:rFonts w:ascii="Traditional Arabic" w:hAnsi="Traditional Arabic" w:cs="Traditional Arabic"/>
          <w:sz w:val="32"/>
          <w:szCs w:val="32"/>
          <w:lang w:val="fr-FR"/>
        </w:rPr>
        <w:t xml:space="preserve">- </w:t>
      </w:r>
      <w:r w:rsidRPr="00BD4762">
        <w:rPr>
          <w:rFonts w:ascii="Traditional Arabic" w:hAnsi="Traditional Arabic" w:cs="Traditional Arabic" w:hint="cs"/>
          <w:sz w:val="32"/>
          <w:szCs w:val="32"/>
          <w:rtl/>
        </w:rPr>
        <w:t>إرسال الاجابات والملاحظات بعد كتابتها بشكلها النهائي إلى الاشخاص والجهات التي تمت مقابلتها للتأكد من دقة تسجيل المعلومات</w:t>
      </w:r>
      <w:r w:rsidRPr="00BD4762">
        <w:rPr>
          <w:rFonts w:ascii="Traditional Arabic" w:hAnsi="Traditional Arabic" w:cs="Traditional Arabic"/>
          <w:sz w:val="32"/>
          <w:szCs w:val="32"/>
          <w:lang w:val="fr-FR"/>
        </w:rPr>
        <w:t>.</w:t>
      </w:r>
      <w:r w:rsidRPr="00BD4762">
        <w:rPr>
          <w:rFonts w:ascii="Traditional Arabic" w:hAnsi="Traditional Arabic" w:cs="Traditional Arabic"/>
          <w:sz w:val="32"/>
          <w:szCs w:val="32"/>
          <w:vertAlign w:val="superscript"/>
          <w:lang w:val="fr-FR"/>
        </w:rPr>
        <w:footnoteReference w:id="1"/>
      </w:r>
    </w:p>
    <w:p w14:paraId="73FF3743" w14:textId="7964CB43" w:rsidR="00705DA2" w:rsidRDefault="00705DA2" w:rsidP="00705DA2">
      <w:pPr>
        <w:bidi/>
        <w:rPr>
          <w:rFonts w:ascii="Traditional Arabic" w:hAnsi="Traditional Arabic" w:cs="Traditional Arabic"/>
          <w:sz w:val="32"/>
          <w:szCs w:val="32"/>
          <w:rtl/>
          <w:lang w:val="fr-FR"/>
        </w:rPr>
      </w:pPr>
      <w:r>
        <w:rPr>
          <w:rFonts w:ascii="Traditional Arabic" w:hAnsi="Traditional Arabic" w:cs="Traditional Arabic" w:hint="cs"/>
          <w:sz w:val="32"/>
          <w:szCs w:val="32"/>
          <w:rtl/>
          <w:lang w:val="fr-FR"/>
        </w:rPr>
        <w:t>___________________</w:t>
      </w:r>
    </w:p>
    <w:p w14:paraId="2E2C8D30" w14:textId="3D75B8D0" w:rsidR="00705DA2" w:rsidRPr="00705DA2" w:rsidRDefault="00705DA2" w:rsidP="00705DA2">
      <w:pPr>
        <w:bidi/>
        <w:rPr>
          <w:rFonts w:ascii="Traditional Arabic" w:hAnsi="Traditional Arabic" w:cs="Traditional Arabic"/>
          <w:sz w:val="32"/>
          <w:szCs w:val="32"/>
          <w:rtl/>
          <w:lang w:val="fr-FR"/>
        </w:rPr>
      </w:pPr>
      <w:bookmarkStart w:id="9" w:name="_Hlk149819231"/>
      <w:r>
        <w:rPr>
          <w:rFonts w:ascii="Traditional Arabic" w:hAnsi="Traditional Arabic" w:cs="Traditional Arabic" w:hint="cs"/>
          <w:sz w:val="32"/>
          <w:szCs w:val="32"/>
          <w:rtl/>
          <w:lang w:val="fr-FR"/>
        </w:rPr>
        <w:t>1.</w:t>
      </w:r>
      <w:r w:rsidRPr="00705DA2">
        <w:rPr>
          <w:vertAlign w:val="superscript"/>
        </w:rPr>
        <w:t xml:space="preserve"> </w:t>
      </w:r>
      <w:r w:rsidRPr="00705DA2">
        <w:rPr>
          <w:rFonts w:ascii="Traditional Arabic" w:hAnsi="Traditional Arabic" w:cs="Traditional Arabic"/>
          <w:sz w:val="32"/>
          <w:szCs w:val="32"/>
          <w:rtl/>
          <w:lang w:val="fr-FR" w:bidi="ar-DZ"/>
        </w:rPr>
        <w:t xml:space="preserve">اغمين </w:t>
      </w:r>
      <w:proofErr w:type="spellStart"/>
      <w:r w:rsidRPr="00705DA2">
        <w:rPr>
          <w:rFonts w:ascii="Traditional Arabic" w:hAnsi="Traditional Arabic" w:cs="Traditional Arabic"/>
          <w:sz w:val="32"/>
          <w:szCs w:val="32"/>
          <w:rtl/>
          <w:lang w:val="fr-FR" w:bidi="ar-DZ"/>
        </w:rPr>
        <w:t>نديرة</w:t>
      </w:r>
      <w:proofErr w:type="spellEnd"/>
      <w:r w:rsidRPr="00705DA2">
        <w:rPr>
          <w:rFonts w:ascii="Traditional Arabic" w:hAnsi="Traditional Arabic" w:cs="Traditional Arabic"/>
          <w:sz w:val="32"/>
          <w:szCs w:val="32"/>
          <w:rtl/>
          <w:lang w:val="fr-FR" w:bidi="ar-DZ"/>
        </w:rPr>
        <w:t xml:space="preserve"> , 2021/2022 , "تقنيات جمع البيانات ", </w:t>
      </w:r>
      <w:bookmarkEnd w:id="9"/>
      <w:r w:rsidRPr="00705DA2">
        <w:rPr>
          <w:rFonts w:ascii="Traditional Arabic" w:hAnsi="Traditional Arabic" w:cs="Traditional Arabic"/>
          <w:sz w:val="32"/>
          <w:szCs w:val="32"/>
          <w:rtl/>
          <w:lang w:val="fr-FR" w:bidi="ar-DZ"/>
        </w:rPr>
        <w:t>ص 21/22/23</w:t>
      </w:r>
    </w:p>
    <w:p w14:paraId="4EFB4389" w14:textId="185ACFFD" w:rsidR="00705DA2" w:rsidRDefault="004741BB" w:rsidP="00705DA2">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المطلب </w:t>
      </w:r>
      <w:proofErr w:type="gramStart"/>
      <w:r>
        <w:rPr>
          <w:rFonts w:ascii="Traditional Arabic" w:hAnsi="Traditional Arabic" w:cs="Traditional Arabic" w:hint="cs"/>
          <w:b/>
          <w:bCs/>
          <w:sz w:val="32"/>
          <w:szCs w:val="32"/>
          <w:rtl/>
          <w:lang w:bidi="ar-DZ"/>
        </w:rPr>
        <w:t>ال</w:t>
      </w:r>
      <w:r w:rsidR="00F7111D">
        <w:rPr>
          <w:rFonts w:ascii="Traditional Arabic" w:hAnsi="Traditional Arabic" w:cs="Traditional Arabic" w:hint="cs"/>
          <w:b/>
          <w:bCs/>
          <w:sz w:val="32"/>
          <w:szCs w:val="32"/>
          <w:rtl/>
          <w:lang w:bidi="ar-DZ"/>
        </w:rPr>
        <w:t>ثاني</w:t>
      </w:r>
      <w:r>
        <w:rPr>
          <w:rFonts w:ascii="Traditional Arabic" w:hAnsi="Traditional Arabic" w:cs="Traditional Arabic" w:hint="cs"/>
          <w:b/>
          <w:bCs/>
          <w:sz w:val="32"/>
          <w:szCs w:val="32"/>
          <w:rtl/>
          <w:lang w:bidi="ar-DZ"/>
        </w:rPr>
        <w:t xml:space="preserve"> :مزايا</w:t>
      </w:r>
      <w:proofErr w:type="gramEnd"/>
      <w:r>
        <w:rPr>
          <w:rFonts w:ascii="Traditional Arabic" w:hAnsi="Traditional Arabic" w:cs="Traditional Arabic" w:hint="cs"/>
          <w:b/>
          <w:bCs/>
          <w:sz w:val="32"/>
          <w:szCs w:val="32"/>
          <w:rtl/>
          <w:lang w:bidi="ar-DZ"/>
        </w:rPr>
        <w:t xml:space="preserve"> أسلوب المقابلة</w:t>
      </w:r>
      <w:r w:rsidR="00BD4762">
        <w:rPr>
          <w:rFonts w:ascii="Traditional Arabic" w:hAnsi="Traditional Arabic" w:cs="Traditional Arabic" w:hint="cs"/>
          <w:b/>
          <w:bCs/>
          <w:sz w:val="32"/>
          <w:szCs w:val="32"/>
          <w:rtl/>
          <w:lang w:bidi="ar-DZ"/>
        </w:rPr>
        <w:t xml:space="preserve"> .</w:t>
      </w:r>
    </w:p>
    <w:p w14:paraId="4F7A4673" w14:textId="440AF75C" w:rsidR="004741BB" w:rsidRDefault="004741BB" w:rsidP="004741BB">
      <w:pPr>
        <w:jc w:val="right"/>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لاسلوب</w:t>
      </w:r>
      <w:proofErr w:type="spellEnd"/>
      <w:r>
        <w:rPr>
          <w:rFonts w:ascii="Traditional Arabic" w:hAnsi="Traditional Arabic" w:cs="Traditional Arabic" w:hint="cs"/>
          <w:sz w:val="32"/>
          <w:szCs w:val="32"/>
          <w:rtl/>
          <w:lang w:bidi="ar-DZ"/>
        </w:rPr>
        <w:t xml:space="preserve"> المقابلات الشخصية كواحد من أساليب تجميع المعلومات عن الوظائف لتحليلها عدد من المزايا , شانها في ذلك شان الوسائل الأخرى المستخدمة لهذا الغرض .فمن ناحية , فان المقابلات الشخصية من اكثر الوسائل المستخدمة للحصول على معلومات دقيقة ومتكاملة عن الوظائف , واستعمالها الواسع يعكس مزاياها العديدة .فالاتصال الشخصي المباشر مع الموظفين يوفر فرصة للمحللين لتوضيح اهداف التحليل الوظيفي, ويساعدهم على اكتساب تفهم الموظفين وتعاونهم وتجاوبهم مع عملية التحليل .كما ان المقابلة تتيح الفرصة للموظف الذي تتم مقابلته توصيل المعلومات بدقة و وضوح , والتعبير عن الاحباطات التي يشعر بها في الوظيفة </w:t>
      </w:r>
      <w:r w:rsidR="00DA0FBE">
        <w:rPr>
          <w:rFonts w:ascii="Traditional Arabic" w:hAnsi="Traditional Arabic" w:cs="Traditional Arabic" w:hint="cs"/>
          <w:sz w:val="32"/>
          <w:szCs w:val="32"/>
          <w:rtl/>
          <w:lang w:bidi="ar-DZ"/>
        </w:rPr>
        <w:t xml:space="preserve">, وبيان وجهات النظر قد لا تتاح للإدارة الاطلاع عليها عن طريق الوسائل الأخرى .كما توفر المقابلات الشخصية مع الموظفين الفرصة لمعرفة النشاطات والسلوكيات التي يتم اداؤها فعلا , والتي قد لا تكون بارزة . ففي بعض الأحيان يكون هناك عدد من </w:t>
      </w:r>
      <w:r w:rsidR="00E46DA1">
        <w:rPr>
          <w:rFonts w:ascii="Traditional Arabic" w:hAnsi="Traditional Arabic" w:cs="Traditional Arabic" w:hint="cs"/>
          <w:sz w:val="32"/>
          <w:szCs w:val="32"/>
          <w:rtl/>
          <w:lang w:bidi="ar-DZ"/>
        </w:rPr>
        <w:t>ا</w:t>
      </w:r>
      <w:r w:rsidR="00DA0FBE">
        <w:rPr>
          <w:rFonts w:ascii="Traditional Arabic" w:hAnsi="Traditional Arabic" w:cs="Traditional Arabic" w:hint="cs"/>
          <w:sz w:val="32"/>
          <w:szCs w:val="32"/>
          <w:rtl/>
          <w:lang w:bidi="ar-DZ"/>
        </w:rPr>
        <w:t xml:space="preserve">لانشطة الهامة التي تتم بصورة دائمة او </w:t>
      </w:r>
      <w:proofErr w:type="gramStart"/>
      <w:r w:rsidR="00DA0FBE">
        <w:rPr>
          <w:rFonts w:ascii="Traditional Arabic" w:hAnsi="Traditional Arabic" w:cs="Traditional Arabic" w:hint="cs"/>
          <w:sz w:val="32"/>
          <w:szCs w:val="32"/>
          <w:rtl/>
          <w:lang w:bidi="ar-DZ"/>
        </w:rPr>
        <w:t>متكررة ,</w:t>
      </w:r>
      <w:proofErr w:type="gramEnd"/>
      <w:r w:rsidR="00DA0FBE">
        <w:rPr>
          <w:rFonts w:ascii="Traditional Arabic" w:hAnsi="Traditional Arabic" w:cs="Traditional Arabic" w:hint="cs"/>
          <w:sz w:val="32"/>
          <w:szCs w:val="32"/>
          <w:rtl/>
          <w:lang w:bidi="ar-DZ"/>
        </w:rPr>
        <w:t xml:space="preserve">او قد تكون هناك اتصالات غير </w:t>
      </w:r>
      <w:proofErr w:type="spellStart"/>
      <w:r w:rsidR="00DA0FBE">
        <w:rPr>
          <w:rFonts w:ascii="Traditional Arabic" w:hAnsi="Traditional Arabic" w:cs="Traditional Arabic" w:hint="cs"/>
          <w:sz w:val="32"/>
          <w:szCs w:val="32"/>
          <w:rtl/>
          <w:lang w:bidi="ar-DZ"/>
        </w:rPr>
        <w:t>رسمبة</w:t>
      </w:r>
      <w:proofErr w:type="spellEnd"/>
      <w:r w:rsidR="00DA0FBE">
        <w:rPr>
          <w:rFonts w:ascii="Traditional Arabic" w:hAnsi="Traditional Arabic" w:cs="Traditional Arabic" w:hint="cs"/>
          <w:sz w:val="32"/>
          <w:szCs w:val="32"/>
          <w:rtl/>
          <w:lang w:bidi="ar-DZ"/>
        </w:rPr>
        <w:t xml:space="preserve"> لا تظهر في الخريطة الرسمية للمنظمة ,خصوصا اذا تم اجراؤها عن طريق اشخاص مدربين .</w:t>
      </w:r>
    </w:p>
    <w:p w14:paraId="348EF326" w14:textId="4710EC4A" w:rsidR="00DA0FBE" w:rsidRDefault="00DA0FBE" w:rsidP="00DA0FBE">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w:t>
      </w:r>
      <w:proofErr w:type="gramStart"/>
      <w:r>
        <w:rPr>
          <w:rFonts w:ascii="Traditional Arabic" w:hAnsi="Traditional Arabic" w:cs="Traditional Arabic" w:hint="cs"/>
          <w:b/>
          <w:bCs/>
          <w:sz w:val="32"/>
          <w:szCs w:val="32"/>
          <w:rtl/>
          <w:lang w:bidi="ar-DZ"/>
        </w:rPr>
        <w:t>الثا</w:t>
      </w:r>
      <w:r w:rsidR="00F7111D">
        <w:rPr>
          <w:rFonts w:ascii="Traditional Arabic" w:hAnsi="Traditional Arabic" w:cs="Traditional Arabic" w:hint="cs"/>
          <w:b/>
          <w:bCs/>
          <w:sz w:val="32"/>
          <w:szCs w:val="32"/>
          <w:rtl/>
          <w:lang w:bidi="ar-DZ"/>
        </w:rPr>
        <w:t>لث</w:t>
      </w:r>
      <w:r>
        <w:rPr>
          <w:rFonts w:ascii="Traditional Arabic" w:hAnsi="Traditional Arabic" w:cs="Traditional Arabic" w:hint="cs"/>
          <w:b/>
          <w:bCs/>
          <w:sz w:val="32"/>
          <w:szCs w:val="32"/>
          <w:rtl/>
          <w:lang w:bidi="ar-DZ"/>
        </w:rPr>
        <w:t xml:space="preserve"> :عيوب</w:t>
      </w:r>
      <w:proofErr w:type="gramEnd"/>
      <w:r>
        <w:rPr>
          <w:rFonts w:ascii="Traditional Arabic" w:hAnsi="Traditional Arabic" w:cs="Traditional Arabic" w:hint="cs"/>
          <w:b/>
          <w:bCs/>
          <w:sz w:val="32"/>
          <w:szCs w:val="32"/>
          <w:rtl/>
          <w:lang w:bidi="ar-DZ"/>
        </w:rPr>
        <w:t xml:space="preserve"> أسلوب المقابلة .</w:t>
      </w:r>
    </w:p>
    <w:p w14:paraId="5F11A20E" w14:textId="25F949B0" w:rsidR="00DA0FBE" w:rsidRDefault="00DA0FBE" w:rsidP="00DA0FBE">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جهة </w:t>
      </w:r>
      <w:proofErr w:type="gramStart"/>
      <w:r>
        <w:rPr>
          <w:rFonts w:ascii="Traditional Arabic" w:hAnsi="Traditional Arabic" w:cs="Traditional Arabic" w:hint="cs"/>
          <w:sz w:val="32"/>
          <w:szCs w:val="32"/>
          <w:rtl/>
          <w:lang w:bidi="ar-DZ"/>
        </w:rPr>
        <w:t>أخرى ,</w:t>
      </w:r>
      <w:proofErr w:type="gramEnd"/>
      <w:r>
        <w:rPr>
          <w:rFonts w:ascii="Traditional Arabic" w:hAnsi="Traditional Arabic" w:cs="Traditional Arabic" w:hint="cs"/>
          <w:sz w:val="32"/>
          <w:szCs w:val="32"/>
          <w:rtl/>
          <w:lang w:bidi="ar-DZ"/>
        </w:rPr>
        <w:t xml:space="preserve"> فان استخدام المقابلة الشخصية كوسيلة لجمع المعلومات عن الوظائف يثير عددا من المشكلات .ومن اهم تلك المشكلات احتمال عدم دقة المعلومات التي يتم الحصول عليها ,</w:t>
      </w:r>
      <w:proofErr w:type="spellStart"/>
      <w:r>
        <w:rPr>
          <w:rFonts w:ascii="Traditional Arabic" w:hAnsi="Traditional Arabic" w:cs="Traditional Arabic" w:hint="cs"/>
          <w:sz w:val="32"/>
          <w:szCs w:val="32"/>
          <w:rtl/>
          <w:lang w:bidi="ar-DZ"/>
        </w:rPr>
        <w:t>سواءا</w:t>
      </w:r>
      <w:proofErr w:type="spellEnd"/>
      <w:r>
        <w:rPr>
          <w:rFonts w:ascii="Traditional Arabic" w:hAnsi="Traditional Arabic" w:cs="Traditional Arabic" w:hint="cs"/>
          <w:sz w:val="32"/>
          <w:szCs w:val="32"/>
          <w:rtl/>
          <w:lang w:bidi="ar-DZ"/>
        </w:rPr>
        <w:t xml:space="preserve"> بسبب التحريف المتعمد, او غير المتعمد</w:t>
      </w:r>
      <w:r w:rsidR="00E46DA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الناتج عن سوء الفهم غير </w:t>
      </w:r>
      <w:r w:rsidR="00292456">
        <w:rPr>
          <w:rFonts w:ascii="Traditional Arabic" w:hAnsi="Traditional Arabic" w:cs="Traditional Arabic" w:hint="cs"/>
          <w:sz w:val="32"/>
          <w:szCs w:val="32"/>
          <w:rtl/>
          <w:lang w:bidi="ar-DZ"/>
        </w:rPr>
        <w:t xml:space="preserve">المقصود . الى جانب ان كثيرا من الموظفين ينظرون الى التحليل الوظيفي على انه تقويم </w:t>
      </w:r>
      <w:proofErr w:type="spellStart"/>
      <w:r w:rsidR="00292456">
        <w:rPr>
          <w:rFonts w:ascii="Traditional Arabic" w:hAnsi="Traditional Arabic" w:cs="Traditional Arabic" w:hint="cs"/>
          <w:sz w:val="32"/>
          <w:szCs w:val="32"/>
          <w:rtl/>
          <w:lang w:bidi="ar-DZ"/>
        </w:rPr>
        <w:t>للاداء</w:t>
      </w:r>
      <w:proofErr w:type="spellEnd"/>
      <w:r w:rsidR="00292456">
        <w:rPr>
          <w:rFonts w:ascii="Traditional Arabic" w:hAnsi="Traditional Arabic" w:cs="Traditional Arabic" w:hint="cs"/>
          <w:sz w:val="32"/>
          <w:szCs w:val="32"/>
          <w:rtl/>
          <w:lang w:bidi="ar-DZ"/>
        </w:rPr>
        <w:t xml:space="preserve"> يؤثر في المزايا التي يحصلون </w:t>
      </w:r>
      <w:proofErr w:type="gramStart"/>
      <w:r w:rsidR="00292456">
        <w:rPr>
          <w:rFonts w:ascii="Traditional Arabic" w:hAnsi="Traditional Arabic" w:cs="Traditional Arabic" w:hint="cs"/>
          <w:sz w:val="32"/>
          <w:szCs w:val="32"/>
          <w:rtl/>
          <w:lang w:bidi="ar-DZ"/>
        </w:rPr>
        <w:t>عليها ،</w:t>
      </w:r>
      <w:proofErr w:type="gramEnd"/>
      <w:r w:rsidR="00292456">
        <w:rPr>
          <w:rFonts w:ascii="Traditional Arabic" w:hAnsi="Traditional Arabic" w:cs="Traditional Arabic" w:hint="cs"/>
          <w:sz w:val="32"/>
          <w:szCs w:val="32"/>
          <w:rtl/>
          <w:lang w:bidi="ar-DZ"/>
        </w:rPr>
        <w:t xml:space="preserve"> لذلك فانهم يجنحون الى المبالغة في بعض المسؤوليات </w:t>
      </w:r>
      <w:r w:rsidR="00E46DA1">
        <w:rPr>
          <w:rFonts w:ascii="Traditional Arabic" w:hAnsi="Traditional Arabic" w:cs="Traditional Arabic" w:hint="cs"/>
          <w:sz w:val="32"/>
          <w:szCs w:val="32"/>
          <w:rtl/>
          <w:lang w:bidi="ar-DZ"/>
        </w:rPr>
        <w:t>لت</w:t>
      </w:r>
      <w:r w:rsidR="00292456">
        <w:rPr>
          <w:rFonts w:ascii="Traditional Arabic" w:hAnsi="Traditional Arabic" w:cs="Traditional Arabic" w:hint="cs"/>
          <w:sz w:val="32"/>
          <w:szCs w:val="32"/>
          <w:rtl/>
          <w:lang w:bidi="ar-DZ"/>
        </w:rPr>
        <w:t>قليل شان من في البعض الاخر .علاوة على ان هذه الوسيلة مكلفة نسبيا ، وتتطلب وقتا كبيرا لا سيما عندما يكون من المطلوب تحليل عدد كبير من الوظائف .</w:t>
      </w:r>
      <w:r w:rsidR="00033F0E">
        <w:rPr>
          <w:rFonts w:ascii="Traditional Arabic" w:hAnsi="Traditional Arabic" w:cs="Traditional Arabic" w:hint="cs"/>
          <w:sz w:val="32"/>
          <w:szCs w:val="32"/>
          <w:rtl/>
          <w:lang w:bidi="ar-DZ"/>
        </w:rPr>
        <w:t>..</w:t>
      </w:r>
      <w:r w:rsidR="00E457FD">
        <w:rPr>
          <w:rFonts w:ascii="Traditional Arabic" w:hAnsi="Traditional Arabic" w:cs="Traditional Arabic" w:hint="cs"/>
          <w:sz w:val="32"/>
          <w:szCs w:val="32"/>
          <w:rtl/>
          <w:lang w:bidi="ar-DZ"/>
        </w:rPr>
        <w:t>(</w:t>
      </w:r>
      <w:r w:rsidR="00705DA2">
        <w:rPr>
          <w:rFonts w:ascii="Traditional Arabic" w:hAnsi="Traditional Arabic" w:cs="Traditional Arabic" w:hint="cs"/>
          <w:sz w:val="32"/>
          <w:szCs w:val="32"/>
          <w:rtl/>
          <w:lang w:bidi="ar-DZ"/>
        </w:rPr>
        <w:t>2)</w:t>
      </w:r>
    </w:p>
    <w:p w14:paraId="393C587D" w14:textId="5B1B8634" w:rsidR="00292456" w:rsidRDefault="00292456" w:rsidP="00DA0FBE">
      <w:pPr>
        <w:jc w:val="right"/>
        <w:rPr>
          <w:rFonts w:ascii="Traditional Arabic" w:hAnsi="Traditional Arabic" w:cs="Traditional Arabic"/>
          <w:sz w:val="32"/>
          <w:szCs w:val="32"/>
          <w:rtl/>
          <w:lang w:bidi="ar-DZ"/>
        </w:rPr>
      </w:pPr>
    </w:p>
    <w:p w14:paraId="49F86E14" w14:textId="37F507FC" w:rsidR="00292456" w:rsidRDefault="00292456" w:rsidP="00DA0FBE">
      <w:pPr>
        <w:jc w:val="right"/>
        <w:rPr>
          <w:rFonts w:ascii="Traditional Arabic" w:hAnsi="Traditional Arabic" w:cs="Traditional Arabic"/>
          <w:sz w:val="32"/>
          <w:szCs w:val="32"/>
          <w:u w:val="single"/>
          <w:rtl/>
          <w:lang w:bidi="ar-DZ"/>
        </w:rPr>
      </w:pPr>
      <w:r>
        <w:rPr>
          <w:rFonts w:ascii="Traditional Arabic" w:hAnsi="Traditional Arabic" w:cs="Traditional Arabic" w:hint="cs"/>
          <w:sz w:val="32"/>
          <w:szCs w:val="32"/>
          <w:u w:val="single"/>
          <w:rtl/>
          <w:lang w:bidi="ar-DZ"/>
        </w:rPr>
        <w:t xml:space="preserve">                                                                                   </w:t>
      </w:r>
    </w:p>
    <w:p w14:paraId="350C2344" w14:textId="1847061B" w:rsidR="00292456" w:rsidRDefault="00705DA2" w:rsidP="00E457F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r w:rsidR="00E457FD">
        <w:rPr>
          <w:rFonts w:ascii="Traditional Arabic" w:hAnsi="Traditional Arabic" w:cs="Traditional Arabic" w:hint="cs"/>
          <w:sz w:val="32"/>
          <w:szCs w:val="32"/>
          <w:rtl/>
          <w:lang w:bidi="ar-DZ"/>
        </w:rPr>
        <w:t>.</w:t>
      </w:r>
      <w:bookmarkStart w:id="10" w:name="_Hlk149819269"/>
      <w:r w:rsidR="00292456">
        <w:rPr>
          <w:rFonts w:ascii="Traditional Arabic" w:hAnsi="Traditional Arabic" w:cs="Traditional Arabic" w:hint="cs"/>
          <w:sz w:val="32"/>
          <w:szCs w:val="32"/>
          <w:rtl/>
          <w:lang w:bidi="ar-DZ"/>
        </w:rPr>
        <w:t xml:space="preserve">رشيد مازن </w:t>
      </w:r>
      <w:proofErr w:type="gramStart"/>
      <w:r w:rsidR="00292456">
        <w:rPr>
          <w:rFonts w:ascii="Traditional Arabic" w:hAnsi="Traditional Arabic" w:cs="Traditional Arabic" w:hint="cs"/>
          <w:sz w:val="32"/>
          <w:szCs w:val="32"/>
          <w:rtl/>
          <w:lang w:bidi="ar-DZ"/>
        </w:rPr>
        <w:t>فارس ،</w:t>
      </w:r>
      <w:proofErr w:type="gramEnd"/>
      <w:r w:rsidR="00292456">
        <w:rPr>
          <w:rFonts w:ascii="Traditional Arabic" w:hAnsi="Traditional Arabic" w:cs="Traditional Arabic" w:hint="cs"/>
          <w:sz w:val="32"/>
          <w:szCs w:val="32"/>
          <w:rtl/>
          <w:lang w:bidi="ar-DZ"/>
        </w:rPr>
        <w:t>(2018)،</w:t>
      </w:r>
      <w:r w:rsidR="00292456">
        <w:rPr>
          <w:rFonts w:ascii="Traditional Arabic" w:hAnsi="Traditional Arabic" w:cs="Traditional Arabic" w:hint="cs"/>
          <w:b/>
          <w:bCs/>
          <w:sz w:val="32"/>
          <w:szCs w:val="32"/>
          <w:rtl/>
          <w:lang w:bidi="ar-DZ"/>
        </w:rPr>
        <w:t>إدارة الموارد البشرية ،</w:t>
      </w:r>
      <w:r w:rsidR="00A25F9B">
        <w:rPr>
          <w:rFonts w:ascii="Traditional Arabic" w:hAnsi="Traditional Arabic" w:cs="Traditional Arabic" w:hint="cs"/>
          <w:sz w:val="32"/>
          <w:szCs w:val="32"/>
          <w:rtl/>
          <w:lang w:bidi="ar-DZ"/>
        </w:rPr>
        <w:t>العبيكان للنشر</w:t>
      </w:r>
      <w:bookmarkEnd w:id="10"/>
    </w:p>
    <w:p w14:paraId="52A223D0" w14:textId="77777777" w:rsidR="00BD4762" w:rsidRPr="00A25F9B" w:rsidRDefault="00BD4762" w:rsidP="00BD4762">
      <w:pPr>
        <w:bidi/>
        <w:rPr>
          <w:rFonts w:ascii="Traditional Arabic" w:hAnsi="Traditional Arabic" w:cs="Traditional Arabic"/>
          <w:sz w:val="32"/>
          <w:szCs w:val="32"/>
          <w:rtl/>
          <w:lang w:bidi="ar-DZ"/>
        </w:rPr>
      </w:pPr>
    </w:p>
    <w:p w14:paraId="56E1F63B" w14:textId="35B025E7" w:rsidR="00BD4762" w:rsidRDefault="00292456" w:rsidP="00BD4762">
      <w:pPr>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lastRenderedPageBreak/>
        <w:t>الخاتمة :</w:t>
      </w:r>
      <w:proofErr w:type="gramEnd"/>
    </w:p>
    <w:p w14:paraId="4DC43712" w14:textId="77777777" w:rsidR="00F7111D" w:rsidRPr="00F7111D" w:rsidRDefault="00F7111D" w:rsidP="00F7111D">
      <w:pPr>
        <w:rPr>
          <w:rFonts w:ascii="Traditional Arabic" w:hAnsi="Traditional Arabic" w:cs="Traditional Arabic"/>
          <w:sz w:val="32"/>
          <w:szCs w:val="32"/>
          <w:lang w:bidi="ar-DZ"/>
        </w:rPr>
      </w:pPr>
    </w:p>
    <w:p w14:paraId="101555BF" w14:textId="315D5A33" w:rsidR="00705DA2" w:rsidRDefault="00F7111D" w:rsidP="00F7111D">
      <w:pPr>
        <w:jc w:val="right"/>
        <w:rPr>
          <w:rFonts w:ascii="Traditional Arabic" w:hAnsi="Traditional Arabic" w:cs="Traditional Arabic"/>
          <w:sz w:val="32"/>
          <w:szCs w:val="32"/>
          <w:rtl/>
          <w:lang w:bidi="ar-DZ"/>
        </w:rPr>
      </w:pPr>
      <w:r w:rsidRPr="00F7111D">
        <w:rPr>
          <w:rFonts w:ascii="Traditional Arabic" w:hAnsi="Traditional Arabic" w:cs="Traditional Arabic"/>
          <w:sz w:val="32"/>
          <w:szCs w:val="32"/>
          <w:rtl/>
          <w:lang w:bidi="ar-DZ"/>
        </w:rPr>
        <w:t xml:space="preserve">في الختام، يمكن القول </w:t>
      </w:r>
      <w:proofErr w:type="gramStart"/>
      <w:r w:rsidRPr="00F7111D">
        <w:rPr>
          <w:rFonts w:ascii="Traditional Arabic" w:hAnsi="Traditional Arabic" w:cs="Traditional Arabic"/>
          <w:sz w:val="32"/>
          <w:szCs w:val="32"/>
          <w:rtl/>
          <w:lang w:bidi="ar-DZ"/>
        </w:rPr>
        <w:t>أن</w:t>
      </w:r>
      <w:proofErr w:type="gramEnd"/>
      <w:r w:rsidRPr="00F7111D">
        <w:rPr>
          <w:rFonts w:ascii="Traditional Arabic" w:hAnsi="Traditional Arabic" w:cs="Traditional Arabic"/>
          <w:sz w:val="32"/>
          <w:szCs w:val="32"/>
          <w:rtl/>
          <w:lang w:bidi="ar-DZ"/>
        </w:rPr>
        <w:t xml:space="preserve"> أسلوب المقابلة هو أداة مهمة في البحث العلمي، حيث يوفر للباحث إمكانية جمع بيانات دقيقة وغنية عن الظاهرة التي يدرسها. ومع ذلك، فإن استخدام هذه الأداة يتطلب مهارة وتدريبًا، حيث أن جودة المعلومات التي يتم جمعها تعتمد إلى حد كبير على قدرة الباحث على إجراء المقابلة بشكل فعال</w:t>
      </w:r>
      <w:r>
        <w:rPr>
          <w:rFonts w:ascii="Traditional Arabic" w:hAnsi="Traditional Arabic" w:cs="Traditional Arabic" w:hint="cs"/>
          <w:sz w:val="32"/>
          <w:szCs w:val="32"/>
          <w:rtl/>
          <w:lang w:bidi="ar-DZ"/>
        </w:rPr>
        <w:t>.</w:t>
      </w:r>
    </w:p>
    <w:p w14:paraId="655A24C0" w14:textId="77777777" w:rsidR="00705DA2" w:rsidRDefault="00705DA2">
      <w:pP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14:paraId="757FDB0A" w14:textId="7FA5F460" w:rsidR="00CE38F0" w:rsidRDefault="00705DA2" w:rsidP="00CE38F0">
      <w:pPr>
        <w:bidi/>
        <w:rPr>
          <w:rFonts w:ascii="Traditional Arabic" w:hAnsi="Traditional Arabic" w:cs="Traditional Arabic"/>
          <w:b/>
          <w:bCs/>
          <w:sz w:val="40"/>
          <w:szCs w:val="40"/>
          <w:u w:val="single"/>
          <w:rtl/>
          <w:lang w:bidi="ar-DZ"/>
        </w:rPr>
      </w:pPr>
      <w:r w:rsidRPr="00CE38F0">
        <w:rPr>
          <w:rFonts w:ascii="Traditional Arabic" w:hAnsi="Traditional Arabic" w:cs="Traditional Arabic" w:hint="cs"/>
          <w:b/>
          <w:bCs/>
          <w:sz w:val="40"/>
          <w:szCs w:val="40"/>
          <w:u w:val="single"/>
          <w:rtl/>
          <w:lang w:bidi="ar-DZ"/>
        </w:rPr>
        <w:lastRenderedPageBreak/>
        <w:t>قا</w:t>
      </w:r>
      <w:r w:rsidR="00CE38F0" w:rsidRPr="00CE38F0">
        <w:rPr>
          <w:rFonts w:ascii="Traditional Arabic" w:hAnsi="Traditional Arabic" w:cs="Traditional Arabic" w:hint="cs"/>
          <w:b/>
          <w:bCs/>
          <w:sz w:val="40"/>
          <w:szCs w:val="40"/>
          <w:u w:val="single"/>
          <w:rtl/>
          <w:lang w:bidi="ar-DZ"/>
        </w:rPr>
        <w:t xml:space="preserve">ئمة </w:t>
      </w:r>
      <w:proofErr w:type="gramStart"/>
      <w:r w:rsidR="00CE38F0" w:rsidRPr="00CE38F0">
        <w:rPr>
          <w:rFonts w:ascii="Traditional Arabic" w:hAnsi="Traditional Arabic" w:cs="Traditional Arabic" w:hint="cs"/>
          <w:b/>
          <w:bCs/>
          <w:sz w:val="40"/>
          <w:szCs w:val="40"/>
          <w:u w:val="single"/>
          <w:rtl/>
          <w:lang w:bidi="ar-DZ"/>
        </w:rPr>
        <w:t>المراجع :</w:t>
      </w:r>
      <w:proofErr w:type="gramEnd"/>
    </w:p>
    <w:p w14:paraId="1C9CFBD7" w14:textId="421E7B2A" w:rsidR="00CE38F0" w:rsidRDefault="00CE38F0" w:rsidP="00CE38F0">
      <w:pPr>
        <w:pStyle w:val="ListParagraph"/>
        <w:bidi/>
        <w:ind w:left="180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proofErr w:type="gramStart"/>
      <w:r>
        <w:rPr>
          <w:rFonts w:ascii="Traditional Arabic" w:hAnsi="Traditional Arabic" w:cs="Traditional Arabic" w:hint="cs"/>
          <w:b/>
          <w:bCs/>
          <w:sz w:val="32"/>
          <w:szCs w:val="32"/>
          <w:rtl/>
          <w:lang w:bidi="ar-DZ"/>
        </w:rPr>
        <w:t>الكتب :</w:t>
      </w:r>
      <w:proofErr w:type="gramEnd"/>
    </w:p>
    <w:p w14:paraId="2667C69D" w14:textId="58AC44AD" w:rsidR="00CE38F0" w:rsidRPr="00CE38F0" w:rsidRDefault="00CE38F0" w:rsidP="00CE38F0">
      <w:pPr>
        <w:pStyle w:val="ListParagraph"/>
        <w:bidi/>
        <w:ind w:left="1800"/>
        <w:rPr>
          <w:rFonts w:ascii="Traditional Arabic" w:hAnsi="Traditional Arabic" w:cs="Traditional Arabic"/>
          <w:sz w:val="32"/>
          <w:szCs w:val="32"/>
          <w:rtl/>
          <w:lang w:bidi="ar-DZ"/>
        </w:rPr>
      </w:pPr>
      <w:r w:rsidRPr="00CE38F0">
        <w:rPr>
          <w:rtl/>
        </w:rPr>
        <w:drawing>
          <wp:inline distT="0" distB="0" distL="0" distR="0" wp14:anchorId="0C60AB83" wp14:editId="02B949EE">
            <wp:extent cx="5553075"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3075" cy="428625"/>
                    </a:xfrm>
                    <a:prstGeom prst="rect">
                      <a:avLst/>
                    </a:prstGeom>
                    <a:noFill/>
                    <a:ln>
                      <a:noFill/>
                    </a:ln>
                  </pic:spPr>
                </pic:pic>
              </a:graphicData>
            </a:graphic>
          </wp:inline>
        </w:drawing>
      </w:r>
    </w:p>
    <w:p w14:paraId="61897F0A" w14:textId="53F0DC75" w:rsidR="00CE38F0" w:rsidRDefault="00CE38F0" w:rsidP="00CE38F0">
      <w:pPr>
        <w:pStyle w:val="ListParagraph"/>
        <w:bidi/>
        <w:ind w:left="1800"/>
        <w:rPr>
          <w:rFonts w:ascii="Traditional Arabic" w:hAnsi="Traditional Arabic" w:cs="Traditional Arabic"/>
          <w:sz w:val="32"/>
          <w:szCs w:val="32"/>
          <w:rtl/>
        </w:rPr>
      </w:pPr>
      <w:r>
        <w:rPr>
          <w:rFonts w:ascii="Traditional Arabic" w:hAnsi="Traditional Arabic" w:cs="Traditional Arabic" w:hint="cs"/>
          <w:sz w:val="32"/>
          <w:szCs w:val="32"/>
          <w:rtl/>
        </w:rPr>
        <w:t>2</w:t>
      </w:r>
      <w:r w:rsidRPr="00CE38F0">
        <w:rPr>
          <w:rFonts w:ascii="Traditional Arabic" w:hAnsi="Traditional Arabic" w:cs="Traditional Arabic" w:hint="cs"/>
          <w:sz w:val="32"/>
          <w:szCs w:val="32"/>
          <w:rtl/>
        </w:rPr>
        <w:t>.</w:t>
      </w:r>
      <w:r w:rsidRPr="00CE38F0">
        <w:rPr>
          <w:rFonts w:ascii="Traditional Arabic" w:hAnsi="Traditional Arabic" w:cs="Traditional Arabic"/>
          <w:sz w:val="32"/>
          <w:szCs w:val="32"/>
          <w:rtl/>
        </w:rPr>
        <w:t xml:space="preserve">عامر </w:t>
      </w:r>
      <w:proofErr w:type="spellStart"/>
      <w:r w:rsidRPr="00CE38F0">
        <w:rPr>
          <w:rFonts w:ascii="Traditional Arabic" w:hAnsi="Traditional Arabic" w:cs="Traditional Arabic"/>
          <w:sz w:val="32"/>
          <w:szCs w:val="32"/>
          <w:rtl/>
        </w:rPr>
        <w:t>قنديلحي</w:t>
      </w:r>
      <w:proofErr w:type="spellEnd"/>
      <w:r w:rsidRPr="00CE38F0">
        <w:rPr>
          <w:rFonts w:ascii="Traditional Arabic" w:hAnsi="Traditional Arabic" w:cs="Traditional Arabic"/>
          <w:sz w:val="32"/>
          <w:szCs w:val="32"/>
          <w:rtl/>
        </w:rPr>
        <w:t xml:space="preserve"> 2008 بحث علمي و مصادر </w:t>
      </w:r>
      <w:proofErr w:type="spellStart"/>
      <w:r w:rsidRPr="00CE38F0">
        <w:rPr>
          <w:rFonts w:ascii="Traditional Arabic" w:hAnsi="Traditional Arabic" w:cs="Traditional Arabic"/>
          <w:sz w:val="32"/>
          <w:szCs w:val="32"/>
          <w:rtl/>
        </w:rPr>
        <w:t>إستخدام</w:t>
      </w:r>
      <w:proofErr w:type="spellEnd"/>
      <w:r w:rsidRPr="00CE38F0">
        <w:rPr>
          <w:rFonts w:ascii="Traditional Arabic" w:hAnsi="Traditional Arabic" w:cs="Traditional Arabic"/>
          <w:sz w:val="32"/>
          <w:szCs w:val="32"/>
          <w:rtl/>
        </w:rPr>
        <w:t xml:space="preserve"> معلومات التقليدية و الإلكترونية دار </w:t>
      </w:r>
      <w:proofErr w:type="spellStart"/>
      <w:proofErr w:type="gramStart"/>
      <w:r w:rsidRPr="00CE38F0">
        <w:rPr>
          <w:rFonts w:ascii="Traditional Arabic" w:hAnsi="Traditional Arabic" w:cs="Traditional Arabic"/>
          <w:sz w:val="32"/>
          <w:szCs w:val="32"/>
          <w:rtl/>
        </w:rPr>
        <w:t>البازوري</w:t>
      </w:r>
      <w:proofErr w:type="spellEnd"/>
      <w:r w:rsidRPr="00CE38F0">
        <w:rPr>
          <w:rFonts w:ascii="Traditional Arabic" w:hAnsi="Traditional Arabic" w:cs="Traditional Arabic"/>
          <w:sz w:val="32"/>
          <w:szCs w:val="32"/>
          <w:rtl/>
        </w:rPr>
        <w:t xml:space="preserve">  العلمية</w:t>
      </w:r>
      <w:proofErr w:type="gramEnd"/>
      <w:r w:rsidRPr="00CE38F0">
        <w:rPr>
          <w:rFonts w:ascii="Traditional Arabic" w:hAnsi="Traditional Arabic" w:cs="Traditional Arabic"/>
          <w:sz w:val="32"/>
          <w:szCs w:val="32"/>
          <w:rtl/>
        </w:rPr>
        <w:t xml:space="preserve"> للنشر و التوزيع عمات</w:t>
      </w:r>
    </w:p>
    <w:p w14:paraId="5A4654DC" w14:textId="4A1CB428" w:rsidR="00CE38F0" w:rsidRDefault="00CE38F0" w:rsidP="00CE38F0">
      <w:pPr>
        <w:pStyle w:val="ListParagraph"/>
        <w:bidi/>
        <w:ind w:left="1800"/>
        <w:rPr>
          <w:rFonts w:ascii="Traditional Arabic" w:hAnsi="Traditional Arabic" w:cs="Traditional Arabic"/>
          <w:sz w:val="32"/>
          <w:szCs w:val="32"/>
          <w:rtl/>
        </w:rPr>
      </w:pPr>
      <w:r>
        <w:rPr>
          <w:rFonts w:ascii="Traditional Arabic" w:hAnsi="Traditional Arabic" w:cs="Traditional Arabic" w:hint="cs"/>
          <w:sz w:val="32"/>
          <w:szCs w:val="32"/>
          <w:rtl/>
        </w:rPr>
        <w:t>3</w:t>
      </w:r>
      <w:r w:rsidRPr="00CE38F0">
        <w:rPr>
          <w:rFonts w:ascii="Traditional Arabic" w:hAnsi="Traditional Arabic" w:cs="Traditional Arabic"/>
          <w:sz w:val="32"/>
          <w:szCs w:val="32"/>
          <w:rtl/>
        </w:rPr>
        <w:t xml:space="preserve">. فوزي </w:t>
      </w:r>
      <w:proofErr w:type="spellStart"/>
      <w:r w:rsidRPr="00CE38F0">
        <w:rPr>
          <w:rFonts w:ascii="Traditional Arabic" w:hAnsi="Traditional Arabic" w:cs="Traditional Arabic"/>
          <w:sz w:val="32"/>
          <w:szCs w:val="32"/>
          <w:rtl/>
        </w:rPr>
        <w:t>عرابية</w:t>
      </w:r>
      <w:proofErr w:type="spellEnd"/>
      <w:r w:rsidRPr="00CE38F0">
        <w:rPr>
          <w:rFonts w:ascii="Traditional Arabic" w:hAnsi="Traditional Arabic" w:cs="Traditional Arabic"/>
          <w:sz w:val="32"/>
          <w:szCs w:val="32"/>
          <w:rtl/>
        </w:rPr>
        <w:t xml:space="preserve"> </w:t>
      </w:r>
      <w:proofErr w:type="gramStart"/>
      <w:r w:rsidRPr="00CE38F0">
        <w:rPr>
          <w:rFonts w:ascii="Traditional Arabic" w:hAnsi="Traditional Arabic" w:cs="Traditional Arabic"/>
          <w:sz w:val="32"/>
          <w:szCs w:val="32"/>
          <w:rtl/>
        </w:rPr>
        <w:t>و آخرون</w:t>
      </w:r>
      <w:proofErr w:type="gramEnd"/>
      <w:r w:rsidRPr="00CE38F0">
        <w:rPr>
          <w:rFonts w:ascii="Traditional Arabic" w:hAnsi="Traditional Arabic" w:cs="Traditional Arabic"/>
          <w:sz w:val="32"/>
          <w:szCs w:val="32"/>
          <w:rtl/>
        </w:rPr>
        <w:t xml:space="preserve"> 1977 أساليب بحث العلمي في علوم </w:t>
      </w:r>
      <w:proofErr w:type="spellStart"/>
      <w:r w:rsidRPr="00CE38F0">
        <w:rPr>
          <w:rFonts w:ascii="Traditional Arabic" w:hAnsi="Traditional Arabic" w:cs="Traditional Arabic"/>
          <w:sz w:val="32"/>
          <w:szCs w:val="32"/>
          <w:rtl/>
        </w:rPr>
        <w:t>الإجتماعية</w:t>
      </w:r>
      <w:proofErr w:type="spellEnd"/>
      <w:r w:rsidRPr="00CE38F0">
        <w:rPr>
          <w:rFonts w:ascii="Traditional Arabic" w:hAnsi="Traditional Arabic" w:cs="Traditional Arabic"/>
          <w:sz w:val="32"/>
          <w:szCs w:val="32"/>
          <w:rtl/>
        </w:rPr>
        <w:t xml:space="preserve"> و الإنسانية كلية </w:t>
      </w:r>
      <w:proofErr w:type="spellStart"/>
      <w:r w:rsidRPr="00CE38F0">
        <w:rPr>
          <w:rFonts w:ascii="Traditional Arabic" w:hAnsi="Traditional Arabic" w:cs="Traditional Arabic"/>
          <w:sz w:val="32"/>
          <w:szCs w:val="32"/>
          <w:rtl/>
        </w:rPr>
        <w:t>الإقتصاد</w:t>
      </w:r>
      <w:proofErr w:type="spellEnd"/>
      <w:r w:rsidRPr="00CE38F0">
        <w:rPr>
          <w:rFonts w:ascii="Traditional Arabic" w:hAnsi="Traditional Arabic" w:cs="Traditional Arabic"/>
          <w:sz w:val="32"/>
          <w:szCs w:val="32"/>
          <w:rtl/>
        </w:rPr>
        <w:t xml:space="preserve"> و تجارة جامعة الأردنية</w:t>
      </w:r>
    </w:p>
    <w:p w14:paraId="4F37CE93" w14:textId="2D18C87C" w:rsidR="00CE38F0" w:rsidRDefault="00CE38F0" w:rsidP="00CE38F0">
      <w:pPr>
        <w:pStyle w:val="ListParagraph"/>
        <w:bidi/>
        <w:ind w:left="180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Pr="00CE38F0">
        <w:rPr>
          <w:rFonts w:ascii="Traditional Arabic" w:hAnsi="Traditional Arabic" w:cs="Traditional Arabic"/>
          <w:sz w:val="32"/>
          <w:szCs w:val="32"/>
          <w:rtl/>
          <w:lang w:bidi="ar-DZ"/>
        </w:rPr>
        <w:t xml:space="preserve">. صبحي عبد اللطيف المعروف 1996 أساليب الإرشاد النفسي و التوجيه التربوي </w:t>
      </w:r>
      <w:proofErr w:type="spellStart"/>
      <w:r w:rsidRPr="00CE38F0">
        <w:rPr>
          <w:rFonts w:ascii="Traditional Arabic" w:hAnsi="Traditional Arabic" w:cs="Traditional Arabic"/>
          <w:sz w:val="32"/>
          <w:szCs w:val="32"/>
          <w:rtl/>
          <w:lang w:bidi="ar-DZ"/>
        </w:rPr>
        <w:t>النقابلة</w:t>
      </w:r>
      <w:proofErr w:type="spellEnd"/>
      <w:r w:rsidRPr="00CE38F0">
        <w:rPr>
          <w:rFonts w:ascii="Traditional Arabic" w:hAnsi="Traditional Arabic" w:cs="Traditional Arabic"/>
          <w:sz w:val="32"/>
          <w:szCs w:val="32"/>
          <w:rtl/>
          <w:lang w:bidi="ar-DZ"/>
        </w:rPr>
        <w:t xml:space="preserve"> </w:t>
      </w:r>
      <w:proofErr w:type="gramStart"/>
      <w:r w:rsidRPr="00CE38F0">
        <w:rPr>
          <w:rFonts w:ascii="Traditional Arabic" w:hAnsi="Traditional Arabic" w:cs="Traditional Arabic"/>
          <w:sz w:val="32"/>
          <w:szCs w:val="32"/>
          <w:rtl/>
          <w:lang w:bidi="ar-DZ"/>
        </w:rPr>
        <w:t>الإرشادية ،</w:t>
      </w:r>
      <w:proofErr w:type="gramEnd"/>
      <w:r w:rsidRPr="00CE38F0">
        <w:rPr>
          <w:rFonts w:ascii="Traditional Arabic" w:hAnsi="Traditional Arabic" w:cs="Traditional Arabic"/>
          <w:sz w:val="32"/>
          <w:szCs w:val="32"/>
          <w:rtl/>
          <w:lang w:bidi="ar-DZ"/>
        </w:rPr>
        <w:t xml:space="preserve"> الملاحظة ، السجل ، و </w:t>
      </w:r>
      <w:proofErr w:type="spellStart"/>
      <w:r w:rsidRPr="00CE38F0">
        <w:rPr>
          <w:rFonts w:ascii="Traditional Arabic" w:hAnsi="Traditional Arabic" w:cs="Traditional Arabic"/>
          <w:sz w:val="32"/>
          <w:szCs w:val="32"/>
          <w:rtl/>
          <w:lang w:bidi="ar-DZ"/>
        </w:rPr>
        <w:t>الإختبارات</w:t>
      </w:r>
      <w:proofErr w:type="spellEnd"/>
      <w:r w:rsidRPr="00CE38F0">
        <w:rPr>
          <w:rFonts w:ascii="Traditional Arabic" w:hAnsi="Traditional Arabic" w:cs="Traditional Arabic"/>
          <w:sz w:val="32"/>
          <w:szCs w:val="32"/>
          <w:rtl/>
          <w:lang w:bidi="ar-DZ"/>
        </w:rPr>
        <w:t xml:space="preserve"> و المقاييس ، دار القدسية بغداد</w:t>
      </w:r>
    </w:p>
    <w:p w14:paraId="2AD00FEC" w14:textId="4DEF568D" w:rsidR="00CE38F0" w:rsidRDefault="00CE38F0" w:rsidP="00CE38F0">
      <w:pPr>
        <w:pStyle w:val="ListParagraph"/>
        <w:bidi/>
        <w:ind w:left="180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Pr="00CE38F0">
        <w:rPr>
          <w:rFonts w:ascii="Traditional Arabic" w:hAnsi="Traditional Arabic" w:cs="Traditional Arabic"/>
          <w:sz w:val="32"/>
          <w:szCs w:val="32"/>
          <w:rtl/>
          <w:lang w:bidi="ar-DZ"/>
        </w:rPr>
        <w:t>-</w:t>
      </w:r>
      <w:proofErr w:type="gramStart"/>
      <w:r w:rsidRPr="00CE38F0">
        <w:rPr>
          <w:rFonts w:ascii="Traditional Arabic" w:hAnsi="Traditional Arabic" w:cs="Traditional Arabic"/>
          <w:sz w:val="32"/>
          <w:szCs w:val="32"/>
          <w:rtl/>
          <w:lang w:bidi="ar-DZ"/>
        </w:rPr>
        <w:t>د.احمد</w:t>
      </w:r>
      <w:proofErr w:type="gramEnd"/>
      <w:r w:rsidRPr="00CE38F0">
        <w:rPr>
          <w:rFonts w:ascii="Traditional Arabic" w:hAnsi="Traditional Arabic" w:cs="Traditional Arabic"/>
          <w:sz w:val="32"/>
          <w:szCs w:val="32"/>
          <w:rtl/>
          <w:lang w:bidi="ar-DZ"/>
        </w:rPr>
        <w:t xml:space="preserve"> نقي، 2021/12/30 ، افانين الخطاب </w:t>
      </w:r>
    </w:p>
    <w:p w14:paraId="71D84160" w14:textId="29C6691C" w:rsidR="00CE38F0" w:rsidRDefault="00CE38F0" w:rsidP="00CE38F0">
      <w:pPr>
        <w:pStyle w:val="ListParagraph"/>
        <w:bidi/>
        <w:ind w:left="180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w:t>
      </w:r>
      <w:r w:rsidRPr="00CE38F0">
        <w:rPr>
          <w:rFonts w:ascii="Traditional Arabic" w:hAnsi="Traditional Arabic" w:cs="Traditional Arabic"/>
          <w:sz w:val="32"/>
          <w:szCs w:val="32"/>
          <w:rtl/>
          <w:lang w:bidi="ar-DZ"/>
        </w:rPr>
        <w:t>-</w:t>
      </w:r>
      <w:proofErr w:type="gramStart"/>
      <w:r w:rsidRPr="00CE38F0">
        <w:rPr>
          <w:rFonts w:ascii="Traditional Arabic" w:hAnsi="Traditional Arabic" w:cs="Traditional Arabic"/>
          <w:sz w:val="32"/>
          <w:szCs w:val="32"/>
          <w:rtl/>
          <w:lang w:bidi="ar-DZ"/>
        </w:rPr>
        <w:t>د.غواظني</w:t>
      </w:r>
      <w:proofErr w:type="gramEnd"/>
      <w:r w:rsidRPr="00CE38F0">
        <w:rPr>
          <w:rFonts w:ascii="Traditional Arabic" w:hAnsi="Traditional Arabic" w:cs="Traditional Arabic"/>
          <w:sz w:val="32"/>
          <w:szCs w:val="32"/>
          <w:rtl/>
          <w:lang w:bidi="ar-DZ"/>
        </w:rPr>
        <w:t xml:space="preserve"> مليكة 2021/12/31 مجلة العلوم الانسانية _المركز الجامعي علي كافي تندوف _الجزائر</w:t>
      </w:r>
    </w:p>
    <w:p w14:paraId="45A4E25E" w14:textId="2DBACFC6" w:rsidR="00CE38F0" w:rsidRDefault="00CE38F0" w:rsidP="00CE38F0">
      <w:pPr>
        <w:pStyle w:val="ListParagraph"/>
        <w:bidi/>
        <w:ind w:left="180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w:t>
      </w:r>
      <w:r w:rsidRPr="00CE38F0">
        <w:rPr>
          <w:rFonts w:ascii="Traditional Arabic" w:hAnsi="Traditional Arabic" w:cs="Traditional Arabic"/>
          <w:sz w:val="32"/>
          <w:szCs w:val="32"/>
          <w:rtl/>
          <w:lang w:bidi="ar-DZ"/>
        </w:rPr>
        <w:t xml:space="preserve">. اغمين </w:t>
      </w:r>
      <w:proofErr w:type="spellStart"/>
      <w:r w:rsidRPr="00CE38F0">
        <w:rPr>
          <w:rFonts w:ascii="Traditional Arabic" w:hAnsi="Traditional Arabic" w:cs="Traditional Arabic"/>
          <w:sz w:val="32"/>
          <w:szCs w:val="32"/>
          <w:rtl/>
          <w:lang w:bidi="ar-DZ"/>
        </w:rPr>
        <w:t>نديرة</w:t>
      </w:r>
      <w:proofErr w:type="spellEnd"/>
      <w:r w:rsidRPr="00CE38F0">
        <w:rPr>
          <w:rFonts w:ascii="Traditional Arabic" w:hAnsi="Traditional Arabic" w:cs="Traditional Arabic"/>
          <w:sz w:val="32"/>
          <w:szCs w:val="32"/>
          <w:rtl/>
          <w:lang w:bidi="ar-DZ"/>
        </w:rPr>
        <w:t xml:space="preserve"> , 2021/2022 , "تقنيات جمع البيانات "</w:t>
      </w:r>
    </w:p>
    <w:p w14:paraId="72C1BB04" w14:textId="1955DBE5" w:rsidR="00CE38F0" w:rsidRDefault="00CE38F0" w:rsidP="00CE38F0">
      <w:pPr>
        <w:pStyle w:val="ListParagraph"/>
        <w:bidi/>
        <w:ind w:left="180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w:t>
      </w:r>
      <w:r w:rsidRPr="00CE38F0">
        <w:rPr>
          <w:rFonts w:ascii="Traditional Arabic" w:hAnsi="Traditional Arabic" w:cs="Traditional Arabic"/>
          <w:sz w:val="32"/>
          <w:szCs w:val="32"/>
          <w:rtl/>
          <w:lang w:bidi="ar-DZ"/>
        </w:rPr>
        <w:t xml:space="preserve">رشيد مازن </w:t>
      </w:r>
      <w:proofErr w:type="gramStart"/>
      <w:r w:rsidRPr="00CE38F0">
        <w:rPr>
          <w:rFonts w:ascii="Traditional Arabic" w:hAnsi="Traditional Arabic" w:cs="Traditional Arabic"/>
          <w:sz w:val="32"/>
          <w:szCs w:val="32"/>
          <w:rtl/>
          <w:lang w:bidi="ar-DZ"/>
        </w:rPr>
        <w:t>فارس ،</w:t>
      </w:r>
      <w:proofErr w:type="gramEnd"/>
      <w:r w:rsidRPr="00CE38F0">
        <w:rPr>
          <w:rFonts w:ascii="Traditional Arabic" w:hAnsi="Traditional Arabic" w:cs="Traditional Arabic"/>
          <w:sz w:val="32"/>
          <w:szCs w:val="32"/>
          <w:rtl/>
          <w:lang w:bidi="ar-DZ"/>
        </w:rPr>
        <w:t>(2018)،إدارة الموارد البشرية ،العبيكان للنشر</w:t>
      </w:r>
    </w:p>
    <w:p w14:paraId="0DE1AF06" w14:textId="6C3456EE" w:rsidR="00CE38F0" w:rsidRDefault="00CE38F0" w:rsidP="00CE38F0">
      <w:pPr>
        <w:pStyle w:val="ListParagraph"/>
        <w:bidi/>
        <w:ind w:left="180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 المواقع </w:t>
      </w:r>
      <w:proofErr w:type="gramStart"/>
      <w:r>
        <w:rPr>
          <w:rFonts w:ascii="Traditional Arabic" w:hAnsi="Traditional Arabic" w:cs="Traditional Arabic" w:hint="cs"/>
          <w:b/>
          <w:bCs/>
          <w:sz w:val="32"/>
          <w:szCs w:val="32"/>
          <w:rtl/>
          <w:lang w:bidi="ar-DZ"/>
        </w:rPr>
        <w:t>الالكترونية :</w:t>
      </w:r>
      <w:proofErr w:type="gramEnd"/>
    </w:p>
    <w:p w14:paraId="2EF7CB4B" w14:textId="7879B28A" w:rsidR="00CE38F0" w:rsidRDefault="00CE38F0" w:rsidP="00CE38F0">
      <w:pPr>
        <w:pStyle w:val="ListParagraph"/>
        <w:numPr>
          <w:ilvl w:val="2"/>
          <w:numId w:val="12"/>
        </w:numPr>
        <w:bidi/>
        <w:rPr>
          <w:rFonts w:ascii="Traditional Arabic" w:hAnsi="Traditional Arabic" w:cs="Traditional Arabic"/>
          <w:sz w:val="32"/>
          <w:szCs w:val="32"/>
          <w:rtl/>
          <w:lang w:bidi="ar-DZ"/>
        </w:rPr>
      </w:pPr>
      <w:r w:rsidRPr="00CE38F0">
        <w:rPr>
          <w:rFonts w:ascii="Traditional Arabic" w:hAnsi="Traditional Arabic" w:cs="Traditional Arabic"/>
          <w:sz w:val="32"/>
          <w:szCs w:val="32"/>
          <w:rtl/>
          <w:lang w:bidi="ar-DZ"/>
        </w:rPr>
        <w:t xml:space="preserve">. </w:t>
      </w:r>
      <w:proofErr w:type="gramStart"/>
      <w:r w:rsidRPr="00CE38F0">
        <w:rPr>
          <w:rFonts w:ascii="Traditional Arabic" w:hAnsi="Traditional Arabic" w:cs="Traditional Arabic"/>
          <w:sz w:val="32"/>
          <w:szCs w:val="32"/>
          <w:rtl/>
          <w:lang w:bidi="ar-DZ"/>
        </w:rPr>
        <w:t>ادهم</w:t>
      </w:r>
      <w:proofErr w:type="gramEnd"/>
      <w:r w:rsidRPr="00CE38F0">
        <w:rPr>
          <w:rFonts w:ascii="Traditional Arabic" w:hAnsi="Traditional Arabic" w:cs="Traditional Arabic"/>
          <w:sz w:val="32"/>
          <w:szCs w:val="32"/>
          <w:rtl/>
          <w:lang w:bidi="ar-DZ"/>
        </w:rPr>
        <w:t xml:space="preserve">,2023, " معايير اجراء المقابلة في البحث العلمي و اهم خصائصها", </w:t>
      </w:r>
      <w:hyperlink r:id="rId11" w:history="1">
        <w:r w:rsidRPr="00C9779D">
          <w:rPr>
            <w:rStyle w:val="Hyperlink"/>
            <w:rFonts w:ascii="Traditional Arabic" w:hAnsi="Traditional Arabic" w:cs="Traditional Arabic"/>
            <w:sz w:val="32"/>
            <w:szCs w:val="32"/>
            <w:lang w:bidi="ar-DZ"/>
          </w:rPr>
          <w:t>https://blog.ajsrp.com</w:t>
        </w:r>
      </w:hyperlink>
    </w:p>
    <w:p w14:paraId="6E243C66" w14:textId="16055E8F" w:rsidR="00CE38F0" w:rsidRPr="00CE38F0" w:rsidRDefault="00CE38F0" w:rsidP="00CE38F0">
      <w:pPr>
        <w:pStyle w:val="ListParagraph"/>
        <w:numPr>
          <w:ilvl w:val="2"/>
          <w:numId w:val="12"/>
        </w:numPr>
        <w:bidi/>
        <w:rPr>
          <w:rFonts w:ascii="Traditional Arabic" w:hAnsi="Traditional Arabic" w:cs="Traditional Arabic"/>
          <w:sz w:val="32"/>
          <w:szCs w:val="32"/>
          <w:lang w:bidi="ar-DZ"/>
        </w:rPr>
      </w:pPr>
      <w:r w:rsidRPr="00CE38F0">
        <w:rPr>
          <w:rFonts w:ascii="Traditional Arabic" w:hAnsi="Traditional Arabic" w:cs="Traditional Arabic"/>
          <w:sz w:val="32"/>
          <w:szCs w:val="32"/>
          <w:rtl/>
          <w:lang w:bidi="ar-DZ"/>
        </w:rPr>
        <w:t xml:space="preserve">نصر الدين أيوبي 2013 المدونة الإلكترونية المقابلة مفهومها و </w:t>
      </w:r>
      <w:proofErr w:type="gramStart"/>
      <w:r w:rsidRPr="00CE38F0">
        <w:rPr>
          <w:rFonts w:ascii="Traditional Arabic" w:hAnsi="Traditional Arabic" w:cs="Traditional Arabic"/>
          <w:sz w:val="32"/>
          <w:szCs w:val="32"/>
          <w:rtl/>
          <w:lang w:bidi="ar-DZ"/>
        </w:rPr>
        <w:t>أهميتها .</w:t>
      </w:r>
      <w:proofErr w:type="gramEnd"/>
    </w:p>
    <w:sectPr w:rsidR="00CE38F0" w:rsidRPr="00CE38F0" w:rsidSect="00455C6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4A6B" w14:textId="77777777" w:rsidR="00D31450" w:rsidRDefault="00D31450" w:rsidP="00C34206">
      <w:pPr>
        <w:spacing w:after="0" w:line="240" w:lineRule="auto"/>
      </w:pPr>
      <w:r>
        <w:separator/>
      </w:r>
    </w:p>
  </w:endnote>
  <w:endnote w:type="continuationSeparator" w:id="0">
    <w:p w14:paraId="25A77653" w14:textId="77777777" w:rsidR="00D31450" w:rsidRDefault="00D31450" w:rsidP="00C3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AAB8" w14:textId="77777777" w:rsidR="00D31450" w:rsidRDefault="00D31450" w:rsidP="00C34206">
      <w:pPr>
        <w:spacing w:after="0" w:line="240" w:lineRule="auto"/>
      </w:pPr>
      <w:r>
        <w:separator/>
      </w:r>
    </w:p>
  </w:footnote>
  <w:footnote w:type="continuationSeparator" w:id="0">
    <w:p w14:paraId="22F38E7F" w14:textId="77777777" w:rsidR="00D31450" w:rsidRDefault="00D31450" w:rsidP="00C34206">
      <w:pPr>
        <w:spacing w:after="0" w:line="240" w:lineRule="auto"/>
      </w:pPr>
      <w:r>
        <w:continuationSeparator/>
      </w:r>
    </w:p>
  </w:footnote>
  <w:footnote w:id="1">
    <w:p w14:paraId="11044727" w14:textId="2DC275FD" w:rsidR="00BD4762" w:rsidRDefault="00BD4762" w:rsidP="00BD4762">
      <w:pPr>
        <w:pStyle w:val="FootnoteText"/>
        <w:bidi/>
        <w:rPr>
          <w:rFonts w:hint="cs"/>
          <w:rtl/>
          <w:lang w:bidi="ar-D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7F9C"/>
    <w:multiLevelType w:val="multilevel"/>
    <w:tmpl w:val="ADF4D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320FC"/>
    <w:multiLevelType w:val="multilevel"/>
    <w:tmpl w:val="19787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27F58"/>
    <w:multiLevelType w:val="multilevel"/>
    <w:tmpl w:val="60DA0B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C2287"/>
    <w:multiLevelType w:val="hybridMultilevel"/>
    <w:tmpl w:val="B41E5CFE"/>
    <w:lvl w:ilvl="0" w:tplc="040C0009">
      <w:start w:val="1"/>
      <w:numFmt w:val="bullet"/>
      <w:lvlText w:val=""/>
      <w:lvlJc w:val="left"/>
      <w:pPr>
        <w:ind w:left="1635"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370033A9"/>
    <w:multiLevelType w:val="multilevel"/>
    <w:tmpl w:val="3184E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37112"/>
    <w:multiLevelType w:val="multilevel"/>
    <w:tmpl w:val="40E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B3CCA"/>
    <w:multiLevelType w:val="multilevel"/>
    <w:tmpl w:val="8C9E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82C09"/>
    <w:multiLevelType w:val="multilevel"/>
    <w:tmpl w:val="4B206F36"/>
    <w:lvl w:ilvl="0">
      <w:start w:val="6"/>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B7BDC"/>
    <w:multiLevelType w:val="multilevel"/>
    <w:tmpl w:val="0B784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463528"/>
    <w:multiLevelType w:val="multilevel"/>
    <w:tmpl w:val="F560F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5D2CB2"/>
    <w:multiLevelType w:val="multilevel"/>
    <w:tmpl w:val="E526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AA3DDF"/>
    <w:multiLevelType w:val="multilevel"/>
    <w:tmpl w:val="B78E3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23C4F"/>
    <w:multiLevelType w:val="hybridMultilevel"/>
    <w:tmpl w:val="A27268A6"/>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3" w15:restartNumberingAfterBreak="0">
    <w:nsid w:val="58A21A48"/>
    <w:multiLevelType w:val="multilevel"/>
    <w:tmpl w:val="0810CE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0601DC"/>
    <w:multiLevelType w:val="multilevel"/>
    <w:tmpl w:val="07164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1549CB"/>
    <w:multiLevelType w:val="hybridMultilevel"/>
    <w:tmpl w:val="5CAEEE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0"/>
  </w:num>
  <w:num w:numId="5">
    <w:abstractNumId w:val="1"/>
  </w:num>
  <w:num w:numId="6">
    <w:abstractNumId w:val="13"/>
  </w:num>
  <w:num w:numId="7">
    <w:abstractNumId w:val="10"/>
  </w:num>
  <w:num w:numId="8">
    <w:abstractNumId w:val="4"/>
  </w:num>
  <w:num w:numId="9">
    <w:abstractNumId w:val="8"/>
  </w:num>
  <w:num w:numId="10">
    <w:abstractNumId w:val="2"/>
  </w:num>
  <w:num w:numId="11">
    <w:abstractNumId w:val="11"/>
  </w:num>
  <w:num w:numId="12">
    <w:abstractNumId w:val="7"/>
  </w:num>
  <w:num w:numId="13">
    <w:abstractNumId w:val="6"/>
  </w:num>
  <w:num w:numId="14">
    <w:abstractNumId w:val="12"/>
  </w:num>
  <w:num w:numId="15">
    <w:abstractNumId w:val="12"/>
  </w:num>
  <w:num w:numId="16">
    <w:abstractNumId w:val="15"/>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B"/>
    <w:rsid w:val="0001356F"/>
    <w:rsid w:val="00033F0E"/>
    <w:rsid w:val="00082150"/>
    <w:rsid w:val="000F3896"/>
    <w:rsid w:val="00156A3D"/>
    <w:rsid w:val="001A487F"/>
    <w:rsid w:val="001F703F"/>
    <w:rsid w:val="002077A4"/>
    <w:rsid w:val="00210EBC"/>
    <w:rsid w:val="00216A80"/>
    <w:rsid w:val="00216AE0"/>
    <w:rsid w:val="002641D0"/>
    <w:rsid w:val="0026494D"/>
    <w:rsid w:val="00292456"/>
    <w:rsid w:val="002E511C"/>
    <w:rsid w:val="00391F07"/>
    <w:rsid w:val="003A5442"/>
    <w:rsid w:val="003B21DC"/>
    <w:rsid w:val="003B31BE"/>
    <w:rsid w:val="003D0464"/>
    <w:rsid w:val="00430D65"/>
    <w:rsid w:val="00455C69"/>
    <w:rsid w:val="004741BB"/>
    <w:rsid w:val="00496A13"/>
    <w:rsid w:val="00501E3F"/>
    <w:rsid w:val="00533CE6"/>
    <w:rsid w:val="005958A3"/>
    <w:rsid w:val="005E431F"/>
    <w:rsid w:val="006673CF"/>
    <w:rsid w:val="006A65A0"/>
    <w:rsid w:val="00705DA2"/>
    <w:rsid w:val="00710C1F"/>
    <w:rsid w:val="00735DAA"/>
    <w:rsid w:val="00736449"/>
    <w:rsid w:val="00774B8D"/>
    <w:rsid w:val="00791A94"/>
    <w:rsid w:val="007B076E"/>
    <w:rsid w:val="00831103"/>
    <w:rsid w:val="00867DE0"/>
    <w:rsid w:val="008704D3"/>
    <w:rsid w:val="0088741D"/>
    <w:rsid w:val="00900461"/>
    <w:rsid w:val="00923650"/>
    <w:rsid w:val="009F2156"/>
    <w:rsid w:val="00A065A5"/>
    <w:rsid w:val="00A12C82"/>
    <w:rsid w:val="00A1679F"/>
    <w:rsid w:val="00A258E4"/>
    <w:rsid w:val="00A25F9B"/>
    <w:rsid w:val="00A30F6C"/>
    <w:rsid w:val="00AA24CB"/>
    <w:rsid w:val="00AB772A"/>
    <w:rsid w:val="00AD43A1"/>
    <w:rsid w:val="00B145FB"/>
    <w:rsid w:val="00BD4762"/>
    <w:rsid w:val="00C34206"/>
    <w:rsid w:val="00C519F9"/>
    <w:rsid w:val="00C60D19"/>
    <w:rsid w:val="00C701F4"/>
    <w:rsid w:val="00C74EE7"/>
    <w:rsid w:val="00C96089"/>
    <w:rsid w:val="00CB0E27"/>
    <w:rsid w:val="00CE38F0"/>
    <w:rsid w:val="00D20E09"/>
    <w:rsid w:val="00D31450"/>
    <w:rsid w:val="00D756B7"/>
    <w:rsid w:val="00DA0FBE"/>
    <w:rsid w:val="00DF0236"/>
    <w:rsid w:val="00E1031C"/>
    <w:rsid w:val="00E457FD"/>
    <w:rsid w:val="00E46DA1"/>
    <w:rsid w:val="00E56536"/>
    <w:rsid w:val="00E91FD2"/>
    <w:rsid w:val="00EA428E"/>
    <w:rsid w:val="00ED0CDB"/>
    <w:rsid w:val="00F26EFD"/>
    <w:rsid w:val="00F7111D"/>
    <w:rsid w:val="00F75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07753"/>
  <w15:chartTrackingRefBased/>
  <w15:docId w15:val="{1604568D-0BEA-486B-9483-1D51D0D3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06"/>
  </w:style>
  <w:style w:type="paragraph" w:styleId="Footer">
    <w:name w:val="footer"/>
    <w:basedOn w:val="Normal"/>
    <w:link w:val="FooterChar"/>
    <w:uiPriority w:val="99"/>
    <w:unhideWhenUsed/>
    <w:rsid w:val="00C34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06"/>
  </w:style>
  <w:style w:type="paragraph" w:styleId="FootnoteText">
    <w:name w:val="footnote text"/>
    <w:basedOn w:val="Normal"/>
    <w:link w:val="FootnoteTextChar"/>
    <w:uiPriority w:val="99"/>
    <w:semiHidden/>
    <w:unhideWhenUsed/>
    <w:rsid w:val="00BD4762"/>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BD4762"/>
    <w:rPr>
      <w:sz w:val="20"/>
      <w:szCs w:val="20"/>
      <w:lang w:val="fr-FR"/>
    </w:rPr>
  </w:style>
  <w:style w:type="character" w:styleId="FootnoteReference">
    <w:name w:val="footnote reference"/>
    <w:basedOn w:val="DefaultParagraphFont"/>
    <w:uiPriority w:val="99"/>
    <w:semiHidden/>
    <w:unhideWhenUsed/>
    <w:rsid w:val="00BD4762"/>
    <w:rPr>
      <w:vertAlign w:val="superscript"/>
    </w:rPr>
  </w:style>
  <w:style w:type="paragraph" w:styleId="ListParagraph">
    <w:name w:val="List Paragraph"/>
    <w:basedOn w:val="Normal"/>
    <w:uiPriority w:val="34"/>
    <w:qFormat/>
    <w:rsid w:val="00BD4762"/>
    <w:pPr>
      <w:ind w:left="720"/>
      <w:contextualSpacing/>
    </w:pPr>
  </w:style>
  <w:style w:type="character" w:styleId="Hyperlink">
    <w:name w:val="Hyperlink"/>
    <w:basedOn w:val="DefaultParagraphFont"/>
    <w:uiPriority w:val="99"/>
    <w:unhideWhenUsed/>
    <w:rsid w:val="00CE38F0"/>
    <w:rPr>
      <w:color w:val="0563C1" w:themeColor="hyperlink"/>
      <w:u w:val="single"/>
    </w:rPr>
  </w:style>
  <w:style w:type="character" w:styleId="UnresolvedMention">
    <w:name w:val="Unresolved Mention"/>
    <w:basedOn w:val="DefaultParagraphFont"/>
    <w:uiPriority w:val="99"/>
    <w:semiHidden/>
    <w:unhideWhenUsed/>
    <w:rsid w:val="00CE38F0"/>
    <w:rPr>
      <w:color w:val="605E5C"/>
      <w:shd w:val="clear" w:color="auto" w:fill="E1DFDD"/>
    </w:rPr>
  </w:style>
  <w:style w:type="paragraph" w:styleId="NoSpacing">
    <w:name w:val="No Spacing"/>
    <w:link w:val="NoSpacingChar"/>
    <w:uiPriority w:val="1"/>
    <w:qFormat/>
    <w:rsid w:val="00455C69"/>
    <w:pPr>
      <w:spacing w:after="0" w:line="240" w:lineRule="auto"/>
    </w:pPr>
    <w:rPr>
      <w:rFonts w:eastAsiaTheme="minorEastAsia"/>
    </w:rPr>
  </w:style>
  <w:style w:type="character" w:customStyle="1" w:styleId="NoSpacingChar">
    <w:name w:val="No Spacing Char"/>
    <w:basedOn w:val="DefaultParagraphFont"/>
    <w:link w:val="NoSpacing"/>
    <w:uiPriority w:val="1"/>
    <w:rsid w:val="00455C6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8135">
      <w:bodyDiv w:val="1"/>
      <w:marLeft w:val="0"/>
      <w:marRight w:val="0"/>
      <w:marTop w:val="0"/>
      <w:marBottom w:val="0"/>
      <w:divBdr>
        <w:top w:val="none" w:sz="0" w:space="0" w:color="auto"/>
        <w:left w:val="none" w:sz="0" w:space="0" w:color="auto"/>
        <w:bottom w:val="none" w:sz="0" w:space="0" w:color="auto"/>
        <w:right w:val="none" w:sz="0" w:space="0" w:color="auto"/>
      </w:divBdr>
      <w:divsChild>
        <w:div w:id="84613986">
          <w:marLeft w:val="0"/>
          <w:marRight w:val="0"/>
          <w:marTop w:val="0"/>
          <w:marBottom w:val="0"/>
          <w:divBdr>
            <w:top w:val="none" w:sz="0" w:space="0" w:color="auto"/>
            <w:left w:val="none" w:sz="0" w:space="0" w:color="auto"/>
            <w:bottom w:val="none" w:sz="0" w:space="0" w:color="auto"/>
            <w:right w:val="none" w:sz="0" w:space="0" w:color="auto"/>
          </w:divBdr>
        </w:div>
        <w:div w:id="245726560">
          <w:marLeft w:val="0"/>
          <w:marRight w:val="0"/>
          <w:marTop w:val="0"/>
          <w:marBottom w:val="0"/>
          <w:divBdr>
            <w:top w:val="none" w:sz="0" w:space="0" w:color="auto"/>
            <w:left w:val="none" w:sz="0" w:space="0" w:color="auto"/>
            <w:bottom w:val="none" w:sz="0" w:space="0" w:color="auto"/>
            <w:right w:val="none" w:sz="0" w:space="0" w:color="auto"/>
          </w:divBdr>
        </w:div>
      </w:divsChild>
    </w:div>
    <w:div w:id="193735953">
      <w:bodyDiv w:val="1"/>
      <w:marLeft w:val="0"/>
      <w:marRight w:val="0"/>
      <w:marTop w:val="0"/>
      <w:marBottom w:val="0"/>
      <w:divBdr>
        <w:top w:val="none" w:sz="0" w:space="0" w:color="auto"/>
        <w:left w:val="none" w:sz="0" w:space="0" w:color="auto"/>
        <w:bottom w:val="none" w:sz="0" w:space="0" w:color="auto"/>
        <w:right w:val="none" w:sz="0" w:space="0" w:color="auto"/>
      </w:divBdr>
      <w:divsChild>
        <w:div w:id="198519048">
          <w:marLeft w:val="0"/>
          <w:marRight w:val="0"/>
          <w:marTop w:val="0"/>
          <w:marBottom w:val="0"/>
          <w:divBdr>
            <w:top w:val="none" w:sz="0" w:space="0" w:color="auto"/>
            <w:left w:val="none" w:sz="0" w:space="0" w:color="auto"/>
            <w:bottom w:val="none" w:sz="0" w:space="0" w:color="auto"/>
            <w:right w:val="none" w:sz="0" w:space="0" w:color="auto"/>
          </w:divBdr>
        </w:div>
        <w:div w:id="785931676">
          <w:marLeft w:val="0"/>
          <w:marRight w:val="0"/>
          <w:marTop w:val="0"/>
          <w:marBottom w:val="0"/>
          <w:divBdr>
            <w:top w:val="none" w:sz="0" w:space="0" w:color="auto"/>
            <w:left w:val="none" w:sz="0" w:space="0" w:color="auto"/>
            <w:bottom w:val="none" w:sz="0" w:space="0" w:color="auto"/>
            <w:right w:val="none" w:sz="0" w:space="0" w:color="auto"/>
          </w:divBdr>
        </w:div>
        <w:div w:id="1321734324">
          <w:marLeft w:val="0"/>
          <w:marRight w:val="0"/>
          <w:marTop w:val="0"/>
          <w:marBottom w:val="0"/>
          <w:divBdr>
            <w:top w:val="none" w:sz="0" w:space="0" w:color="auto"/>
            <w:left w:val="none" w:sz="0" w:space="0" w:color="auto"/>
            <w:bottom w:val="none" w:sz="0" w:space="0" w:color="auto"/>
            <w:right w:val="none" w:sz="0" w:space="0" w:color="auto"/>
          </w:divBdr>
        </w:div>
        <w:div w:id="1312170166">
          <w:marLeft w:val="0"/>
          <w:marRight w:val="0"/>
          <w:marTop w:val="0"/>
          <w:marBottom w:val="0"/>
          <w:divBdr>
            <w:top w:val="none" w:sz="0" w:space="0" w:color="auto"/>
            <w:left w:val="none" w:sz="0" w:space="0" w:color="auto"/>
            <w:bottom w:val="none" w:sz="0" w:space="0" w:color="auto"/>
            <w:right w:val="none" w:sz="0" w:space="0" w:color="auto"/>
          </w:divBdr>
        </w:div>
        <w:div w:id="2115860450">
          <w:marLeft w:val="0"/>
          <w:marRight w:val="0"/>
          <w:marTop w:val="0"/>
          <w:marBottom w:val="0"/>
          <w:divBdr>
            <w:top w:val="none" w:sz="0" w:space="0" w:color="auto"/>
            <w:left w:val="none" w:sz="0" w:space="0" w:color="auto"/>
            <w:bottom w:val="none" w:sz="0" w:space="0" w:color="auto"/>
            <w:right w:val="none" w:sz="0" w:space="0" w:color="auto"/>
          </w:divBdr>
        </w:div>
        <w:div w:id="899705168">
          <w:marLeft w:val="0"/>
          <w:marRight w:val="0"/>
          <w:marTop w:val="0"/>
          <w:marBottom w:val="0"/>
          <w:divBdr>
            <w:top w:val="none" w:sz="0" w:space="0" w:color="auto"/>
            <w:left w:val="none" w:sz="0" w:space="0" w:color="auto"/>
            <w:bottom w:val="none" w:sz="0" w:space="0" w:color="auto"/>
            <w:right w:val="none" w:sz="0" w:space="0" w:color="auto"/>
          </w:divBdr>
        </w:div>
        <w:div w:id="1058674723">
          <w:marLeft w:val="0"/>
          <w:marRight w:val="0"/>
          <w:marTop w:val="0"/>
          <w:marBottom w:val="0"/>
          <w:divBdr>
            <w:top w:val="none" w:sz="0" w:space="0" w:color="auto"/>
            <w:left w:val="none" w:sz="0" w:space="0" w:color="auto"/>
            <w:bottom w:val="none" w:sz="0" w:space="0" w:color="auto"/>
            <w:right w:val="none" w:sz="0" w:space="0" w:color="auto"/>
          </w:divBdr>
        </w:div>
      </w:divsChild>
    </w:div>
    <w:div w:id="224099415">
      <w:bodyDiv w:val="1"/>
      <w:marLeft w:val="0"/>
      <w:marRight w:val="0"/>
      <w:marTop w:val="0"/>
      <w:marBottom w:val="0"/>
      <w:divBdr>
        <w:top w:val="none" w:sz="0" w:space="0" w:color="auto"/>
        <w:left w:val="none" w:sz="0" w:space="0" w:color="auto"/>
        <w:bottom w:val="none" w:sz="0" w:space="0" w:color="auto"/>
        <w:right w:val="none" w:sz="0" w:space="0" w:color="auto"/>
      </w:divBdr>
      <w:divsChild>
        <w:div w:id="1013338179">
          <w:marLeft w:val="0"/>
          <w:marRight w:val="0"/>
          <w:marTop w:val="0"/>
          <w:marBottom w:val="0"/>
          <w:divBdr>
            <w:top w:val="none" w:sz="0" w:space="0" w:color="auto"/>
            <w:left w:val="none" w:sz="0" w:space="0" w:color="auto"/>
            <w:bottom w:val="none" w:sz="0" w:space="0" w:color="auto"/>
            <w:right w:val="none" w:sz="0" w:space="0" w:color="auto"/>
          </w:divBdr>
        </w:div>
        <w:div w:id="1733768254">
          <w:marLeft w:val="0"/>
          <w:marRight w:val="0"/>
          <w:marTop w:val="0"/>
          <w:marBottom w:val="0"/>
          <w:divBdr>
            <w:top w:val="none" w:sz="0" w:space="0" w:color="auto"/>
            <w:left w:val="none" w:sz="0" w:space="0" w:color="auto"/>
            <w:bottom w:val="none" w:sz="0" w:space="0" w:color="auto"/>
            <w:right w:val="none" w:sz="0" w:space="0" w:color="auto"/>
          </w:divBdr>
        </w:div>
        <w:div w:id="612252907">
          <w:marLeft w:val="0"/>
          <w:marRight w:val="0"/>
          <w:marTop w:val="0"/>
          <w:marBottom w:val="0"/>
          <w:divBdr>
            <w:top w:val="none" w:sz="0" w:space="0" w:color="auto"/>
            <w:left w:val="none" w:sz="0" w:space="0" w:color="auto"/>
            <w:bottom w:val="none" w:sz="0" w:space="0" w:color="auto"/>
            <w:right w:val="none" w:sz="0" w:space="0" w:color="auto"/>
          </w:divBdr>
        </w:div>
        <w:div w:id="692461616">
          <w:marLeft w:val="0"/>
          <w:marRight w:val="0"/>
          <w:marTop w:val="0"/>
          <w:marBottom w:val="0"/>
          <w:divBdr>
            <w:top w:val="none" w:sz="0" w:space="0" w:color="auto"/>
            <w:left w:val="none" w:sz="0" w:space="0" w:color="auto"/>
            <w:bottom w:val="none" w:sz="0" w:space="0" w:color="auto"/>
            <w:right w:val="none" w:sz="0" w:space="0" w:color="auto"/>
          </w:divBdr>
        </w:div>
        <w:div w:id="1076048264">
          <w:marLeft w:val="0"/>
          <w:marRight w:val="0"/>
          <w:marTop w:val="0"/>
          <w:marBottom w:val="0"/>
          <w:divBdr>
            <w:top w:val="none" w:sz="0" w:space="0" w:color="auto"/>
            <w:left w:val="none" w:sz="0" w:space="0" w:color="auto"/>
            <w:bottom w:val="none" w:sz="0" w:space="0" w:color="auto"/>
            <w:right w:val="none" w:sz="0" w:space="0" w:color="auto"/>
          </w:divBdr>
        </w:div>
        <w:div w:id="1486822687">
          <w:marLeft w:val="0"/>
          <w:marRight w:val="0"/>
          <w:marTop w:val="0"/>
          <w:marBottom w:val="0"/>
          <w:divBdr>
            <w:top w:val="none" w:sz="0" w:space="0" w:color="auto"/>
            <w:left w:val="none" w:sz="0" w:space="0" w:color="auto"/>
            <w:bottom w:val="none" w:sz="0" w:space="0" w:color="auto"/>
            <w:right w:val="none" w:sz="0" w:space="0" w:color="auto"/>
          </w:divBdr>
        </w:div>
        <w:div w:id="669254016">
          <w:marLeft w:val="0"/>
          <w:marRight w:val="0"/>
          <w:marTop w:val="0"/>
          <w:marBottom w:val="0"/>
          <w:divBdr>
            <w:top w:val="none" w:sz="0" w:space="0" w:color="auto"/>
            <w:left w:val="none" w:sz="0" w:space="0" w:color="auto"/>
            <w:bottom w:val="none" w:sz="0" w:space="0" w:color="auto"/>
            <w:right w:val="none" w:sz="0" w:space="0" w:color="auto"/>
          </w:divBdr>
        </w:div>
      </w:divsChild>
    </w:div>
    <w:div w:id="585844023">
      <w:bodyDiv w:val="1"/>
      <w:marLeft w:val="0"/>
      <w:marRight w:val="0"/>
      <w:marTop w:val="0"/>
      <w:marBottom w:val="0"/>
      <w:divBdr>
        <w:top w:val="none" w:sz="0" w:space="0" w:color="auto"/>
        <w:left w:val="none" w:sz="0" w:space="0" w:color="auto"/>
        <w:bottom w:val="none" w:sz="0" w:space="0" w:color="auto"/>
        <w:right w:val="none" w:sz="0" w:space="0" w:color="auto"/>
      </w:divBdr>
      <w:divsChild>
        <w:div w:id="1053426080">
          <w:marLeft w:val="0"/>
          <w:marRight w:val="0"/>
          <w:marTop w:val="0"/>
          <w:marBottom w:val="0"/>
          <w:divBdr>
            <w:top w:val="none" w:sz="0" w:space="0" w:color="auto"/>
            <w:left w:val="none" w:sz="0" w:space="0" w:color="auto"/>
            <w:bottom w:val="none" w:sz="0" w:space="0" w:color="auto"/>
            <w:right w:val="none" w:sz="0" w:space="0" w:color="auto"/>
          </w:divBdr>
        </w:div>
        <w:div w:id="1600797734">
          <w:marLeft w:val="0"/>
          <w:marRight w:val="0"/>
          <w:marTop w:val="0"/>
          <w:marBottom w:val="0"/>
          <w:divBdr>
            <w:top w:val="none" w:sz="0" w:space="0" w:color="auto"/>
            <w:left w:val="none" w:sz="0" w:space="0" w:color="auto"/>
            <w:bottom w:val="none" w:sz="0" w:space="0" w:color="auto"/>
            <w:right w:val="none" w:sz="0" w:space="0" w:color="auto"/>
          </w:divBdr>
        </w:div>
      </w:divsChild>
    </w:div>
    <w:div w:id="626203062">
      <w:bodyDiv w:val="1"/>
      <w:marLeft w:val="0"/>
      <w:marRight w:val="0"/>
      <w:marTop w:val="0"/>
      <w:marBottom w:val="0"/>
      <w:divBdr>
        <w:top w:val="none" w:sz="0" w:space="0" w:color="auto"/>
        <w:left w:val="none" w:sz="0" w:space="0" w:color="auto"/>
        <w:bottom w:val="none" w:sz="0" w:space="0" w:color="auto"/>
        <w:right w:val="none" w:sz="0" w:space="0" w:color="auto"/>
      </w:divBdr>
    </w:div>
    <w:div w:id="835539098">
      <w:bodyDiv w:val="1"/>
      <w:marLeft w:val="0"/>
      <w:marRight w:val="0"/>
      <w:marTop w:val="0"/>
      <w:marBottom w:val="0"/>
      <w:divBdr>
        <w:top w:val="none" w:sz="0" w:space="0" w:color="auto"/>
        <w:left w:val="none" w:sz="0" w:space="0" w:color="auto"/>
        <w:bottom w:val="none" w:sz="0" w:space="0" w:color="auto"/>
        <w:right w:val="none" w:sz="0" w:space="0" w:color="auto"/>
      </w:divBdr>
    </w:div>
    <w:div w:id="1846706089">
      <w:bodyDiv w:val="1"/>
      <w:marLeft w:val="0"/>
      <w:marRight w:val="0"/>
      <w:marTop w:val="0"/>
      <w:marBottom w:val="0"/>
      <w:divBdr>
        <w:top w:val="none" w:sz="0" w:space="0" w:color="auto"/>
        <w:left w:val="none" w:sz="0" w:space="0" w:color="auto"/>
        <w:bottom w:val="none" w:sz="0" w:space="0" w:color="auto"/>
        <w:right w:val="none" w:sz="0" w:space="0" w:color="auto"/>
      </w:divBdr>
      <w:divsChild>
        <w:div w:id="1405225493">
          <w:marLeft w:val="0"/>
          <w:marRight w:val="0"/>
          <w:marTop w:val="0"/>
          <w:marBottom w:val="0"/>
          <w:divBdr>
            <w:top w:val="none" w:sz="0" w:space="0" w:color="auto"/>
            <w:left w:val="none" w:sz="0" w:space="0" w:color="auto"/>
            <w:bottom w:val="none" w:sz="0" w:space="0" w:color="auto"/>
            <w:right w:val="none" w:sz="0" w:space="0" w:color="auto"/>
          </w:divBdr>
        </w:div>
        <w:div w:id="315190369">
          <w:marLeft w:val="0"/>
          <w:marRight w:val="0"/>
          <w:marTop w:val="0"/>
          <w:marBottom w:val="0"/>
          <w:divBdr>
            <w:top w:val="none" w:sz="0" w:space="0" w:color="auto"/>
            <w:left w:val="none" w:sz="0" w:space="0" w:color="auto"/>
            <w:bottom w:val="none" w:sz="0" w:space="0" w:color="auto"/>
            <w:right w:val="none" w:sz="0" w:space="0" w:color="auto"/>
          </w:divBdr>
        </w:div>
        <w:div w:id="835992836">
          <w:marLeft w:val="0"/>
          <w:marRight w:val="0"/>
          <w:marTop w:val="0"/>
          <w:marBottom w:val="0"/>
          <w:divBdr>
            <w:top w:val="none" w:sz="0" w:space="0" w:color="auto"/>
            <w:left w:val="none" w:sz="0" w:space="0" w:color="auto"/>
            <w:bottom w:val="none" w:sz="0" w:space="0" w:color="auto"/>
            <w:right w:val="none" w:sz="0" w:space="0" w:color="auto"/>
          </w:divBdr>
        </w:div>
      </w:divsChild>
    </w:div>
    <w:div w:id="1896698778">
      <w:bodyDiv w:val="1"/>
      <w:marLeft w:val="0"/>
      <w:marRight w:val="0"/>
      <w:marTop w:val="0"/>
      <w:marBottom w:val="0"/>
      <w:divBdr>
        <w:top w:val="none" w:sz="0" w:space="0" w:color="auto"/>
        <w:left w:val="none" w:sz="0" w:space="0" w:color="auto"/>
        <w:bottom w:val="none" w:sz="0" w:space="0" w:color="auto"/>
        <w:right w:val="none" w:sz="0" w:space="0" w:color="auto"/>
      </w:divBdr>
    </w:div>
    <w:div w:id="1898780789">
      <w:bodyDiv w:val="1"/>
      <w:marLeft w:val="0"/>
      <w:marRight w:val="0"/>
      <w:marTop w:val="0"/>
      <w:marBottom w:val="0"/>
      <w:divBdr>
        <w:top w:val="none" w:sz="0" w:space="0" w:color="auto"/>
        <w:left w:val="none" w:sz="0" w:space="0" w:color="auto"/>
        <w:bottom w:val="none" w:sz="0" w:space="0" w:color="auto"/>
        <w:right w:val="none" w:sz="0" w:space="0" w:color="auto"/>
      </w:divBdr>
      <w:divsChild>
        <w:div w:id="1565335505">
          <w:marLeft w:val="0"/>
          <w:marRight w:val="0"/>
          <w:marTop w:val="0"/>
          <w:marBottom w:val="0"/>
          <w:divBdr>
            <w:top w:val="none" w:sz="0" w:space="0" w:color="auto"/>
            <w:left w:val="none" w:sz="0" w:space="0" w:color="auto"/>
            <w:bottom w:val="none" w:sz="0" w:space="0" w:color="auto"/>
            <w:right w:val="none" w:sz="0" w:space="0" w:color="auto"/>
          </w:divBdr>
        </w:div>
        <w:div w:id="930703479">
          <w:marLeft w:val="0"/>
          <w:marRight w:val="0"/>
          <w:marTop w:val="0"/>
          <w:marBottom w:val="0"/>
          <w:divBdr>
            <w:top w:val="none" w:sz="0" w:space="0" w:color="auto"/>
            <w:left w:val="none" w:sz="0" w:space="0" w:color="auto"/>
            <w:bottom w:val="none" w:sz="0" w:space="0" w:color="auto"/>
            <w:right w:val="none" w:sz="0" w:space="0" w:color="auto"/>
          </w:divBdr>
        </w:div>
        <w:div w:id="1023172972">
          <w:marLeft w:val="0"/>
          <w:marRight w:val="0"/>
          <w:marTop w:val="0"/>
          <w:marBottom w:val="0"/>
          <w:divBdr>
            <w:top w:val="none" w:sz="0" w:space="0" w:color="auto"/>
            <w:left w:val="none" w:sz="0" w:space="0" w:color="auto"/>
            <w:bottom w:val="none" w:sz="0" w:space="0" w:color="auto"/>
            <w:right w:val="none" w:sz="0" w:space="0" w:color="auto"/>
          </w:divBdr>
        </w:div>
        <w:div w:id="555241897">
          <w:marLeft w:val="0"/>
          <w:marRight w:val="0"/>
          <w:marTop w:val="0"/>
          <w:marBottom w:val="0"/>
          <w:divBdr>
            <w:top w:val="none" w:sz="0" w:space="0" w:color="auto"/>
            <w:left w:val="none" w:sz="0" w:space="0" w:color="auto"/>
            <w:bottom w:val="none" w:sz="0" w:space="0" w:color="auto"/>
            <w:right w:val="none" w:sz="0" w:space="0" w:color="auto"/>
          </w:divBdr>
        </w:div>
        <w:div w:id="1442147275">
          <w:marLeft w:val="0"/>
          <w:marRight w:val="0"/>
          <w:marTop w:val="0"/>
          <w:marBottom w:val="0"/>
          <w:divBdr>
            <w:top w:val="none" w:sz="0" w:space="0" w:color="auto"/>
            <w:left w:val="none" w:sz="0" w:space="0" w:color="auto"/>
            <w:bottom w:val="none" w:sz="0" w:space="0" w:color="auto"/>
            <w:right w:val="none" w:sz="0" w:space="0" w:color="auto"/>
          </w:divBdr>
        </w:div>
        <w:div w:id="972370154">
          <w:marLeft w:val="0"/>
          <w:marRight w:val="0"/>
          <w:marTop w:val="0"/>
          <w:marBottom w:val="0"/>
          <w:divBdr>
            <w:top w:val="none" w:sz="0" w:space="0" w:color="auto"/>
            <w:left w:val="none" w:sz="0" w:space="0" w:color="auto"/>
            <w:bottom w:val="none" w:sz="0" w:space="0" w:color="auto"/>
            <w:right w:val="none" w:sz="0" w:space="0" w:color="auto"/>
          </w:divBdr>
          <w:divsChild>
            <w:div w:id="1842042447">
              <w:marLeft w:val="0"/>
              <w:marRight w:val="0"/>
              <w:marTop w:val="0"/>
              <w:marBottom w:val="0"/>
              <w:divBdr>
                <w:top w:val="none" w:sz="0" w:space="0" w:color="auto"/>
                <w:left w:val="none" w:sz="0" w:space="0" w:color="auto"/>
                <w:bottom w:val="none" w:sz="0" w:space="0" w:color="auto"/>
                <w:right w:val="none" w:sz="0" w:space="0" w:color="auto"/>
              </w:divBdr>
            </w:div>
            <w:div w:id="751506757">
              <w:marLeft w:val="0"/>
              <w:marRight w:val="0"/>
              <w:marTop w:val="0"/>
              <w:marBottom w:val="0"/>
              <w:divBdr>
                <w:top w:val="none" w:sz="0" w:space="0" w:color="auto"/>
                <w:left w:val="none" w:sz="0" w:space="0" w:color="auto"/>
                <w:bottom w:val="none" w:sz="0" w:space="0" w:color="auto"/>
                <w:right w:val="none" w:sz="0" w:space="0" w:color="auto"/>
              </w:divBdr>
            </w:div>
            <w:div w:id="230776020">
              <w:marLeft w:val="0"/>
              <w:marRight w:val="0"/>
              <w:marTop w:val="0"/>
              <w:marBottom w:val="0"/>
              <w:divBdr>
                <w:top w:val="none" w:sz="0" w:space="0" w:color="auto"/>
                <w:left w:val="none" w:sz="0" w:space="0" w:color="auto"/>
                <w:bottom w:val="none" w:sz="0" w:space="0" w:color="auto"/>
                <w:right w:val="none" w:sz="0" w:space="0" w:color="auto"/>
              </w:divBdr>
            </w:div>
            <w:div w:id="1510875100">
              <w:marLeft w:val="0"/>
              <w:marRight w:val="0"/>
              <w:marTop w:val="0"/>
              <w:marBottom w:val="0"/>
              <w:divBdr>
                <w:top w:val="none" w:sz="0" w:space="0" w:color="auto"/>
                <w:left w:val="none" w:sz="0" w:space="0" w:color="auto"/>
                <w:bottom w:val="none" w:sz="0" w:space="0" w:color="auto"/>
                <w:right w:val="none" w:sz="0" w:space="0" w:color="auto"/>
              </w:divBdr>
            </w:div>
            <w:div w:id="1301692248">
              <w:marLeft w:val="0"/>
              <w:marRight w:val="0"/>
              <w:marTop w:val="0"/>
              <w:marBottom w:val="0"/>
              <w:divBdr>
                <w:top w:val="none" w:sz="0" w:space="0" w:color="auto"/>
                <w:left w:val="none" w:sz="0" w:space="0" w:color="auto"/>
                <w:bottom w:val="none" w:sz="0" w:space="0" w:color="auto"/>
                <w:right w:val="none" w:sz="0" w:space="0" w:color="auto"/>
              </w:divBdr>
            </w:div>
          </w:divsChild>
        </w:div>
        <w:div w:id="141236055">
          <w:marLeft w:val="0"/>
          <w:marRight w:val="0"/>
          <w:marTop w:val="0"/>
          <w:marBottom w:val="0"/>
          <w:divBdr>
            <w:top w:val="none" w:sz="0" w:space="0" w:color="auto"/>
            <w:left w:val="none" w:sz="0" w:space="0" w:color="auto"/>
            <w:bottom w:val="none" w:sz="0" w:space="0" w:color="auto"/>
            <w:right w:val="none" w:sz="0" w:space="0" w:color="auto"/>
          </w:divBdr>
          <w:divsChild>
            <w:div w:id="1386564726">
              <w:marLeft w:val="0"/>
              <w:marRight w:val="0"/>
              <w:marTop w:val="0"/>
              <w:marBottom w:val="0"/>
              <w:divBdr>
                <w:top w:val="none" w:sz="0" w:space="0" w:color="auto"/>
                <w:left w:val="none" w:sz="0" w:space="0" w:color="auto"/>
                <w:bottom w:val="none" w:sz="0" w:space="0" w:color="auto"/>
                <w:right w:val="none" w:sz="0" w:space="0" w:color="auto"/>
              </w:divBdr>
            </w:div>
            <w:div w:id="1308969242">
              <w:marLeft w:val="0"/>
              <w:marRight w:val="0"/>
              <w:marTop w:val="0"/>
              <w:marBottom w:val="0"/>
              <w:divBdr>
                <w:top w:val="none" w:sz="0" w:space="0" w:color="auto"/>
                <w:left w:val="none" w:sz="0" w:space="0" w:color="auto"/>
                <w:bottom w:val="none" w:sz="0" w:space="0" w:color="auto"/>
                <w:right w:val="none" w:sz="0" w:space="0" w:color="auto"/>
              </w:divBdr>
            </w:div>
            <w:div w:id="919143782">
              <w:marLeft w:val="0"/>
              <w:marRight w:val="0"/>
              <w:marTop w:val="0"/>
              <w:marBottom w:val="0"/>
              <w:divBdr>
                <w:top w:val="none" w:sz="0" w:space="0" w:color="auto"/>
                <w:left w:val="none" w:sz="0" w:space="0" w:color="auto"/>
                <w:bottom w:val="none" w:sz="0" w:space="0" w:color="auto"/>
                <w:right w:val="none" w:sz="0" w:space="0" w:color="auto"/>
              </w:divBdr>
            </w:div>
            <w:div w:id="272249521">
              <w:marLeft w:val="0"/>
              <w:marRight w:val="0"/>
              <w:marTop w:val="0"/>
              <w:marBottom w:val="0"/>
              <w:divBdr>
                <w:top w:val="none" w:sz="0" w:space="0" w:color="auto"/>
                <w:left w:val="none" w:sz="0" w:space="0" w:color="auto"/>
                <w:bottom w:val="none" w:sz="0" w:space="0" w:color="auto"/>
                <w:right w:val="none" w:sz="0" w:space="0" w:color="auto"/>
              </w:divBdr>
            </w:div>
            <w:div w:id="11271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962">
      <w:bodyDiv w:val="1"/>
      <w:marLeft w:val="0"/>
      <w:marRight w:val="0"/>
      <w:marTop w:val="0"/>
      <w:marBottom w:val="0"/>
      <w:divBdr>
        <w:top w:val="none" w:sz="0" w:space="0" w:color="auto"/>
        <w:left w:val="none" w:sz="0" w:space="0" w:color="auto"/>
        <w:bottom w:val="none" w:sz="0" w:space="0" w:color="auto"/>
        <w:right w:val="none" w:sz="0" w:space="0" w:color="auto"/>
      </w:divBdr>
    </w:div>
    <w:div w:id="1997101567">
      <w:bodyDiv w:val="1"/>
      <w:marLeft w:val="0"/>
      <w:marRight w:val="0"/>
      <w:marTop w:val="0"/>
      <w:marBottom w:val="0"/>
      <w:divBdr>
        <w:top w:val="none" w:sz="0" w:space="0" w:color="auto"/>
        <w:left w:val="none" w:sz="0" w:space="0" w:color="auto"/>
        <w:bottom w:val="none" w:sz="0" w:space="0" w:color="auto"/>
        <w:right w:val="none" w:sz="0" w:space="0" w:color="auto"/>
      </w:divBdr>
    </w:div>
    <w:div w:id="2062777616">
      <w:bodyDiv w:val="1"/>
      <w:marLeft w:val="0"/>
      <w:marRight w:val="0"/>
      <w:marTop w:val="0"/>
      <w:marBottom w:val="0"/>
      <w:divBdr>
        <w:top w:val="none" w:sz="0" w:space="0" w:color="auto"/>
        <w:left w:val="none" w:sz="0" w:space="0" w:color="auto"/>
        <w:bottom w:val="none" w:sz="0" w:space="0" w:color="auto"/>
        <w:right w:val="none" w:sz="0" w:space="0" w:color="auto"/>
      </w:divBdr>
      <w:divsChild>
        <w:div w:id="334528338">
          <w:marLeft w:val="0"/>
          <w:marRight w:val="0"/>
          <w:marTop w:val="0"/>
          <w:marBottom w:val="0"/>
          <w:divBdr>
            <w:top w:val="none" w:sz="0" w:space="0" w:color="auto"/>
            <w:left w:val="none" w:sz="0" w:space="0" w:color="auto"/>
            <w:bottom w:val="none" w:sz="0" w:space="0" w:color="auto"/>
            <w:right w:val="none" w:sz="0" w:space="0" w:color="auto"/>
          </w:divBdr>
        </w:div>
        <w:div w:id="657809565">
          <w:marLeft w:val="0"/>
          <w:marRight w:val="0"/>
          <w:marTop w:val="0"/>
          <w:marBottom w:val="0"/>
          <w:divBdr>
            <w:top w:val="none" w:sz="0" w:space="0" w:color="auto"/>
            <w:left w:val="none" w:sz="0" w:space="0" w:color="auto"/>
            <w:bottom w:val="none" w:sz="0" w:space="0" w:color="auto"/>
            <w:right w:val="none" w:sz="0" w:space="0" w:color="auto"/>
          </w:divBdr>
        </w:div>
        <w:div w:id="210969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ajsrp.com"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70E73B28C24F8EB17CB7F527D12308"/>
        <w:category>
          <w:name w:val="General"/>
          <w:gallery w:val="placeholder"/>
        </w:category>
        <w:types>
          <w:type w:val="bbPlcHdr"/>
        </w:types>
        <w:behaviors>
          <w:behavior w:val="content"/>
        </w:behaviors>
        <w:guid w:val="{9015077E-7D07-4196-A7DB-24607CBFE51F}"/>
      </w:docPartPr>
      <w:docPartBody>
        <w:p w:rsidR="00000000" w:rsidRDefault="007D6A78" w:rsidP="007D6A78">
          <w:pPr>
            <w:pStyle w:val="7270E73B28C24F8EB17CB7F527D1230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78"/>
    <w:rsid w:val="0074513D"/>
    <w:rsid w:val="007D6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9F64F4C66A4038B2CB0245459A0A22">
    <w:name w:val="5C9F64F4C66A4038B2CB0245459A0A22"/>
    <w:rsid w:val="007D6A78"/>
  </w:style>
  <w:style w:type="paragraph" w:customStyle="1" w:styleId="7270E73B28C24F8EB17CB7F527D12308">
    <w:name w:val="7270E73B28C24F8EB17CB7F527D12308"/>
    <w:rsid w:val="007D6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948F-19D5-4FAE-AB41-32E7A1C4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13</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هان</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الفوج 5</dc:subject>
  <dc:creator>Djihane</dc:creator>
  <cp:keywords/>
  <dc:description/>
  <cp:lastModifiedBy>Djihane Narimane</cp:lastModifiedBy>
  <cp:revision>68</cp:revision>
  <dcterms:created xsi:type="dcterms:W3CDTF">2023-10-26T14:42:00Z</dcterms:created>
  <dcterms:modified xsi:type="dcterms:W3CDTF">2023-11-08T16:13:00Z</dcterms:modified>
</cp:coreProperties>
</file>